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B7F00" w14:textId="77777777" w:rsidR="00281D56" w:rsidRDefault="00281D56" w:rsidP="00281D56">
      <w:pPr>
        <w:spacing w:line="256" w:lineRule="auto"/>
        <w:ind w:firstLine="5103"/>
        <w:rPr>
          <w:szCs w:val="24"/>
          <w:shd w:val="clear" w:color="auto" w:fill="FFFFFF"/>
        </w:rPr>
      </w:pPr>
      <w:r>
        <w:rPr>
          <w:szCs w:val="24"/>
          <w:shd w:val="clear" w:color="auto" w:fill="FFFFFF"/>
        </w:rPr>
        <w:t>PATVIRTINTA</w:t>
      </w:r>
    </w:p>
    <w:p w14:paraId="7B63F891" w14:textId="77777777" w:rsidR="00281D56" w:rsidRDefault="00281D56" w:rsidP="00281D56">
      <w:pPr>
        <w:spacing w:line="256" w:lineRule="auto"/>
        <w:ind w:firstLine="5103"/>
        <w:rPr>
          <w:szCs w:val="24"/>
          <w:shd w:val="clear" w:color="auto" w:fill="FFFFFF"/>
        </w:rPr>
      </w:pPr>
      <w:r>
        <w:rPr>
          <w:szCs w:val="24"/>
          <w:shd w:val="clear" w:color="auto" w:fill="FFFFFF"/>
        </w:rPr>
        <w:t>Ignalinos r. Vidiškių gimnazijos</w:t>
      </w:r>
    </w:p>
    <w:p w14:paraId="4543BD26" w14:textId="210499B5" w:rsidR="00281D56" w:rsidRDefault="00281D56" w:rsidP="00281D56">
      <w:pPr>
        <w:spacing w:line="256" w:lineRule="auto"/>
        <w:ind w:firstLine="5103"/>
        <w:rPr>
          <w:szCs w:val="24"/>
          <w:shd w:val="clear" w:color="auto" w:fill="FFFFFF"/>
        </w:rPr>
      </w:pPr>
      <w:r>
        <w:rPr>
          <w:szCs w:val="24"/>
          <w:shd w:val="clear" w:color="auto" w:fill="FFFFFF"/>
        </w:rPr>
        <w:t>direktoriaus 202</w:t>
      </w:r>
      <w:r w:rsidR="00254735">
        <w:rPr>
          <w:szCs w:val="24"/>
          <w:shd w:val="clear" w:color="auto" w:fill="FFFFFF"/>
        </w:rPr>
        <w:t>4</w:t>
      </w:r>
      <w:r>
        <w:rPr>
          <w:szCs w:val="24"/>
          <w:shd w:val="clear" w:color="auto" w:fill="FFFFFF"/>
        </w:rPr>
        <w:t xml:space="preserve"> m. rugpjūčio __ d.</w:t>
      </w:r>
    </w:p>
    <w:p w14:paraId="52BC38FD" w14:textId="77777777" w:rsidR="00281D56" w:rsidRDefault="00281D56" w:rsidP="00281D56">
      <w:pPr>
        <w:spacing w:after="240" w:line="256" w:lineRule="auto"/>
        <w:ind w:firstLine="5103"/>
        <w:rPr>
          <w:szCs w:val="24"/>
          <w:shd w:val="clear" w:color="auto" w:fill="FFFFFF"/>
        </w:rPr>
      </w:pPr>
      <w:r>
        <w:rPr>
          <w:szCs w:val="24"/>
          <w:shd w:val="clear" w:color="auto" w:fill="FFFFFF"/>
        </w:rPr>
        <w:t>įsakymu Nr. V-</w:t>
      </w:r>
    </w:p>
    <w:p w14:paraId="19E3281D" w14:textId="6E5F792A" w:rsidR="00281D56" w:rsidRDefault="00281D56" w:rsidP="00CE0DC4">
      <w:pPr>
        <w:spacing w:line="276" w:lineRule="auto"/>
        <w:jc w:val="center"/>
        <w:rPr>
          <w:b/>
          <w:bCs/>
          <w:caps/>
          <w:szCs w:val="22"/>
        </w:rPr>
      </w:pPr>
      <w:r>
        <w:rPr>
          <w:b/>
          <w:bCs/>
          <w:szCs w:val="22"/>
        </w:rPr>
        <w:t>IGNALINOS R. VIDIŠKIŲ GIMNAZIJOS 202</w:t>
      </w:r>
      <w:r w:rsidR="00407EAB">
        <w:rPr>
          <w:b/>
          <w:bCs/>
          <w:szCs w:val="22"/>
        </w:rPr>
        <w:t>4</w:t>
      </w:r>
      <w:r>
        <w:rPr>
          <w:b/>
          <w:bCs/>
          <w:szCs w:val="22"/>
        </w:rPr>
        <w:t>–202</w:t>
      </w:r>
      <w:r w:rsidR="00407EAB">
        <w:rPr>
          <w:b/>
          <w:bCs/>
          <w:szCs w:val="22"/>
        </w:rPr>
        <w:t>5</w:t>
      </w:r>
      <w:r>
        <w:rPr>
          <w:b/>
          <w:bCs/>
          <w:szCs w:val="22"/>
        </w:rPr>
        <w:t xml:space="preserve"> </w:t>
      </w:r>
      <w:r>
        <w:rPr>
          <w:b/>
          <w:bCs/>
          <w:caps/>
          <w:szCs w:val="22"/>
        </w:rPr>
        <w:t>MOKSLO METŲ</w:t>
      </w:r>
    </w:p>
    <w:p w14:paraId="3A86B115" w14:textId="57F29522" w:rsidR="00281D56" w:rsidRDefault="00281D56" w:rsidP="00CE0DC4">
      <w:pPr>
        <w:spacing w:after="240" w:line="276" w:lineRule="auto"/>
        <w:jc w:val="center"/>
        <w:rPr>
          <w:b/>
          <w:bCs/>
          <w:caps/>
          <w:szCs w:val="22"/>
        </w:rPr>
      </w:pPr>
      <w:r>
        <w:rPr>
          <w:b/>
          <w:bCs/>
          <w:caps/>
          <w:szCs w:val="22"/>
        </w:rPr>
        <w:t>UGDYMO PLANaS</w:t>
      </w:r>
      <w:r w:rsidR="000722E6">
        <w:rPr>
          <w:b/>
          <w:bCs/>
          <w:caps/>
          <w:szCs w:val="22"/>
        </w:rPr>
        <w:t xml:space="preserve"> </w:t>
      </w:r>
    </w:p>
    <w:p w14:paraId="5C445695" w14:textId="77777777" w:rsidR="00281D56" w:rsidRDefault="00281D56" w:rsidP="00CE0DC4">
      <w:pPr>
        <w:spacing w:line="276" w:lineRule="auto"/>
        <w:jc w:val="center"/>
        <w:rPr>
          <w:b/>
          <w:szCs w:val="24"/>
        </w:rPr>
      </w:pPr>
      <w:r>
        <w:rPr>
          <w:b/>
          <w:szCs w:val="24"/>
        </w:rPr>
        <w:t>I SKYRIUS</w:t>
      </w:r>
    </w:p>
    <w:p w14:paraId="44BA77CE" w14:textId="77777777" w:rsidR="00281D56" w:rsidRDefault="00281D56" w:rsidP="00CE0DC4">
      <w:pPr>
        <w:spacing w:after="240" w:line="276" w:lineRule="auto"/>
        <w:jc w:val="center"/>
        <w:rPr>
          <w:b/>
          <w:szCs w:val="24"/>
        </w:rPr>
      </w:pPr>
      <w:r>
        <w:rPr>
          <w:b/>
          <w:szCs w:val="24"/>
        </w:rPr>
        <w:t>BENDROSIOS NUOSTATOS</w:t>
      </w:r>
    </w:p>
    <w:p w14:paraId="7D09A36D" w14:textId="42C9D26C" w:rsidR="00281D56" w:rsidRPr="00EA28A2" w:rsidRDefault="00281D5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EA28A2">
        <w:rPr>
          <w:rFonts w:ascii="Times New Roman" w:hAnsi="Times New Roman" w:cs="Times New Roman"/>
          <w:sz w:val="24"/>
          <w:szCs w:val="24"/>
        </w:rPr>
        <w:t>Ignalinos r. Vidiškių gimnazijos (toliau – gimnazijos) 202</w:t>
      </w:r>
      <w:r w:rsidR="00254735">
        <w:rPr>
          <w:rFonts w:ascii="Times New Roman" w:hAnsi="Times New Roman" w:cs="Times New Roman"/>
          <w:sz w:val="24"/>
          <w:szCs w:val="24"/>
        </w:rPr>
        <w:t>4</w:t>
      </w:r>
      <w:r w:rsidRPr="00EA28A2">
        <w:rPr>
          <w:rFonts w:ascii="Times New Roman" w:hAnsi="Times New Roman" w:cs="Times New Roman"/>
          <w:sz w:val="24"/>
          <w:szCs w:val="24"/>
        </w:rPr>
        <w:t>–202</w:t>
      </w:r>
      <w:r w:rsidR="00254735">
        <w:rPr>
          <w:rFonts w:ascii="Times New Roman" w:hAnsi="Times New Roman" w:cs="Times New Roman"/>
          <w:sz w:val="24"/>
          <w:szCs w:val="24"/>
        </w:rPr>
        <w:t>5</w:t>
      </w:r>
      <w:r w:rsidRPr="00EA28A2">
        <w:rPr>
          <w:rFonts w:ascii="Times New Roman" w:hAnsi="Times New Roman" w:cs="Times New Roman"/>
          <w:sz w:val="24"/>
          <w:szCs w:val="24"/>
        </w:rPr>
        <w:t xml:space="preserve"> mokslo metų ugdymo planas (toliau – Ugdymo planas) reglamentuoja ugdymo organizavimą, ikimokyklinio,</w:t>
      </w:r>
      <w:r w:rsidR="00AA7521">
        <w:rPr>
          <w:rFonts w:ascii="Times New Roman" w:hAnsi="Times New Roman" w:cs="Times New Roman"/>
          <w:sz w:val="24"/>
          <w:szCs w:val="24"/>
        </w:rPr>
        <w:t xml:space="preserve"> priešmokyklinio, </w:t>
      </w:r>
      <w:r w:rsidRPr="00EA28A2">
        <w:rPr>
          <w:rFonts w:ascii="Times New Roman" w:hAnsi="Times New Roman" w:cs="Times New Roman"/>
          <w:sz w:val="24"/>
          <w:szCs w:val="24"/>
        </w:rPr>
        <w:t>pradinio, pagrindinio ir vidurinio ugdymo programų įgyvendinimą.</w:t>
      </w:r>
    </w:p>
    <w:p w14:paraId="2D0A5EE1" w14:textId="77777777" w:rsidR="00281D56" w:rsidRPr="00EA28A2" w:rsidRDefault="00BA0730"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EA28A2">
        <w:rPr>
          <w:rFonts w:ascii="Times New Roman" w:hAnsi="Times New Roman" w:cs="Times New Roman"/>
          <w:sz w:val="24"/>
          <w:szCs w:val="24"/>
        </w:rPr>
        <w:t>Ugdymo plano</w:t>
      </w:r>
      <w:r w:rsidR="00327386" w:rsidRPr="00EA28A2">
        <w:rPr>
          <w:rFonts w:ascii="Times New Roman" w:hAnsi="Times New Roman" w:cs="Times New Roman"/>
          <w:sz w:val="24"/>
          <w:szCs w:val="24"/>
        </w:rPr>
        <w:t xml:space="preserve"> tikslas – apibrėžti pagrindinius reikalavimus ugdymo procesui organizuoti, sudarant galimybes kiekvienam mokiniui siekti asmeninės pažangos ir įgyti mokymuisi visą gyvenimą būtinų kompetencijų.</w:t>
      </w:r>
    </w:p>
    <w:p w14:paraId="6A38FAEA" w14:textId="4BD2BC71" w:rsidR="00281D56" w:rsidRPr="00EA28A2" w:rsidRDefault="00BA0730"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EA28A2">
        <w:rPr>
          <w:rFonts w:ascii="Times New Roman" w:hAnsi="Times New Roman" w:cs="Times New Roman"/>
          <w:sz w:val="24"/>
          <w:szCs w:val="24"/>
        </w:rPr>
        <w:t>U</w:t>
      </w:r>
      <w:r w:rsidR="00327386" w:rsidRPr="00EA28A2">
        <w:rPr>
          <w:rFonts w:ascii="Times New Roman" w:hAnsi="Times New Roman" w:cs="Times New Roman"/>
          <w:sz w:val="24"/>
          <w:szCs w:val="24"/>
        </w:rPr>
        <w:t>gdymo plan</w:t>
      </w:r>
      <w:r w:rsidR="00D40365">
        <w:rPr>
          <w:rFonts w:ascii="Times New Roman" w:hAnsi="Times New Roman" w:cs="Times New Roman"/>
          <w:sz w:val="24"/>
          <w:szCs w:val="24"/>
        </w:rPr>
        <w:t>o</w:t>
      </w:r>
      <w:r w:rsidR="00327386" w:rsidRPr="00EA28A2">
        <w:rPr>
          <w:rFonts w:ascii="Times New Roman" w:hAnsi="Times New Roman" w:cs="Times New Roman"/>
          <w:sz w:val="24"/>
          <w:szCs w:val="24"/>
        </w:rPr>
        <w:t xml:space="preserve"> uždaviniai:</w:t>
      </w:r>
    </w:p>
    <w:p w14:paraId="70E4C8D5" w14:textId="77777777" w:rsidR="00281D56" w:rsidRPr="00EA28A2" w:rsidRDefault="00327386" w:rsidP="00CE0DC4">
      <w:pPr>
        <w:pStyle w:val="Sraopastraipa"/>
        <w:numPr>
          <w:ilvl w:val="1"/>
          <w:numId w:val="1"/>
        </w:numPr>
        <w:tabs>
          <w:tab w:val="left" w:pos="709"/>
        </w:tabs>
        <w:spacing w:after="0"/>
        <w:ind w:left="0" w:firstLine="567"/>
        <w:jc w:val="both"/>
        <w:rPr>
          <w:rFonts w:ascii="Times New Roman" w:hAnsi="Times New Roman" w:cs="Times New Roman"/>
          <w:sz w:val="24"/>
          <w:szCs w:val="24"/>
        </w:rPr>
      </w:pPr>
      <w:r w:rsidRPr="00EA28A2">
        <w:rPr>
          <w:rFonts w:ascii="Times New Roman" w:hAnsi="Times New Roman" w:cs="Times New Roman"/>
          <w:sz w:val="24"/>
          <w:szCs w:val="24"/>
        </w:rPr>
        <w:t>nurodyti minimalų privalomą pamokų skaičių, skirtą ugdymo programoms įgyvendinti;</w:t>
      </w:r>
    </w:p>
    <w:p w14:paraId="60FC2263" w14:textId="52635672" w:rsidR="00AA7521" w:rsidRDefault="00327386" w:rsidP="00AA7521">
      <w:pPr>
        <w:pStyle w:val="Sraopastraipa"/>
        <w:numPr>
          <w:ilvl w:val="1"/>
          <w:numId w:val="1"/>
        </w:numPr>
        <w:tabs>
          <w:tab w:val="left" w:pos="917"/>
        </w:tabs>
        <w:spacing w:after="0"/>
        <w:ind w:left="0" w:firstLine="567"/>
        <w:jc w:val="both"/>
        <w:rPr>
          <w:rFonts w:ascii="Times New Roman" w:hAnsi="Times New Roman" w:cs="Times New Roman"/>
          <w:sz w:val="24"/>
          <w:szCs w:val="24"/>
        </w:rPr>
      </w:pPr>
      <w:r w:rsidRPr="00EA28A2">
        <w:rPr>
          <w:rFonts w:ascii="Times New Roman" w:hAnsi="Times New Roman" w:cs="Times New Roman"/>
          <w:sz w:val="24"/>
          <w:szCs w:val="24"/>
        </w:rPr>
        <w:t xml:space="preserve">pateikti esmines nuostatas ugdymo procesui </w:t>
      </w:r>
      <w:r w:rsidR="00BA0730" w:rsidRPr="00EA28A2">
        <w:rPr>
          <w:rFonts w:ascii="Times New Roman" w:hAnsi="Times New Roman" w:cs="Times New Roman"/>
          <w:sz w:val="24"/>
          <w:szCs w:val="24"/>
        </w:rPr>
        <w:t>gimnazijoje</w:t>
      </w:r>
      <w:r w:rsidRPr="00EA28A2">
        <w:rPr>
          <w:rFonts w:ascii="Times New Roman" w:hAnsi="Times New Roman" w:cs="Times New Roman"/>
          <w:sz w:val="24"/>
          <w:szCs w:val="24"/>
        </w:rPr>
        <w:t xml:space="preserve"> organizuoti</w:t>
      </w:r>
      <w:r w:rsidR="00AA7521">
        <w:rPr>
          <w:rFonts w:ascii="Times New Roman" w:hAnsi="Times New Roman" w:cs="Times New Roman"/>
          <w:sz w:val="24"/>
          <w:szCs w:val="24"/>
        </w:rPr>
        <w:t>.</w:t>
      </w:r>
    </w:p>
    <w:p w14:paraId="4E609D3D" w14:textId="1537FBF2" w:rsidR="00854395" w:rsidRPr="00EA28A2" w:rsidRDefault="00AA7521" w:rsidP="00AA7521">
      <w:pPr>
        <w:pStyle w:val="Sraopastraipa"/>
        <w:numPr>
          <w:ilvl w:val="0"/>
          <w:numId w:val="1"/>
        </w:numPr>
        <w:tabs>
          <w:tab w:val="left" w:pos="1134"/>
        </w:tabs>
        <w:ind w:firstLine="207"/>
        <w:jc w:val="both"/>
        <w:rPr>
          <w:rFonts w:ascii="Times New Roman" w:hAnsi="Times New Roman" w:cs="Times New Roman"/>
          <w:sz w:val="24"/>
          <w:szCs w:val="24"/>
        </w:rPr>
      </w:pPr>
      <w:r w:rsidRPr="00AA7521">
        <w:rPr>
          <w:rFonts w:ascii="Times New Roman" w:hAnsi="Times New Roman" w:cs="Times New Roman"/>
          <w:sz w:val="24"/>
          <w:szCs w:val="24"/>
        </w:rPr>
        <w:t>Ugdymo plane vartojamos sąvokos apibrėžtos Lietuvos Respublikos švietimo įstatyme ir kituose švietimą reglamentuojančiuose teisės aktuose.</w:t>
      </w:r>
    </w:p>
    <w:p w14:paraId="6673E7F3" w14:textId="77777777" w:rsidR="00854395" w:rsidRPr="008A121E" w:rsidRDefault="00327386" w:rsidP="00CE0DC4">
      <w:pPr>
        <w:spacing w:line="276" w:lineRule="auto"/>
        <w:jc w:val="center"/>
        <w:rPr>
          <w:b/>
          <w:bCs/>
          <w:szCs w:val="24"/>
        </w:rPr>
      </w:pPr>
      <w:r w:rsidRPr="008A121E">
        <w:rPr>
          <w:b/>
          <w:bCs/>
          <w:szCs w:val="24"/>
        </w:rPr>
        <w:t>II SKYRIUS</w:t>
      </w:r>
    </w:p>
    <w:p w14:paraId="293E10B1" w14:textId="31B3A3EF" w:rsidR="00854395" w:rsidRPr="008A121E" w:rsidRDefault="00327386" w:rsidP="00CE0DC4">
      <w:pPr>
        <w:spacing w:after="240" w:line="276" w:lineRule="auto"/>
        <w:jc w:val="center"/>
        <w:rPr>
          <w:b/>
          <w:bCs/>
          <w:szCs w:val="24"/>
        </w:rPr>
      </w:pPr>
      <w:r w:rsidRPr="008A121E">
        <w:rPr>
          <w:b/>
          <w:bCs/>
          <w:szCs w:val="24"/>
        </w:rPr>
        <w:t>UGDYMO PROCESO ORGANIZAVIMAS</w:t>
      </w:r>
    </w:p>
    <w:p w14:paraId="4D131577" w14:textId="77777777" w:rsidR="00854395" w:rsidRPr="008A121E" w:rsidRDefault="00327386" w:rsidP="00CE0DC4">
      <w:pPr>
        <w:spacing w:line="276" w:lineRule="auto"/>
        <w:jc w:val="center"/>
        <w:rPr>
          <w:b/>
          <w:bCs/>
          <w:szCs w:val="24"/>
        </w:rPr>
      </w:pPr>
      <w:r w:rsidRPr="008A121E">
        <w:rPr>
          <w:b/>
          <w:bCs/>
          <w:szCs w:val="24"/>
        </w:rPr>
        <w:t>PIRMASIS SKIRSNIS</w:t>
      </w:r>
    </w:p>
    <w:p w14:paraId="4960AC10" w14:textId="61C62F83" w:rsidR="00854395" w:rsidRPr="008A121E" w:rsidRDefault="00327386" w:rsidP="00CE0DC4">
      <w:pPr>
        <w:spacing w:after="240" w:line="276" w:lineRule="auto"/>
        <w:jc w:val="center"/>
        <w:rPr>
          <w:b/>
          <w:szCs w:val="24"/>
        </w:rPr>
      </w:pPr>
      <w:r w:rsidRPr="008A121E">
        <w:rPr>
          <w:b/>
          <w:szCs w:val="24"/>
        </w:rPr>
        <w:t>MOKSLO METŲ TRUKMĖ IR STRUKTŪRA</w:t>
      </w:r>
    </w:p>
    <w:p w14:paraId="716B9C7A" w14:textId="77777777" w:rsidR="00281D56" w:rsidRPr="008A121E"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8A121E">
        <w:rPr>
          <w:rFonts w:ascii="Times New Roman" w:hAnsi="Times New Roman" w:cs="Times New Roman"/>
          <w:sz w:val="24"/>
          <w:szCs w:val="24"/>
        </w:rPr>
        <w:t>Mokslo metus sudaro laikas, skirtas mokinių mokymuisi, ir laikas, skirtas mokinių poilsiui – atostogoms. Mokiniams skiriamos rudens, žiemos (Kalėdų), žiemos, pavasario (Velykų) ir vasaros atostogos</w:t>
      </w:r>
      <w:r w:rsidR="00281D56" w:rsidRPr="008A121E">
        <w:rPr>
          <w:rFonts w:ascii="Times New Roman" w:hAnsi="Times New Roman" w:cs="Times New Roman"/>
          <w:sz w:val="24"/>
          <w:szCs w:val="24"/>
        </w:rPr>
        <w:t>.</w:t>
      </w:r>
    </w:p>
    <w:p w14:paraId="0359C454" w14:textId="77777777" w:rsidR="008E4586" w:rsidRPr="008A121E"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8A121E">
        <w:rPr>
          <w:rFonts w:ascii="Times New Roman" w:hAnsi="Times New Roman" w:cs="Times New Roman"/>
          <w:sz w:val="24"/>
          <w:szCs w:val="24"/>
        </w:rPr>
        <w:t>Mokslo metų ugdymo proceso trukmė apibrėžiama ugdymo dienų skaičiumi.</w:t>
      </w:r>
    </w:p>
    <w:p w14:paraId="1D4760A6" w14:textId="77777777" w:rsidR="008E4586" w:rsidRPr="008A121E"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2701D9">
        <w:rPr>
          <w:rFonts w:ascii="Times New Roman" w:hAnsi="Times New Roman" w:cs="Times New Roman"/>
          <w:b/>
          <w:bCs/>
          <w:sz w:val="24"/>
          <w:szCs w:val="24"/>
        </w:rPr>
        <w:t>Ugdymo proceso trukmė</w:t>
      </w:r>
      <w:r w:rsidRPr="008A121E">
        <w:rPr>
          <w:rFonts w:ascii="Times New Roman" w:hAnsi="Times New Roman" w:cs="Times New Roman"/>
          <w:sz w:val="24"/>
          <w:szCs w:val="24"/>
        </w:rPr>
        <w:t>, priklausomai nuo mokinių amžiaus, pagal ugdymo programą nustatoma skirtinga.</w:t>
      </w:r>
    </w:p>
    <w:p w14:paraId="7731E246" w14:textId="0EC1250E" w:rsidR="008E4586" w:rsidRPr="008A121E"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8A121E">
        <w:rPr>
          <w:rFonts w:ascii="Times New Roman" w:hAnsi="Times New Roman" w:cs="Times New Roman"/>
          <w:sz w:val="24"/>
          <w:szCs w:val="24"/>
        </w:rPr>
        <w:t>202</w:t>
      </w:r>
      <w:r w:rsidR="00254735">
        <w:rPr>
          <w:rFonts w:ascii="Times New Roman" w:hAnsi="Times New Roman" w:cs="Times New Roman"/>
          <w:sz w:val="24"/>
          <w:szCs w:val="24"/>
        </w:rPr>
        <w:t>4</w:t>
      </w:r>
      <w:r w:rsidRPr="008A121E">
        <w:rPr>
          <w:rFonts w:ascii="Times New Roman" w:hAnsi="Times New Roman" w:cs="Times New Roman"/>
          <w:sz w:val="24"/>
          <w:szCs w:val="24"/>
        </w:rPr>
        <w:t>–202</w:t>
      </w:r>
      <w:r w:rsidR="00254735">
        <w:rPr>
          <w:rFonts w:ascii="Times New Roman" w:hAnsi="Times New Roman" w:cs="Times New Roman"/>
          <w:sz w:val="24"/>
          <w:szCs w:val="24"/>
        </w:rPr>
        <w:t>5</w:t>
      </w:r>
      <w:r w:rsidRPr="008A121E">
        <w:rPr>
          <w:rFonts w:ascii="Times New Roman" w:hAnsi="Times New Roman" w:cs="Times New Roman"/>
          <w:sz w:val="24"/>
          <w:szCs w:val="24"/>
        </w:rPr>
        <w:t xml:space="preserve"> mokslo metų pradžia – 202</w:t>
      </w:r>
      <w:r w:rsidR="00254735">
        <w:rPr>
          <w:rFonts w:ascii="Times New Roman" w:hAnsi="Times New Roman" w:cs="Times New Roman"/>
          <w:sz w:val="24"/>
          <w:szCs w:val="24"/>
        </w:rPr>
        <w:t>4</w:t>
      </w:r>
      <w:r w:rsidRPr="008A121E">
        <w:rPr>
          <w:rFonts w:ascii="Times New Roman" w:hAnsi="Times New Roman" w:cs="Times New Roman"/>
          <w:sz w:val="24"/>
          <w:szCs w:val="24"/>
        </w:rPr>
        <w:t xml:space="preserve"> m. </w:t>
      </w:r>
      <w:r w:rsidRPr="00977101">
        <w:rPr>
          <w:rFonts w:ascii="Times New Roman" w:hAnsi="Times New Roman" w:cs="Times New Roman"/>
          <w:sz w:val="24"/>
          <w:szCs w:val="24"/>
        </w:rPr>
        <w:t xml:space="preserve">rugsėjo </w:t>
      </w:r>
      <w:r w:rsidR="000B0A53" w:rsidRPr="00977101">
        <w:rPr>
          <w:rFonts w:ascii="Times New Roman" w:hAnsi="Times New Roman" w:cs="Times New Roman"/>
          <w:sz w:val="24"/>
          <w:szCs w:val="24"/>
        </w:rPr>
        <w:t>2</w:t>
      </w:r>
      <w:r w:rsidRPr="00977101">
        <w:rPr>
          <w:rFonts w:ascii="Times New Roman" w:hAnsi="Times New Roman" w:cs="Times New Roman"/>
          <w:sz w:val="24"/>
          <w:szCs w:val="24"/>
        </w:rPr>
        <w:t xml:space="preserve"> d. </w:t>
      </w:r>
      <w:r w:rsidRPr="008A121E">
        <w:rPr>
          <w:rFonts w:ascii="Times New Roman" w:hAnsi="Times New Roman" w:cs="Times New Roman"/>
          <w:sz w:val="24"/>
          <w:szCs w:val="24"/>
        </w:rPr>
        <w:t>Ugdymo proceso trukmė dienomis pagal ugdymo programas:</w:t>
      </w:r>
    </w:p>
    <w:p w14:paraId="4D2371F6" w14:textId="6F204B8E" w:rsidR="00BD2A74" w:rsidRDefault="002701D9" w:rsidP="00CE0DC4">
      <w:pPr>
        <w:pStyle w:val="Sraopastraipa"/>
        <w:numPr>
          <w:ilvl w:val="1"/>
          <w:numId w:val="1"/>
        </w:numPr>
        <w:tabs>
          <w:tab w:val="left" w:pos="567"/>
          <w:tab w:val="left" w:pos="1134"/>
        </w:tabs>
        <w:spacing w:after="0"/>
        <w:ind w:left="0" w:firstLine="567"/>
        <w:jc w:val="both"/>
        <w:rPr>
          <w:rFonts w:ascii="Times New Roman" w:hAnsi="Times New Roman" w:cs="Times New Roman"/>
          <w:sz w:val="24"/>
          <w:szCs w:val="24"/>
        </w:rPr>
      </w:pPr>
      <w:bookmarkStart w:id="0" w:name="_Hlk135809455"/>
      <w:bookmarkStart w:id="1" w:name="_Hlk135727011"/>
      <w:r>
        <w:rPr>
          <w:rFonts w:ascii="Times New Roman" w:hAnsi="Times New Roman" w:cs="Times New Roman"/>
          <w:sz w:val="24"/>
          <w:szCs w:val="24"/>
        </w:rPr>
        <w:t>i</w:t>
      </w:r>
      <w:r w:rsidR="00BD2A74">
        <w:rPr>
          <w:rFonts w:ascii="Times New Roman" w:hAnsi="Times New Roman" w:cs="Times New Roman"/>
          <w:sz w:val="24"/>
          <w:szCs w:val="24"/>
        </w:rPr>
        <w:t>kimokyklinio ugdymo programa – 1</w:t>
      </w:r>
      <w:r w:rsidR="00CE25D4">
        <w:rPr>
          <w:rFonts w:ascii="Times New Roman" w:hAnsi="Times New Roman" w:cs="Times New Roman"/>
          <w:sz w:val="24"/>
          <w:szCs w:val="24"/>
        </w:rPr>
        <w:t>7</w:t>
      </w:r>
      <w:r w:rsidR="00BD2A74">
        <w:rPr>
          <w:rFonts w:ascii="Times New Roman" w:hAnsi="Times New Roman" w:cs="Times New Roman"/>
          <w:sz w:val="24"/>
          <w:szCs w:val="24"/>
        </w:rPr>
        <w:t>0 d.;</w:t>
      </w:r>
    </w:p>
    <w:p w14:paraId="042803FD" w14:textId="7ED4238F" w:rsidR="00AA7521" w:rsidRPr="008B4558" w:rsidRDefault="00AA7521" w:rsidP="00CE0DC4">
      <w:pPr>
        <w:pStyle w:val="Sraopastraipa"/>
        <w:numPr>
          <w:ilvl w:val="1"/>
          <w:numId w:val="1"/>
        </w:numPr>
        <w:tabs>
          <w:tab w:val="left" w:pos="567"/>
          <w:tab w:val="left" w:pos="1134"/>
        </w:tabs>
        <w:spacing w:after="0"/>
        <w:ind w:left="0" w:firstLine="567"/>
        <w:jc w:val="both"/>
        <w:rPr>
          <w:rFonts w:ascii="Times New Roman" w:hAnsi="Times New Roman" w:cs="Times New Roman"/>
          <w:sz w:val="24"/>
          <w:szCs w:val="24"/>
        </w:rPr>
      </w:pPr>
      <w:r w:rsidRPr="008B4558">
        <w:rPr>
          <w:rFonts w:ascii="Times New Roman" w:hAnsi="Times New Roman" w:cs="Times New Roman"/>
          <w:sz w:val="24"/>
          <w:szCs w:val="24"/>
        </w:rPr>
        <w:t xml:space="preserve">priešmokyklinio ugdymo programa – </w:t>
      </w:r>
      <w:r w:rsidR="008B4558" w:rsidRPr="008B4558">
        <w:rPr>
          <w:rFonts w:ascii="Times New Roman" w:hAnsi="Times New Roman" w:cs="Times New Roman"/>
          <w:sz w:val="24"/>
          <w:szCs w:val="24"/>
        </w:rPr>
        <w:t>175 d;</w:t>
      </w:r>
    </w:p>
    <w:p w14:paraId="5416EC07" w14:textId="77777777" w:rsidR="002E536E" w:rsidRPr="008B4558" w:rsidRDefault="00327386" w:rsidP="00CE0DC4">
      <w:pPr>
        <w:pStyle w:val="Sraopastraipa"/>
        <w:numPr>
          <w:ilvl w:val="1"/>
          <w:numId w:val="1"/>
        </w:numPr>
        <w:tabs>
          <w:tab w:val="left" w:pos="567"/>
          <w:tab w:val="left" w:pos="1134"/>
        </w:tabs>
        <w:spacing w:after="0"/>
        <w:ind w:left="0" w:firstLine="567"/>
        <w:jc w:val="both"/>
        <w:rPr>
          <w:rFonts w:ascii="Times New Roman" w:hAnsi="Times New Roman" w:cs="Times New Roman"/>
          <w:sz w:val="24"/>
          <w:szCs w:val="24"/>
        </w:rPr>
      </w:pPr>
      <w:r w:rsidRPr="008B4558">
        <w:rPr>
          <w:rFonts w:ascii="Times New Roman" w:hAnsi="Times New Roman" w:cs="Times New Roman"/>
          <w:sz w:val="24"/>
          <w:szCs w:val="24"/>
        </w:rPr>
        <w:t>pradinio ugdymo programa – 175 d.;</w:t>
      </w:r>
      <w:bookmarkEnd w:id="0"/>
    </w:p>
    <w:p w14:paraId="1F3940BB" w14:textId="77777777" w:rsidR="002E536E" w:rsidRPr="000722E6" w:rsidRDefault="00327386" w:rsidP="00CE0DC4">
      <w:pPr>
        <w:pStyle w:val="Sraopastraipa"/>
        <w:numPr>
          <w:ilvl w:val="1"/>
          <w:numId w:val="1"/>
        </w:numPr>
        <w:tabs>
          <w:tab w:val="left" w:pos="567"/>
          <w:tab w:val="left" w:pos="1134"/>
        </w:tabs>
        <w:spacing w:after="0"/>
        <w:ind w:left="0" w:firstLine="567"/>
        <w:jc w:val="both"/>
        <w:rPr>
          <w:rFonts w:ascii="Times New Roman" w:hAnsi="Times New Roman" w:cs="Times New Roman"/>
          <w:sz w:val="24"/>
          <w:szCs w:val="24"/>
        </w:rPr>
      </w:pPr>
      <w:r w:rsidRPr="000722E6">
        <w:rPr>
          <w:rFonts w:ascii="Times New Roman" w:hAnsi="Times New Roman" w:cs="Times New Roman"/>
          <w:sz w:val="24"/>
          <w:szCs w:val="24"/>
        </w:rPr>
        <w:t>pagrindinio ugdymo programa (5–</w:t>
      </w:r>
      <w:r w:rsidR="00EA28A2" w:rsidRPr="000722E6">
        <w:rPr>
          <w:rFonts w:ascii="Times New Roman" w:hAnsi="Times New Roman" w:cs="Times New Roman"/>
          <w:sz w:val="24"/>
          <w:szCs w:val="24"/>
        </w:rPr>
        <w:t>8</w:t>
      </w:r>
      <w:r w:rsidRPr="000722E6">
        <w:rPr>
          <w:rFonts w:ascii="Times New Roman" w:hAnsi="Times New Roman" w:cs="Times New Roman"/>
          <w:sz w:val="24"/>
          <w:szCs w:val="24"/>
        </w:rPr>
        <w:t xml:space="preserve"> klasės ir I–II gimnazijos klasės) – 185 d.;</w:t>
      </w:r>
    </w:p>
    <w:p w14:paraId="49472073" w14:textId="77777777" w:rsidR="002E536E" w:rsidRPr="000722E6" w:rsidRDefault="00327386" w:rsidP="00CE0DC4">
      <w:pPr>
        <w:pStyle w:val="Sraopastraipa"/>
        <w:numPr>
          <w:ilvl w:val="1"/>
          <w:numId w:val="1"/>
        </w:numPr>
        <w:tabs>
          <w:tab w:val="left" w:pos="567"/>
          <w:tab w:val="left" w:pos="1134"/>
        </w:tabs>
        <w:spacing w:after="0"/>
        <w:ind w:left="0" w:firstLine="567"/>
        <w:jc w:val="both"/>
        <w:rPr>
          <w:rFonts w:ascii="Times New Roman" w:hAnsi="Times New Roman" w:cs="Times New Roman"/>
          <w:sz w:val="24"/>
          <w:szCs w:val="24"/>
        </w:rPr>
      </w:pPr>
      <w:r w:rsidRPr="000722E6">
        <w:rPr>
          <w:rFonts w:ascii="Times New Roman" w:hAnsi="Times New Roman" w:cs="Times New Roman"/>
          <w:sz w:val="24"/>
          <w:szCs w:val="24"/>
        </w:rPr>
        <w:t>vidurinio ugdymo programa III gimnazijos klasėje – 180 d., IV</w:t>
      </w:r>
      <w:r w:rsidR="00C22765" w:rsidRPr="000722E6">
        <w:rPr>
          <w:rFonts w:ascii="Times New Roman" w:hAnsi="Times New Roman" w:cs="Times New Roman"/>
          <w:sz w:val="24"/>
          <w:szCs w:val="24"/>
        </w:rPr>
        <w:t xml:space="preserve"> </w:t>
      </w:r>
      <w:r w:rsidRPr="000722E6">
        <w:rPr>
          <w:rFonts w:ascii="Times New Roman" w:hAnsi="Times New Roman" w:cs="Times New Roman"/>
          <w:sz w:val="24"/>
          <w:szCs w:val="24"/>
        </w:rPr>
        <w:t>gimnazijos klasėje – 170 d.;</w:t>
      </w:r>
      <w:bookmarkEnd w:id="1"/>
    </w:p>
    <w:p w14:paraId="4FD4BCBE" w14:textId="06B42DA1" w:rsidR="00854395" w:rsidRPr="000722E6" w:rsidRDefault="00327386" w:rsidP="000722E6">
      <w:pPr>
        <w:pStyle w:val="Sraopastraipa"/>
        <w:numPr>
          <w:ilvl w:val="1"/>
          <w:numId w:val="1"/>
        </w:numPr>
        <w:tabs>
          <w:tab w:val="left" w:pos="567"/>
          <w:tab w:val="left" w:pos="1134"/>
        </w:tabs>
        <w:ind w:left="0" w:firstLine="567"/>
        <w:jc w:val="both"/>
        <w:rPr>
          <w:rFonts w:ascii="Times New Roman" w:hAnsi="Times New Roman" w:cs="Times New Roman"/>
          <w:sz w:val="24"/>
          <w:szCs w:val="24"/>
        </w:rPr>
      </w:pPr>
      <w:r w:rsidRPr="000722E6">
        <w:rPr>
          <w:rFonts w:ascii="Times New Roman" w:hAnsi="Times New Roman" w:cs="Times New Roman"/>
          <w:b/>
          <w:bCs/>
          <w:sz w:val="24"/>
          <w:szCs w:val="24"/>
        </w:rPr>
        <w:t>atostogos ugdymo procese</w:t>
      </w:r>
      <w:r w:rsidRPr="000722E6">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854395" w:rsidRPr="008A121E" w14:paraId="5B7BEA57" w14:textId="77777777">
        <w:tc>
          <w:tcPr>
            <w:tcW w:w="2864" w:type="dxa"/>
          </w:tcPr>
          <w:p w14:paraId="2F59B425" w14:textId="77777777" w:rsidR="00854395" w:rsidRPr="008A121E" w:rsidRDefault="00327386" w:rsidP="00CE0DC4">
            <w:pPr>
              <w:spacing w:line="276" w:lineRule="auto"/>
              <w:ind w:left="-112" w:firstLine="112"/>
              <w:rPr>
                <w:szCs w:val="24"/>
              </w:rPr>
            </w:pPr>
            <w:bookmarkStart w:id="2" w:name="_Hlk135727227"/>
            <w:r w:rsidRPr="008A121E">
              <w:rPr>
                <w:szCs w:val="24"/>
              </w:rPr>
              <w:t>Rudens atostogos</w:t>
            </w:r>
          </w:p>
        </w:tc>
        <w:tc>
          <w:tcPr>
            <w:tcW w:w="6492" w:type="dxa"/>
          </w:tcPr>
          <w:p w14:paraId="1F60B13B" w14:textId="761ABEC3" w:rsidR="00854395" w:rsidRPr="0005691E" w:rsidRDefault="00327386" w:rsidP="00CE0DC4">
            <w:pPr>
              <w:spacing w:line="276" w:lineRule="auto"/>
              <w:ind w:firstLine="7"/>
              <w:jc w:val="both"/>
              <w:rPr>
                <w:szCs w:val="24"/>
              </w:rPr>
            </w:pPr>
            <w:r w:rsidRPr="0005691E">
              <w:rPr>
                <w:szCs w:val="24"/>
              </w:rPr>
              <w:t>202</w:t>
            </w:r>
            <w:r w:rsidR="00254735">
              <w:rPr>
                <w:szCs w:val="24"/>
              </w:rPr>
              <w:t>4</w:t>
            </w:r>
            <w:r w:rsidRPr="0005691E">
              <w:rPr>
                <w:szCs w:val="24"/>
              </w:rPr>
              <w:t xml:space="preserve"> m. spalio </w:t>
            </w:r>
            <w:r w:rsidR="00254735">
              <w:rPr>
                <w:szCs w:val="24"/>
              </w:rPr>
              <w:t>28</w:t>
            </w:r>
            <w:r w:rsidRPr="0005691E">
              <w:rPr>
                <w:szCs w:val="24"/>
              </w:rPr>
              <w:t xml:space="preserve"> d. – 202</w:t>
            </w:r>
            <w:r w:rsidR="00254735">
              <w:rPr>
                <w:szCs w:val="24"/>
              </w:rPr>
              <w:t>4</w:t>
            </w:r>
            <w:r w:rsidRPr="0005691E">
              <w:rPr>
                <w:szCs w:val="24"/>
              </w:rPr>
              <w:t xml:space="preserve"> m. </w:t>
            </w:r>
            <w:r w:rsidR="00254735">
              <w:rPr>
                <w:szCs w:val="24"/>
              </w:rPr>
              <w:t>spalio</w:t>
            </w:r>
            <w:r w:rsidRPr="0005691E">
              <w:rPr>
                <w:szCs w:val="24"/>
              </w:rPr>
              <w:t xml:space="preserve"> 3</w:t>
            </w:r>
            <w:r w:rsidR="00254735">
              <w:rPr>
                <w:szCs w:val="24"/>
              </w:rPr>
              <w:t>1</w:t>
            </w:r>
            <w:r w:rsidRPr="0005691E">
              <w:rPr>
                <w:szCs w:val="24"/>
              </w:rPr>
              <w:t xml:space="preserve"> d.</w:t>
            </w:r>
            <w:r w:rsidR="00BE5C52" w:rsidRPr="0005691E">
              <w:rPr>
                <w:szCs w:val="24"/>
              </w:rPr>
              <w:t xml:space="preserve"> (</w:t>
            </w:r>
            <w:r w:rsidR="00DD7DEC">
              <w:rPr>
                <w:szCs w:val="24"/>
              </w:rPr>
              <w:t xml:space="preserve">4 </w:t>
            </w:r>
            <w:r w:rsidR="00BE5C52" w:rsidRPr="0005691E">
              <w:rPr>
                <w:szCs w:val="24"/>
              </w:rPr>
              <w:t>m. d.)</w:t>
            </w:r>
          </w:p>
        </w:tc>
      </w:tr>
      <w:tr w:rsidR="00854395" w:rsidRPr="008A121E" w14:paraId="6CA68D07" w14:textId="77777777">
        <w:tc>
          <w:tcPr>
            <w:tcW w:w="2864" w:type="dxa"/>
          </w:tcPr>
          <w:p w14:paraId="3BD9F781" w14:textId="77777777" w:rsidR="00854395" w:rsidRPr="008A121E" w:rsidRDefault="00327386" w:rsidP="00CE0DC4">
            <w:pPr>
              <w:spacing w:line="276" w:lineRule="auto"/>
              <w:rPr>
                <w:szCs w:val="24"/>
              </w:rPr>
            </w:pPr>
            <w:r w:rsidRPr="008A121E">
              <w:rPr>
                <w:szCs w:val="24"/>
              </w:rPr>
              <w:t>Žiemos (Kalėdų) atostogos</w:t>
            </w:r>
          </w:p>
        </w:tc>
        <w:tc>
          <w:tcPr>
            <w:tcW w:w="6492" w:type="dxa"/>
          </w:tcPr>
          <w:p w14:paraId="33F8D8EB" w14:textId="008E8639" w:rsidR="00854395" w:rsidRPr="0005691E" w:rsidRDefault="00327386" w:rsidP="00CE0DC4">
            <w:pPr>
              <w:spacing w:line="276" w:lineRule="auto"/>
              <w:ind w:firstLine="7"/>
              <w:jc w:val="both"/>
              <w:rPr>
                <w:szCs w:val="24"/>
              </w:rPr>
            </w:pPr>
            <w:r w:rsidRPr="0005691E">
              <w:rPr>
                <w:szCs w:val="24"/>
              </w:rPr>
              <w:t>202</w:t>
            </w:r>
            <w:r w:rsidR="00977101">
              <w:rPr>
                <w:szCs w:val="24"/>
              </w:rPr>
              <w:t>4</w:t>
            </w:r>
            <w:r w:rsidRPr="0005691E">
              <w:rPr>
                <w:szCs w:val="24"/>
              </w:rPr>
              <w:t xml:space="preserve"> m. gruodžio 27 d. – 202</w:t>
            </w:r>
            <w:r w:rsidR="00977101">
              <w:rPr>
                <w:szCs w:val="24"/>
              </w:rPr>
              <w:t>5</w:t>
            </w:r>
            <w:r w:rsidRPr="0005691E">
              <w:rPr>
                <w:szCs w:val="24"/>
              </w:rPr>
              <w:t xml:space="preserve"> m. sausio </w:t>
            </w:r>
            <w:r w:rsidR="008B4558">
              <w:rPr>
                <w:szCs w:val="24"/>
              </w:rPr>
              <w:t>3</w:t>
            </w:r>
            <w:r w:rsidRPr="0005691E">
              <w:rPr>
                <w:szCs w:val="24"/>
              </w:rPr>
              <w:t xml:space="preserve"> d.</w:t>
            </w:r>
            <w:r w:rsidR="00BE5C52" w:rsidRPr="0005691E">
              <w:rPr>
                <w:szCs w:val="24"/>
              </w:rPr>
              <w:t xml:space="preserve"> (</w:t>
            </w:r>
            <w:r w:rsidR="008B4558">
              <w:rPr>
                <w:szCs w:val="24"/>
              </w:rPr>
              <w:t>5</w:t>
            </w:r>
            <w:r w:rsidR="00E4332B">
              <w:rPr>
                <w:szCs w:val="24"/>
              </w:rPr>
              <w:t xml:space="preserve"> </w:t>
            </w:r>
            <w:r w:rsidR="00BE5C52" w:rsidRPr="0005691E">
              <w:rPr>
                <w:szCs w:val="24"/>
              </w:rPr>
              <w:t>m. d.)</w:t>
            </w:r>
          </w:p>
        </w:tc>
      </w:tr>
      <w:tr w:rsidR="00854395" w:rsidRPr="008A121E" w14:paraId="5858F3DE" w14:textId="77777777">
        <w:tc>
          <w:tcPr>
            <w:tcW w:w="2864" w:type="dxa"/>
          </w:tcPr>
          <w:p w14:paraId="4C7D47B1" w14:textId="77777777" w:rsidR="00854395" w:rsidRPr="008A121E" w:rsidRDefault="00327386" w:rsidP="00CE0DC4">
            <w:pPr>
              <w:spacing w:line="276" w:lineRule="auto"/>
              <w:rPr>
                <w:szCs w:val="24"/>
              </w:rPr>
            </w:pPr>
            <w:r w:rsidRPr="008A121E">
              <w:rPr>
                <w:szCs w:val="24"/>
              </w:rPr>
              <w:lastRenderedPageBreak/>
              <w:t>Žiemos atostogos</w:t>
            </w:r>
          </w:p>
        </w:tc>
        <w:tc>
          <w:tcPr>
            <w:tcW w:w="6492" w:type="dxa"/>
          </w:tcPr>
          <w:p w14:paraId="7D343EC5" w14:textId="0F5CF366" w:rsidR="00854395" w:rsidRPr="0005691E" w:rsidRDefault="00327386" w:rsidP="00CE0DC4">
            <w:pPr>
              <w:spacing w:line="276" w:lineRule="auto"/>
              <w:ind w:firstLine="7"/>
              <w:jc w:val="both"/>
              <w:rPr>
                <w:szCs w:val="24"/>
              </w:rPr>
            </w:pPr>
            <w:r w:rsidRPr="0005691E">
              <w:rPr>
                <w:szCs w:val="24"/>
              </w:rPr>
              <w:t>202</w:t>
            </w:r>
            <w:r w:rsidR="00254735">
              <w:rPr>
                <w:szCs w:val="24"/>
              </w:rPr>
              <w:t>5</w:t>
            </w:r>
            <w:r w:rsidRPr="0005691E">
              <w:rPr>
                <w:szCs w:val="24"/>
              </w:rPr>
              <w:t xml:space="preserve"> m. vasario 1</w:t>
            </w:r>
            <w:r w:rsidR="00254735">
              <w:rPr>
                <w:szCs w:val="24"/>
              </w:rPr>
              <w:t>7</w:t>
            </w:r>
            <w:r w:rsidRPr="0005691E">
              <w:rPr>
                <w:szCs w:val="24"/>
              </w:rPr>
              <w:t xml:space="preserve"> d. – 202</w:t>
            </w:r>
            <w:r w:rsidR="00254735">
              <w:rPr>
                <w:szCs w:val="24"/>
              </w:rPr>
              <w:t>5</w:t>
            </w:r>
            <w:r w:rsidRPr="0005691E">
              <w:rPr>
                <w:szCs w:val="24"/>
              </w:rPr>
              <w:t xml:space="preserve"> m. vasario 2</w:t>
            </w:r>
            <w:r w:rsidR="00254735">
              <w:rPr>
                <w:szCs w:val="24"/>
              </w:rPr>
              <w:t>1</w:t>
            </w:r>
            <w:r w:rsidRPr="0005691E">
              <w:rPr>
                <w:szCs w:val="24"/>
              </w:rPr>
              <w:t xml:space="preserve"> d.</w:t>
            </w:r>
            <w:r w:rsidR="00BE5C52" w:rsidRPr="0005691E">
              <w:rPr>
                <w:szCs w:val="24"/>
              </w:rPr>
              <w:t xml:space="preserve"> (</w:t>
            </w:r>
            <w:r w:rsidR="00E4332B">
              <w:rPr>
                <w:szCs w:val="24"/>
              </w:rPr>
              <w:t xml:space="preserve">5 </w:t>
            </w:r>
            <w:r w:rsidR="00BE5C52" w:rsidRPr="0005691E">
              <w:rPr>
                <w:szCs w:val="24"/>
              </w:rPr>
              <w:t>m. d.)</w:t>
            </w:r>
          </w:p>
        </w:tc>
      </w:tr>
      <w:tr w:rsidR="00854395" w:rsidRPr="008A121E" w14:paraId="74636DC3" w14:textId="77777777">
        <w:tc>
          <w:tcPr>
            <w:tcW w:w="2864" w:type="dxa"/>
          </w:tcPr>
          <w:p w14:paraId="67905F7E" w14:textId="77777777" w:rsidR="00854395" w:rsidRPr="008A121E" w:rsidRDefault="00327386" w:rsidP="00CE0DC4">
            <w:pPr>
              <w:spacing w:line="276" w:lineRule="auto"/>
              <w:rPr>
                <w:szCs w:val="24"/>
              </w:rPr>
            </w:pPr>
            <w:r w:rsidRPr="008A121E">
              <w:rPr>
                <w:szCs w:val="24"/>
              </w:rPr>
              <w:t>Pavasario (Velykų) atostogos</w:t>
            </w:r>
          </w:p>
        </w:tc>
        <w:tc>
          <w:tcPr>
            <w:tcW w:w="6492" w:type="dxa"/>
            <w:shd w:val="clear" w:color="auto" w:fill="auto"/>
          </w:tcPr>
          <w:p w14:paraId="28AC486E" w14:textId="7BF24AB8" w:rsidR="00854395" w:rsidRPr="0005691E" w:rsidRDefault="00327386" w:rsidP="00CE0DC4">
            <w:pPr>
              <w:spacing w:line="276" w:lineRule="auto"/>
              <w:jc w:val="both"/>
              <w:rPr>
                <w:szCs w:val="24"/>
              </w:rPr>
            </w:pPr>
            <w:r w:rsidRPr="0005691E">
              <w:rPr>
                <w:szCs w:val="24"/>
              </w:rPr>
              <w:t>202</w:t>
            </w:r>
            <w:r w:rsidR="00254735">
              <w:rPr>
                <w:szCs w:val="24"/>
              </w:rPr>
              <w:t>5</w:t>
            </w:r>
            <w:r w:rsidRPr="0005691E">
              <w:rPr>
                <w:szCs w:val="24"/>
              </w:rPr>
              <w:t xml:space="preserve"> m. balandžio </w:t>
            </w:r>
            <w:r w:rsidR="00254735">
              <w:rPr>
                <w:szCs w:val="24"/>
              </w:rPr>
              <w:t>22</w:t>
            </w:r>
            <w:r w:rsidRPr="0005691E">
              <w:rPr>
                <w:szCs w:val="24"/>
              </w:rPr>
              <w:t xml:space="preserve"> d. – 202</w:t>
            </w:r>
            <w:r w:rsidR="00254735">
              <w:rPr>
                <w:szCs w:val="24"/>
              </w:rPr>
              <w:t>5</w:t>
            </w:r>
            <w:r w:rsidRPr="0005691E">
              <w:rPr>
                <w:szCs w:val="24"/>
              </w:rPr>
              <w:t xml:space="preserve"> m. balandžio </w:t>
            </w:r>
            <w:r w:rsidR="00254735">
              <w:rPr>
                <w:szCs w:val="24"/>
              </w:rPr>
              <w:t>2</w:t>
            </w:r>
            <w:r w:rsidRPr="0005691E">
              <w:rPr>
                <w:szCs w:val="24"/>
              </w:rPr>
              <w:t>5 d.</w:t>
            </w:r>
            <w:r w:rsidR="00BE5C52" w:rsidRPr="0005691E">
              <w:rPr>
                <w:szCs w:val="24"/>
              </w:rPr>
              <w:t xml:space="preserve"> (</w:t>
            </w:r>
            <w:r w:rsidR="00E4332B">
              <w:rPr>
                <w:szCs w:val="24"/>
              </w:rPr>
              <w:t>4</w:t>
            </w:r>
            <w:r w:rsidR="00BE5C52" w:rsidRPr="0005691E">
              <w:rPr>
                <w:szCs w:val="24"/>
              </w:rPr>
              <w:t xml:space="preserve"> m. d.)</w:t>
            </w:r>
          </w:p>
        </w:tc>
      </w:tr>
    </w:tbl>
    <w:bookmarkEnd w:id="2"/>
    <w:p w14:paraId="499AC56A" w14:textId="79B37EEF" w:rsidR="00854395" w:rsidRPr="008A121E" w:rsidRDefault="00327386" w:rsidP="000722E6">
      <w:pPr>
        <w:pStyle w:val="Sraopastraipa"/>
        <w:numPr>
          <w:ilvl w:val="0"/>
          <w:numId w:val="1"/>
        </w:numPr>
        <w:tabs>
          <w:tab w:val="left" w:pos="1134"/>
        </w:tabs>
        <w:spacing w:before="240"/>
        <w:ind w:left="0" w:firstLine="567"/>
        <w:jc w:val="both"/>
        <w:rPr>
          <w:rFonts w:ascii="Times New Roman" w:eastAsia="MS Mincho" w:hAnsi="Times New Roman" w:cs="Times New Roman"/>
          <w:sz w:val="24"/>
          <w:szCs w:val="24"/>
          <w:lang w:eastAsia="ar-SA"/>
        </w:rPr>
      </w:pPr>
      <w:r w:rsidRPr="008A121E">
        <w:rPr>
          <w:rFonts w:ascii="Times New Roman" w:eastAsia="MS Mincho" w:hAnsi="Times New Roman" w:cs="Times New Roman"/>
          <w:sz w:val="24"/>
          <w:szCs w:val="24"/>
          <w:lang w:eastAsia="ar-SA"/>
        </w:rPr>
        <w:t xml:space="preserve">Pasibaigus nustatytos trukmės ugdymo procesui 2023–2024 mokslo metais, skiriamos </w:t>
      </w:r>
      <w:r w:rsidRPr="00EA28A2">
        <w:rPr>
          <w:rFonts w:ascii="Times New Roman" w:eastAsia="MS Mincho" w:hAnsi="Times New Roman" w:cs="Times New Roman"/>
          <w:sz w:val="24"/>
          <w:szCs w:val="24"/>
          <w:lang w:eastAsia="ar-SA"/>
        </w:rPr>
        <w:t>vasaros atostogos</w:t>
      </w:r>
      <w:r w:rsidRPr="008A121E">
        <w:rPr>
          <w:rFonts w:ascii="Times New Roman" w:eastAsia="MS Mincho" w:hAnsi="Times New Roman" w:cs="Times New Roman"/>
          <w:sz w:val="24"/>
          <w:szCs w:val="24"/>
          <w:lang w:eastAsia="ar-SA"/>
        </w:rPr>
        <w:t>, kurios trunka nuo ugdymo proceso pabaigos iki kitų mokslo metų ugdymo proceso pradžios: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EE65E5" w:rsidRPr="008A121E" w14:paraId="02447297" w14:textId="77777777" w:rsidTr="008A121E">
        <w:tc>
          <w:tcPr>
            <w:tcW w:w="3431" w:type="dxa"/>
          </w:tcPr>
          <w:p w14:paraId="0B77EC30" w14:textId="03B28EB0" w:rsidR="00EE65E5" w:rsidRPr="008A121E" w:rsidRDefault="00CE25D4" w:rsidP="00CE0DC4">
            <w:pPr>
              <w:spacing w:line="276" w:lineRule="auto"/>
              <w:ind w:left="-112" w:firstLine="112"/>
              <w:rPr>
                <w:szCs w:val="24"/>
              </w:rPr>
            </w:pPr>
            <w:r>
              <w:rPr>
                <w:szCs w:val="24"/>
              </w:rPr>
              <w:t>Iki</w:t>
            </w:r>
            <w:r w:rsidR="00EE65E5" w:rsidRPr="008A121E">
              <w:rPr>
                <w:szCs w:val="24"/>
              </w:rPr>
              <w:t>mokyklinio ugdymo grupei</w:t>
            </w:r>
          </w:p>
        </w:tc>
        <w:tc>
          <w:tcPr>
            <w:tcW w:w="5925" w:type="dxa"/>
          </w:tcPr>
          <w:p w14:paraId="12AC97B3" w14:textId="64EFFE02" w:rsidR="00EE65E5" w:rsidRPr="0005691E" w:rsidRDefault="00EE65E5" w:rsidP="00CE0DC4">
            <w:pPr>
              <w:spacing w:line="276" w:lineRule="auto"/>
              <w:ind w:firstLine="7"/>
              <w:jc w:val="both"/>
              <w:rPr>
                <w:szCs w:val="24"/>
              </w:rPr>
            </w:pPr>
            <w:r w:rsidRPr="0005691E">
              <w:rPr>
                <w:szCs w:val="24"/>
              </w:rPr>
              <w:t>202</w:t>
            </w:r>
            <w:r w:rsidR="000B0A53">
              <w:rPr>
                <w:szCs w:val="24"/>
              </w:rPr>
              <w:t>5</w:t>
            </w:r>
            <w:r w:rsidRPr="0005691E">
              <w:rPr>
                <w:szCs w:val="24"/>
              </w:rPr>
              <w:t xml:space="preserve"> m. </w:t>
            </w:r>
            <w:r w:rsidR="00194725" w:rsidRPr="0005691E">
              <w:rPr>
                <w:szCs w:val="24"/>
              </w:rPr>
              <w:t>birželio</w:t>
            </w:r>
            <w:r w:rsidR="008A121E" w:rsidRPr="0005691E">
              <w:rPr>
                <w:szCs w:val="24"/>
              </w:rPr>
              <w:t xml:space="preserve"> </w:t>
            </w:r>
            <w:r w:rsidR="008B4558">
              <w:rPr>
                <w:szCs w:val="24"/>
              </w:rPr>
              <w:t>3</w:t>
            </w:r>
            <w:r w:rsidRPr="0005691E">
              <w:rPr>
                <w:szCs w:val="24"/>
              </w:rPr>
              <w:t xml:space="preserve"> d. – 202</w:t>
            </w:r>
            <w:r w:rsidR="000B0A53">
              <w:rPr>
                <w:szCs w:val="24"/>
              </w:rPr>
              <w:t>5</w:t>
            </w:r>
            <w:r w:rsidRPr="0005691E">
              <w:rPr>
                <w:szCs w:val="24"/>
              </w:rPr>
              <w:t xml:space="preserve"> m. </w:t>
            </w:r>
            <w:r w:rsidR="008A121E" w:rsidRPr="0005691E">
              <w:rPr>
                <w:szCs w:val="24"/>
              </w:rPr>
              <w:t>rugpjūčio</w:t>
            </w:r>
            <w:r w:rsidRPr="0005691E">
              <w:rPr>
                <w:szCs w:val="24"/>
              </w:rPr>
              <w:t xml:space="preserve"> </w:t>
            </w:r>
            <w:r w:rsidR="000B0A53">
              <w:rPr>
                <w:szCs w:val="24"/>
              </w:rPr>
              <w:t>29</w:t>
            </w:r>
            <w:r w:rsidRPr="0005691E">
              <w:rPr>
                <w:szCs w:val="24"/>
              </w:rPr>
              <w:t xml:space="preserve"> d.</w:t>
            </w:r>
          </w:p>
        </w:tc>
      </w:tr>
      <w:tr w:rsidR="00AA7521" w:rsidRPr="008A121E" w14:paraId="6E4C2C94" w14:textId="77777777" w:rsidTr="008A121E">
        <w:tc>
          <w:tcPr>
            <w:tcW w:w="3431" w:type="dxa"/>
          </w:tcPr>
          <w:p w14:paraId="2435BE4D" w14:textId="3DF805BF" w:rsidR="00AA7521" w:rsidRDefault="00AA7521" w:rsidP="00AA7521">
            <w:pPr>
              <w:spacing w:line="276" w:lineRule="auto"/>
              <w:ind w:left="-112" w:firstLine="112"/>
              <w:rPr>
                <w:szCs w:val="24"/>
              </w:rPr>
            </w:pPr>
            <w:r>
              <w:rPr>
                <w:szCs w:val="24"/>
              </w:rPr>
              <w:t>Priešmokyklinio ugdymo grupei</w:t>
            </w:r>
          </w:p>
        </w:tc>
        <w:tc>
          <w:tcPr>
            <w:tcW w:w="5925" w:type="dxa"/>
          </w:tcPr>
          <w:p w14:paraId="3CD263D1" w14:textId="3DDCE157" w:rsidR="00AA7521" w:rsidRPr="0005691E" w:rsidRDefault="00AA7521" w:rsidP="00AA7521">
            <w:pPr>
              <w:spacing w:line="276" w:lineRule="auto"/>
              <w:ind w:firstLine="7"/>
              <w:jc w:val="both"/>
              <w:rPr>
                <w:szCs w:val="24"/>
              </w:rPr>
            </w:pPr>
            <w:r w:rsidRPr="004F0D5B">
              <w:rPr>
                <w:szCs w:val="24"/>
              </w:rPr>
              <w:t>2025 m. birželio 1</w:t>
            </w:r>
            <w:r w:rsidR="008B4558" w:rsidRPr="004F0D5B">
              <w:rPr>
                <w:szCs w:val="24"/>
              </w:rPr>
              <w:t>1</w:t>
            </w:r>
            <w:r w:rsidRPr="004F0D5B">
              <w:rPr>
                <w:szCs w:val="24"/>
              </w:rPr>
              <w:t xml:space="preserve"> d. – 2025 rugpjūčio 29 d.</w:t>
            </w:r>
          </w:p>
        </w:tc>
      </w:tr>
      <w:tr w:rsidR="00AA7521" w:rsidRPr="008A121E" w14:paraId="26FA705B" w14:textId="77777777" w:rsidTr="008A121E">
        <w:tc>
          <w:tcPr>
            <w:tcW w:w="3431" w:type="dxa"/>
          </w:tcPr>
          <w:p w14:paraId="16ECC60D" w14:textId="3E32BD42" w:rsidR="00AA7521" w:rsidRPr="008A121E" w:rsidRDefault="00AA7521" w:rsidP="00AA7521">
            <w:pPr>
              <w:spacing w:line="276" w:lineRule="auto"/>
              <w:rPr>
                <w:szCs w:val="24"/>
              </w:rPr>
            </w:pPr>
            <w:r w:rsidRPr="008A121E">
              <w:rPr>
                <w:szCs w:val="24"/>
              </w:rPr>
              <w:t>Pradinio ugdymo (1–4) klasėms</w:t>
            </w:r>
          </w:p>
        </w:tc>
        <w:tc>
          <w:tcPr>
            <w:tcW w:w="5925" w:type="dxa"/>
          </w:tcPr>
          <w:p w14:paraId="1476A73C" w14:textId="4DE0D12C" w:rsidR="00AA7521" w:rsidRPr="0005691E" w:rsidRDefault="00AA7521" w:rsidP="00AA7521">
            <w:pPr>
              <w:spacing w:line="276" w:lineRule="auto"/>
              <w:ind w:firstLine="7"/>
              <w:jc w:val="both"/>
              <w:rPr>
                <w:szCs w:val="24"/>
              </w:rPr>
            </w:pPr>
            <w:r w:rsidRPr="0005691E">
              <w:rPr>
                <w:szCs w:val="24"/>
              </w:rPr>
              <w:t>202</w:t>
            </w:r>
            <w:r>
              <w:rPr>
                <w:szCs w:val="24"/>
              </w:rPr>
              <w:t>5</w:t>
            </w:r>
            <w:r w:rsidRPr="0005691E">
              <w:rPr>
                <w:szCs w:val="24"/>
              </w:rPr>
              <w:t xml:space="preserve"> m. birželio 1</w:t>
            </w:r>
            <w:r w:rsidR="008B4558">
              <w:rPr>
                <w:szCs w:val="24"/>
              </w:rPr>
              <w:t>1</w:t>
            </w:r>
            <w:r w:rsidRPr="0005691E">
              <w:rPr>
                <w:szCs w:val="24"/>
              </w:rPr>
              <w:t xml:space="preserve"> d. – 202</w:t>
            </w:r>
            <w:r>
              <w:rPr>
                <w:szCs w:val="24"/>
              </w:rPr>
              <w:t>5</w:t>
            </w:r>
            <w:r w:rsidRPr="0005691E">
              <w:rPr>
                <w:szCs w:val="24"/>
              </w:rPr>
              <w:t xml:space="preserve"> rugpjūčio </w:t>
            </w:r>
            <w:r>
              <w:rPr>
                <w:szCs w:val="24"/>
              </w:rPr>
              <w:t>29</w:t>
            </w:r>
            <w:r w:rsidRPr="0005691E">
              <w:rPr>
                <w:szCs w:val="24"/>
              </w:rPr>
              <w:t xml:space="preserve"> d.</w:t>
            </w:r>
          </w:p>
        </w:tc>
      </w:tr>
      <w:tr w:rsidR="00AA7521" w:rsidRPr="008A121E" w14:paraId="7ABDAF61" w14:textId="77777777" w:rsidTr="008A121E">
        <w:tc>
          <w:tcPr>
            <w:tcW w:w="3431" w:type="dxa"/>
          </w:tcPr>
          <w:p w14:paraId="70B51871" w14:textId="7A246B4F" w:rsidR="00AA7521" w:rsidRPr="008A121E" w:rsidRDefault="00AA7521" w:rsidP="00AA7521">
            <w:pPr>
              <w:spacing w:line="276" w:lineRule="auto"/>
              <w:rPr>
                <w:szCs w:val="24"/>
              </w:rPr>
            </w:pPr>
            <w:r w:rsidRPr="008A121E">
              <w:rPr>
                <w:szCs w:val="24"/>
              </w:rPr>
              <w:t>Pagrindinio ugdymo (5–8 kl. I, II) klasėms</w:t>
            </w:r>
          </w:p>
        </w:tc>
        <w:tc>
          <w:tcPr>
            <w:tcW w:w="5925" w:type="dxa"/>
          </w:tcPr>
          <w:p w14:paraId="6E778888" w14:textId="2B3AD4C2" w:rsidR="00AA7521" w:rsidRPr="0005691E" w:rsidRDefault="00AA7521" w:rsidP="00AA7521">
            <w:pPr>
              <w:spacing w:line="276" w:lineRule="auto"/>
              <w:ind w:firstLine="7"/>
              <w:jc w:val="both"/>
              <w:rPr>
                <w:szCs w:val="24"/>
              </w:rPr>
            </w:pPr>
            <w:r w:rsidRPr="0005691E">
              <w:rPr>
                <w:szCs w:val="24"/>
              </w:rPr>
              <w:t>202</w:t>
            </w:r>
            <w:r>
              <w:rPr>
                <w:szCs w:val="24"/>
              </w:rPr>
              <w:t>5</w:t>
            </w:r>
            <w:r w:rsidRPr="0005691E">
              <w:rPr>
                <w:szCs w:val="24"/>
              </w:rPr>
              <w:t xml:space="preserve"> m. birželio </w:t>
            </w:r>
            <w:r w:rsidR="008B4558">
              <w:rPr>
                <w:szCs w:val="24"/>
              </w:rPr>
              <w:t>25</w:t>
            </w:r>
            <w:r w:rsidRPr="0005691E">
              <w:rPr>
                <w:szCs w:val="24"/>
              </w:rPr>
              <w:t xml:space="preserve"> d. – 202</w:t>
            </w:r>
            <w:r>
              <w:rPr>
                <w:szCs w:val="24"/>
              </w:rPr>
              <w:t>5</w:t>
            </w:r>
            <w:r w:rsidRPr="0005691E">
              <w:rPr>
                <w:szCs w:val="24"/>
              </w:rPr>
              <w:t xml:space="preserve"> m. rugpjūčio </w:t>
            </w:r>
            <w:r>
              <w:rPr>
                <w:szCs w:val="24"/>
              </w:rPr>
              <w:t>29</w:t>
            </w:r>
            <w:r w:rsidRPr="0005691E">
              <w:rPr>
                <w:szCs w:val="24"/>
              </w:rPr>
              <w:t xml:space="preserve"> d.</w:t>
            </w:r>
          </w:p>
        </w:tc>
      </w:tr>
      <w:tr w:rsidR="00AA7521" w:rsidRPr="008A121E" w14:paraId="68EBAE70" w14:textId="77777777" w:rsidTr="008A121E">
        <w:tc>
          <w:tcPr>
            <w:tcW w:w="3431" w:type="dxa"/>
          </w:tcPr>
          <w:p w14:paraId="59FE24AE" w14:textId="29EECF1C" w:rsidR="00AA7521" w:rsidRPr="008A121E" w:rsidRDefault="00AA7521" w:rsidP="00AA7521">
            <w:pPr>
              <w:spacing w:line="276" w:lineRule="auto"/>
              <w:rPr>
                <w:szCs w:val="24"/>
              </w:rPr>
            </w:pPr>
            <w:r w:rsidRPr="008A121E">
              <w:rPr>
                <w:szCs w:val="24"/>
              </w:rPr>
              <w:t>Vidurinio ugdymo (III) klasei</w:t>
            </w:r>
          </w:p>
        </w:tc>
        <w:tc>
          <w:tcPr>
            <w:tcW w:w="5925" w:type="dxa"/>
            <w:shd w:val="clear" w:color="auto" w:fill="auto"/>
          </w:tcPr>
          <w:p w14:paraId="05D21E93" w14:textId="738AB891" w:rsidR="00AA7521" w:rsidRPr="0005691E" w:rsidRDefault="00AA7521" w:rsidP="00AA7521">
            <w:pPr>
              <w:spacing w:line="276" w:lineRule="auto"/>
              <w:jc w:val="both"/>
              <w:rPr>
                <w:szCs w:val="24"/>
              </w:rPr>
            </w:pPr>
            <w:r w:rsidRPr="0005691E">
              <w:rPr>
                <w:szCs w:val="24"/>
              </w:rPr>
              <w:t>202</w:t>
            </w:r>
            <w:r>
              <w:rPr>
                <w:szCs w:val="24"/>
              </w:rPr>
              <w:t>5</w:t>
            </w:r>
            <w:r w:rsidRPr="0005691E">
              <w:rPr>
                <w:szCs w:val="24"/>
              </w:rPr>
              <w:t xml:space="preserve"> m. birželio </w:t>
            </w:r>
            <w:r w:rsidR="008B4558">
              <w:rPr>
                <w:szCs w:val="24"/>
              </w:rPr>
              <w:t>17</w:t>
            </w:r>
            <w:r w:rsidRPr="0005691E">
              <w:rPr>
                <w:szCs w:val="24"/>
              </w:rPr>
              <w:t xml:space="preserve"> d. – 202</w:t>
            </w:r>
            <w:r>
              <w:rPr>
                <w:szCs w:val="24"/>
              </w:rPr>
              <w:t>5</w:t>
            </w:r>
            <w:r w:rsidRPr="0005691E">
              <w:rPr>
                <w:szCs w:val="24"/>
              </w:rPr>
              <w:t xml:space="preserve"> m. rugpjūčio </w:t>
            </w:r>
            <w:r>
              <w:rPr>
                <w:szCs w:val="24"/>
              </w:rPr>
              <w:t>29</w:t>
            </w:r>
            <w:r w:rsidRPr="0005691E">
              <w:rPr>
                <w:szCs w:val="24"/>
              </w:rPr>
              <w:t xml:space="preserve"> d.</w:t>
            </w:r>
          </w:p>
        </w:tc>
      </w:tr>
      <w:tr w:rsidR="00AA7521" w:rsidRPr="008A121E" w14:paraId="18B67EE2" w14:textId="77777777" w:rsidTr="008A121E">
        <w:tc>
          <w:tcPr>
            <w:tcW w:w="3431" w:type="dxa"/>
          </w:tcPr>
          <w:p w14:paraId="4D8ADC09" w14:textId="63849CFB" w:rsidR="00AA7521" w:rsidRPr="008A121E" w:rsidRDefault="00AA7521" w:rsidP="00AA7521">
            <w:pPr>
              <w:spacing w:line="276" w:lineRule="auto"/>
              <w:rPr>
                <w:szCs w:val="24"/>
              </w:rPr>
            </w:pPr>
            <w:r w:rsidRPr="008A121E">
              <w:rPr>
                <w:szCs w:val="24"/>
              </w:rPr>
              <w:t>Vidurinio ugdymo (IV) klasei</w:t>
            </w:r>
          </w:p>
        </w:tc>
        <w:tc>
          <w:tcPr>
            <w:tcW w:w="5925" w:type="dxa"/>
            <w:shd w:val="clear" w:color="auto" w:fill="auto"/>
          </w:tcPr>
          <w:p w14:paraId="63283642" w14:textId="6BEEB749" w:rsidR="00AA7521" w:rsidRPr="0005691E" w:rsidRDefault="00AA7521" w:rsidP="00AA7521">
            <w:pPr>
              <w:spacing w:line="276" w:lineRule="auto"/>
              <w:jc w:val="both"/>
              <w:rPr>
                <w:rFonts w:eastAsia="MS Mincho"/>
                <w:szCs w:val="24"/>
                <w:lang w:eastAsia="ar-SA"/>
              </w:rPr>
            </w:pPr>
            <w:r w:rsidRPr="0005691E">
              <w:rPr>
                <w:rFonts w:eastAsia="MS Mincho"/>
                <w:szCs w:val="24"/>
                <w:lang w:eastAsia="ar-SA"/>
              </w:rPr>
              <w:t>Pasibaigus švietimo, mokslo ir sporto ministro 202</w:t>
            </w:r>
            <w:r>
              <w:rPr>
                <w:rFonts w:eastAsia="MS Mincho"/>
                <w:szCs w:val="24"/>
                <w:lang w:eastAsia="ar-SA"/>
              </w:rPr>
              <w:t>4</w:t>
            </w:r>
            <w:r w:rsidRPr="0005691E">
              <w:rPr>
                <w:rFonts w:eastAsia="MS Mincho"/>
                <w:szCs w:val="24"/>
                <w:lang w:eastAsia="ar-SA"/>
              </w:rPr>
              <w:t>–202</w:t>
            </w:r>
            <w:r>
              <w:rPr>
                <w:rFonts w:eastAsia="MS Mincho"/>
                <w:szCs w:val="24"/>
                <w:lang w:eastAsia="ar-SA"/>
              </w:rPr>
              <w:t>5</w:t>
            </w:r>
            <w:r w:rsidRPr="0005691E">
              <w:rPr>
                <w:rFonts w:eastAsia="MS Mincho"/>
                <w:szCs w:val="24"/>
                <w:lang w:eastAsia="ar-SA"/>
              </w:rPr>
              <w:t xml:space="preserve"> mokslo metais nustatytai brandos egzaminų sesijai.</w:t>
            </w:r>
          </w:p>
        </w:tc>
      </w:tr>
    </w:tbl>
    <w:p w14:paraId="49D4DE0D" w14:textId="77777777" w:rsidR="00AA7521" w:rsidRDefault="00AA7521" w:rsidP="00AA7521">
      <w:pPr>
        <w:pStyle w:val="Sraopastraipa"/>
        <w:numPr>
          <w:ilvl w:val="0"/>
          <w:numId w:val="1"/>
        </w:numPr>
        <w:tabs>
          <w:tab w:val="left" w:pos="1134"/>
        </w:tabs>
        <w:spacing w:before="240"/>
        <w:ind w:left="1134" w:hanging="567"/>
        <w:jc w:val="both"/>
        <w:rPr>
          <w:rFonts w:ascii="Times New Roman" w:eastAsia="MS Mincho" w:hAnsi="Times New Roman" w:cs="Times New Roman"/>
          <w:sz w:val="24"/>
          <w:szCs w:val="24"/>
          <w:lang w:eastAsia="ar-SA"/>
        </w:rPr>
      </w:pPr>
      <w:r w:rsidRPr="00AA7521">
        <w:rPr>
          <w:rFonts w:ascii="Times New Roman" w:eastAsia="MS Mincho" w:hAnsi="Times New Roman" w:cs="Times New Roman"/>
          <w:sz w:val="24"/>
          <w:szCs w:val="24"/>
          <w:lang w:eastAsia="ar-SA"/>
        </w:rPr>
        <w:t>Ugdymo organizavimas valstybinių brandos egzaminų vykdymo metu:</w:t>
      </w:r>
    </w:p>
    <w:p w14:paraId="021E4B22" w14:textId="77777777" w:rsidR="00AA7521" w:rsidRDefault="00AA7521" w:rsidP="004F0D5B">
      <w:pPr>
        <w:pStyle w:val="Sraopastraipa"/>
        <w:numPr>
          <w:ilvl w:val="1"/>
          <w:numId w:val="1"/>
        </w:numPr>
        <w:spacing w:before="240" w:after="0"/>
        <w:ind w:left="0" w:firstLine="567"/>
        <w:jc w:val="both"/>
        <w:rPr>
          <w:rFonts w:ascii="Times New Roman" w:eastAsia="MS Mincho" w:hAnsi="Times New Roman" w:cs="Times New Roman"/>
          <w:sz w:val="24"/>
          <w:szCs w:val="24"/>
          <w:lang w:eastAsia="ar-SA"/>
        </w:rPr>
      </w:pPr>
      <w:r w:rsidRPr="00AA7521">
        <w:rPr>
          <w:rFonts w:ascii="Times New Roman" w:eastAsia="MS Mincho" w:hAnsi="Times New Roman" w:cs="Times New Roman"/>
          <w:sz w:val="24"/>
          <w:szCs w:val="24"/>
          <w:lang w:eastAsia="ar-SA"/>
        </w:rPr>
        <w:t>III gimnazijos klasėms vidurinio ugdymo bendrosiose programose numatytas mokymo(si) turinys išdėstomas per 34 ugdymo savaites, 35 ir 36 ugdymo savaitės skiriamos žinioms ir gebėjimams kartoti, įtvirtinti ir patikrinti;</w:t>
      </w:r>
    </w:p>
    <w:p w14:paraId="27C7BB4E" w14:textId="77777777" w:rsidR="009A5C85" w:rsidRDefault="00AA7521" w:rsidP="004F0D5B">
      <w:pPr>
        <w:pStyle w:val="Sraopastraipa"/>
        <w:numPr>
          <w:ilvl w:val="1"/>
          <w:numId w:val="1"/>
        </w:numPr>
        <w:spacing w:after="0"/>
        <w:ind w:left="0" w:firstLine="567"/>
        <w:jc w:val="both"/>
        <w:rPr>
          <w:rFonts w:ascii="Times New Roman" w:eastAsia="MS Mincho" w:hAnsi="Times New Roman" w:cs="Times New Roman"/>
          <w:sz w:val="24"/>
          <w:szCs w:val="24"/>
          <w:lang w:eastAsia="ar-SA"/>
        </w:rPr>
      </w:pPr>
      <w:r w:rsidRPr="00AA7521">
        <w:rPr>
          <w:rFonts w:ascii="Times New Roman" w:eastAsia="MS Mincho" w:hAnsi="Times New Roman" w:cs="Times New Roman"/>
          <w:sz w:val="24"/>
          <w:szCs w:val="24"/>
          <w:lang w:eastAsia="ar-SA"/>
        </w:rPr>
        <w:t xml:space="preserve"> III gimnazijos klasės mokinys, kuris laiko pasirinkto valstybinio brandos egzamino pirmąją dalį, tą dieną pamokose nedalyvauja, taip pat gali nedalyvauti pamokose vieną dieną prieš laikomą valstybinio brandos egzamino pirmąją dalį;</w:t>
      </w:r>
    </w:p>
    <w:p w14:paraId="0DF7D2BD" w14:textId="1AD99221" w:rsidR="009A5C85" w:rsidRPr="009A5C85" w:rsidRDefault="00AA7521" w:rsidP="004F0D5B">
      <w:pPr>
        <w:pStyle w:val="Sraopastraipa"/>
        <w:numPr>
          <w:ilvl w:val="1"/>
          <w:numId w:val="1"/>
        </w:numPr>
        <w:tabs>
          <w:tab w:val="left" w:pos="567"/>
        </w:tabs>
        <w:spacing w:after="0"/>
        <w:ind w:left="0" w:firstLine="567"/>
        <w:jc w:val="both"/>
        <w:rPr>
          <w:rFonts w:ascii="Times New Roman" w:eastAsia="MS Mincho" w:hAnsi="Times New Roman" w:cs="Times New Roman"/>
          <w:sz w:val="24"/>
          <w:szCs w:val="24"/>
          <w:lang w:eastAsia="ar-SA"/>
        </w:rPr>
      </w:pPr>
      <w:r w:rsidRPr="009A5C85">
        <w:rPr>
          <w:rFonts w:eastAsia="MS Mincho"/>
          <w:szCs w:val="24"/>
          <w:lang w:eastAsia="ar-SA"/>
        </w:rPr>
        <w:t>jeigu mokinių atostogų metu yra numatytas valstybinio brandos egzamino dalies laikymas, atostogų dienos, per kurias mokinys laiko atitinkamą valstybinio brandos egzamino dalį, perkeliamos į artimiausias ugdymo dienas.</w:t>
      </w:r>
    </w:p>
    <w:p w14:paraId="15647F3C" w14:textId="2AF82D8A" w:rsidR="008C170D" w:rsidRPr="00AA7521" w:rsidRDefault="008C170D" w:rsidP="009A5C85">
      <w:pPr>
        <w:pStyle w:val="Sraopastraipa"/>
        <w:numPr>
          <w:ilvl w:val="0"/>
          <w:numId w:val="1"/>
        </w:numPr>
        <w:tabs>
          <w:tab w:val="left" w:pos="1134"/>
        </w:tabs>
        <w:ind w:firstLine="207"/>
        <w:jc w:val="both"/>
        <w:rPr>
          <w:rFonts w:ascii="Times New Roman" w:eastAsia="MS Mincho" w:hAnsi="Times New Roman" w:cs="Times New Roman"/>
          <w:sz w:val="24"/>
          <w:szCs w:val="24"/>
          <w:lang w:eastAsia="ar-SA"/>
        </w:rPr>
      </w:pPr>
      <w:r w:rsidRPr="00AA7521">
        <w:rPr>
          <w:rFonts w:ascii="Times New Roman" w:eastAsia="MS Mincho" w:hAnsi="Times New Roman" w:cs="Times New Roman"/>
          <w:szCs w:val="24"/>
          <w:lang w:eastAsia="ar-SA"/>
        </w:rPr>
        <w:t>Neformaliojo vaikų švietimo programos per mokinių atostogas nevykdomos.</w:t>
      </w:r>
    </w:p>
    <w:p w14:paraId="7D0397E1" w14:textId="77777777" w:rsidR="00854395" w:rsidRDefault="00327386" w:rsidP="00CE0DC4">
      <w:pPr>
        <w:spacing w:line="276" w:lineRule="auto"/>
        <w:jc w:val="center"/>
        <w:rPr>
          <w:rFonts w:eastAsia="MS Mincho"/>
          <w:b/>
          <w:bCs/>
          <w:szCs w:val="24"/>
          <w:lang w:eastAsia="ar-SA"/>
        </w:rPr>
      </w:pPr>
      <w:r>
        <w:rPr>
          <w:rFonts w:eastAsia="MS Mincho"/>
          <w:b/>
          <w:bCs/>
          <w:szCs w:val="24"/>
          <w:lang w:eastAsia="ar-SA"/>
        </w:rPr>
        <w:t>ANTRASIS SKIRSNIS</w:t>
      </w:r>
    </w:p>
    <w:p w14:paraId="0DE684B5" w14:textId="139C5D22" w:rsidR="00854395" w:rsidRPr="008B5CC2" w:rsidRDefault="00A6336F" w:rsidP="00CE0DC4">
      <w:pPr>
        <w:spacing w:after="240" w:line="276" w:lineRule="auto"/>
        <w:jc w:val="center"/>
        <w:rPr>
          <w:rFonts w:eastAsia="MS Mincho"/>
          <w:b/>
          <w:szCs w:val="24"/>
          <w:lang w:eastAsia="ar-SA"/>
        </w:rPr>
      </w:pPr>
      <w:r w:rsidRPr="008B5CC2">
        <w:rPr>
          <w:rFonts w:eastAsia="MS Mincho"/>
          <w:b/>
          <w:szCs w:val="24"/>
          <w:lang w:eastAsia="ar-SA"/>
        </w:rPr>
        <w:t>GIMNAZIJOS</w:t>
      </w:r>
      <w:r w:rsidR="00327386" w:rsidRPr="008B5CC2">
        <w:rPr>
          <w:rFonts w:eastAsia="MS Mincho"/>
          <w:b/>
          <w:szCs w:val="24"/>
          <w:lang w:eastAsia="ar-SA"/>
        </w:rPr>
        <w:t xml:space="preserve"> UGDYMO PLANAS</w:t>
      </w:r>
    </w:p>
    <w:p w14:paraId="09B55246" w14:textId="7DDBB752" w:rsidR="00F6097F" w:rsidRDefault="00A6336F"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123EF1">
        <w:rPr>
          <w:rFonts w:ascii="Times New Roman" w:hAnsi="Times New Roman" w:cs="Times New Roman"/>
          <w:sz w:val="24"/>
          <w:szCs w:val="24"/>
        </w:rPr>
        <w:t xml:space="preserve">Gimnazija </w:t>
      </w:r>
      <w:r w:rsidR="00327386" w:rsidRPr="00123EF1">
        <w:rPr>
          <w:rFonts w:ascii="Times New Roman" w:hAnsi="Times New Roman" w:cs="Times New Roman"/>
          <w:sz w:val="24"/>
          <w:szCs w:val="24"/>
        </w:rPr>
        <w:t xml:space="preserve">vykdomoms ugdymo programoms įgyvendinti parengia </w:t>
      </w:r>
      <w:r w:rsidRPr="00123EF1">
        <w:rPr>
          <w:rFonts w:ascii="Times New Roman" w:hAnsi="Times New Roman" w:cs="Times New Roman"/>
          <w:sz w:val="24"/>
          <w:szCs w:val="24"/>
        </w:rPr>
        <w:t>gimnazijos</w:t>
      </w:r>
      <w:r w:rsidR="00327386" w:rsidRPr="00123EF1">
        <w:rPr>
          <w:rFonts w:ascii="Times New Roman" w:hAnsi="Times New Roman" w:cs="Times New Roman"/>
          <w:sz w:val="24"/>
          <w:szCs w:val="24"/>
        </w:rPr>
        <w:t xml:space="preserve"> ugdymo planą vieniems mokslo metams.</w:t>
      </w:r>
    </w:p>
    <w:p w14:paraId="3AF44CCD" w14:textId="07D10CA0" w:rsidR="009B510F" w:rsidRPr="00F526B3" w:rsidRDefault="00A6336F"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835B9B">
        <w:rPr>
          <w:rFonts w:ascii="Times New Roman" w:hAnsi="Times New Roman" w:cs="Times New Roman"/>
          <w:sz w:val="24"/>
          <w:szCs w:val="24"/>
        </w:rPr>
        <w:t>Gimnazijos ugdymo plan</w:t>
      </w:r>
      <w:r w:rsidR="00203520" w:rsidRPr="00835B9B">
        <w:rPr>
          <w:rFonts w:ascii="Times New Roman" w:hAnsi="Times New Roman" w:cs="Times New Roman"/>
          <w:sz w:val="24"/>
          <w:szCs w:val="24"/>
        </w:rPr>
        <w:t>o projektą</w:t>
      </w:r>
      <w:r w:rsidRPr="00835B9B">
        <w:rPr>
          <w:rFonts w:ascii="Times New Roman" w:hAnsi="Times New Roman" w:cs="Times New Roman"/>
          <w:sz w:val="24"/>
          <w:szCs w:val="24"/>
        </w:rPr>
        <w:t xml:space="preserve"> reng</w:t>
      </w:r>
      <w:r w:rsidR="00203520" w:rsidRPr="00835B9B">
        <w:rPr>
          <w:rFonts w:ascii="Times New Roman" w:hAnsi="Times New Roman" w:cs="Times New Roman"/>
          <w:sz w:val="24"/>
          <w:szCs w:val="24"/>
        </w:rPr>
        <w:t>ia</w:t>
      </w:r>
      <w:r w:rsidR="008B5CC2" w:rsidRPr="00835B9B">
        <w:rPr>
          <w:rFonts w:ascii="Times New Roman" w:hAnsi="Times New Roman" w:cs="Times New Roman"/>
          <w:sz w:val="24"/>
          <w:szCs w:val="24"/>
        </w:rPr>
        <w:t xml:space="preserve"> gimnazijos direktoriaus 202</w:t>
      </w:r>
      <w:r w:rsidR="00E016E0">
        <w:rPr>
          <w:rFonts w:ascii="Times New Roman" w:hAnsi="Times New Roman" w:cs="Times New Roman"/>
          <w:sz w:val="24"/>
          <w:szCs w:val="24"/>
        </w:rPr>
        <w:t>4</w:t>
      </w:r>
      <w:r w:rsidR="008B5CC2" w:rsidRPr="00835B9B">
        <w:rPr>
          <w:rFonts w:ascii="Times New Roman" w:hAnsi="Times New Roman" w:cs="Times New Roman"/>
          <w:sz w:val="24"/>
          <w:szCs w:val="24"/>
        </w:rPr>
        <w:t xml:space="preserve"> m. </w:t>
      </w:r>
      <w:r w:rsidR="00C60FD2">
        <w:rPr>
          <w:rFonts w:ascii="Times New Roman" w:hAnsi="Times New Roman" w:cs="Times New Roman"/>
          <w:sz w:val="24"/>
          <w:szCs w:val="24"/>
        </w:rPr>
        <w:t>gegužės</w:t>
      </w:r>
      <w:r w:rsidR="008B5CC2" w:rsidRPr="00835B9B">
        <w:rPr>
          <w:rFonts w:ascii="Times New Roman" w:hAnsi="Times New Roman" w:cs="Times New Roman"/>
          <w:sz w:val="24"/>
          <w:szCs w:val="24"/>
        </w:rPr>
        <w:t xml:space="preserve"> </w:t>
      </w:r>
      <w:r w:rsidR="00C60FD2">
        <w:rPr>
          <w:rFonts w:ascii="Times New Roman" w:hAnsi="Times New Roman" w:cs="Times New Roman"/>
          <w:sz w:val="24"/>
          <w:szCs w:val="24"/>
        </w:rPr>
        <w:t>9</w:t>
      </w:r>
      <w:r w:rsidR="008B5CC2" w:rsidRPr="00835B9B">
        <w:rPr>
          <w:rFonts w:ascii="Times New Roman" w:hAnsi="Times New Roman" w:cs="Times New Roman"/>
          <w:sz w:val="24"/>
          <w:szCs w:val="24"/>
        </w:rPr>
        <w:t xml:space="preserve"> d. įsakymu Nr. V-</w:t>
      </w:r>
      <w:r w:rsidR="00123EF1" w:rsidRPr="00835B9B">
        <w:rPr>
          <w:rFonts w:ascii="Times New Roman" w:hAnsi="Times New Roman" w:cs="Times New Roman"/>
          <w:sz w:val="24"/>
          <w:szCs w:val="24"/>
        </w:rPr>
        <w:t>3</w:t>
      </w:r>
      <w:r w:rsidR="00C60FD2">
        <w:rPr>
          <w:rFonts w:ascii="Times New Roman" w:hAnsi="Times New Roman" w:cs="Times New Roman"/>
          <w:sz w:val="24"/>
          <w:szCs w:val="24"/>
        </w:rPr>
        <w:t>2</w:t>
      </w:r>
      <w:r w:rsidR="008B5CC2" w:rsidRPr="00835B9B">
        <w:rPr>
          <w:rFonts w:ascii="Times New Roman" w:hAnsi="Times New Roman" w:cs="Times New Roman"/>
          <w:sz w:val="24"/>
          <w:szCs w:val="24"/>
        </w:rPr>
        <w:t xml:space="preserve"> „Dėl darbo grupės 202</w:t>
      </w:r>
      <w:r w:rsidR="00C60FD2">
        <w:rPr>
          <w:rFonts w:ascii="Times New Roman" w:hAnsi="Times New Roman" w:cs="Times New Roman"/>
          <w:sz w:val="24"/>
          <w:szCs w:val="24"/>
        </w:rPr>
        <w:t>4</w:t>
      </w:r>
      <w:r w:rsidR="008B5CC2" w:rsidRPr="00835B9B">
        <w:rPr>
          <w:rFonts w:ascii="Times New Roman" w:hAnsi="Times New Roman" w:cs="Times New Roman"/>
          <w:sz w:val="24"/>
          <w:szCs w:val="24"/>
        </w:rPr>
        <w:t>–202</w:t>
      </w:r>
      <w:r w:rsidR="00C60FD2">
        <w:rPr>
          <w:rFonts w:ascii="Times New Roman" w:hAnsi="Times New Roman" w:cs="Times New Roman"/>
          <w:sz w:val="24"/>
          <w:szCs w:val="24"/>
        </w:rPr>
        <w:t>5</w:t>
      </w:r>
      <w:r w:rsidR="008B5CC2" w:rsidRPr="00835B9B">
        <w:rPr>
          <w:rFonts w:ascii="Times New Roman" w:hAnsi="Times New Roman" w:cs="Times New Roman"/>
          <w:sz w:val="24"/>
          <w:szCs w:val="24"/>
        </w:rPr>
        <w:t xml:space="preserve"> m. m. </w:t>
      </w:r>
      <w:r w:rsidR="00123EF1" w:rsidRPr="00835B9B">
        <w:rPr>
          <w:rFonts w:ascii="Times New Roman" w:hAnsi="Times New Roman" w:cs="Times New Roman"/>
          <w:sz w:val="24"/>
          <w:szCs w:val="24"/>
        </w:rPr>
        <w:t>u</w:t>
      </w:r>
      <w:r w:rsidR="008B5CC2" w:rsidRPr="00835B9B">
        <w:rPr>
          <w:rFonts w:ascii="Times New Roman" w:hAnsi="Times New Roman" w:cs="Times New Roman"/>
          <w:sz w:val="24"/>
          <w:szCs w:val="24"/>
        </w:rPr>
        <w:t>gdymo plano projektui parengti sudarymo“ sudaryta darbo grupė, vadovaudamasi Ignalinos rajono savivaldybės administracijos Švietimo ir kultūros skyriaus 202</w:t>
      </w:r>
      <w:r w:rsidR="00C60FD2">
        <w:rPr>
          <w:rFonts w:ascii="Times New Roman" w:hAnsi="Times New Roman" w:cs="Times New Roman"/>
          <w:sz w:val="24"/>
          <w:szCs w:val="24"/>
        </w:rPr>
        <w:t>4</w:t>
      </w:r>
      <w:r w:rsidR="008B5CC2" w:rsidRPr="00835B9B">
        <w:rPr>
          <w:rFonts w:ascii="Times New Roman" w:hAnsi="Times New Roman" w:cs="Times New Roman"/>
          <w:sz w:val="24"/>
          <w:szCs w:val="24"/>
        </w:rPr>
        <w:t>-0</w:t>
      </w:r>
      <w:r w:rsidR="00123EF1" w:rsidRPr="00835B9B">
        <w:rPr>
          <w:rFonts w:ascii="Times New Roman" w:hAnsi="Times New Roman" w:cs="Times New Roman"/>
          <w:sz w:val="24"/>
          <w:szCs w:val="24"/>
        </w:rPr>
        <w:t>5</w:t>
      </w:r>
      <w:r w:rsidR="008B5CC2" w:rsidRPr="00835B9B">
        <w:rPr>
          <w:rFonts w:ascii="Times New Roman" w:hAnsi="Times New Roman" w:cs="Times New Roman"/>
          <w:sz w:val="24"/>
          <w:szCs w:val="24"/>
        </w:rPr>
        <w:t>-0</w:t>
      </w:r>
      <w:r w:rsidR="00C60FD2">
        <w:rPr>
          <w:rFonts w:ascii="Times New Roman" w:hAnsi="Times New Roman" w:cs="Times New Roman"/>
          <w:sz w:val="24"/>
          <w:szCs w:val="24"/>
        </w:rPr>
        <w:t>9</w:t>
      </w:r>
      <w:r w:rsidR="008B5CC2" w:rsidRPr="00835B9B">
        <w:rPr>
          <w:rFonts w:ascii="Times New Roman" w:hAnsi="Times New Roman" w:cs="Times New Roman"/>
          <w:sz w:val="24"/>
          <w:szCs w:val="24"/>
        </w:rPr>
        <w:t xml:space="preserve"> rašte Nr. SV3-</w:t>
      </w:r>
      <w:r w:rsidR="00C60FD2">
        <w:rPr>
          <w:rFonts w:ascii="Times New Roman" w:hAnsi="Times New Roman" w:cs="Times New Roman"/>
          <w:sz w:val="24"/>
          <w:szCs w:val="24"/>
        </w:rPr>
        <w:t>45</w:t>
      </w:r>
      <w:r w:rsidR="008B5CC2" w:rsidRPr="00835B9B">
        <w:rPr>
          <w:rFonts w:ascii="Times New Roman" w:hAnsi="Times New Roman" w:cs="Times New Roman"/>
          <w:sz w:val="24"/>
          <w:szCs w:val="24"/>
        </w:rPr>
        <w:t xml:space="preserve"> „Dėl </w:t>
      </w:r>
      <w:r w:rsidR="00123EF1" w:rsidRPr="00835B9B">
        <w:rPr>
          <w:rFonts w:ascii="Times New Roman" w:hAnsi="Times New Roman" w:cs="Times New Roman"/>
          <w:sz w:val="24"/>
          <w:szCs w:val="24"/>
        </w:rPr>
        <w:t>ugdymo organizavimo 202</w:t>
      </w:r>
      <w:r w:rsidR="00C60FD2">
        <w:rPr>
          <w:rFonts w:ascii="Times New Roman" w:hAnsi="Times New Roman" w:cs="Times New Roman"/>
          <w:sz w:val="24"/>
          <w:szCs w:val="24"/>
        </w:rPr>
        <w:t>4</w:t>
      </w:r>
      <w:r w:rsidR="00123EF1" w:rsidRPr="00835B9B">
        <w:rPr>
          <w:rFonts w:ascii="Times New Roman" w:hAnsi="Times New Roman" w:cs="Times New Roman"/>
          <w:sz w:val="24"/>
          <w:szCs w:val="24"/>
        </w:rPr>
        <w:t>–202</w:t>
      </w:r>
      <w:r w:rsidR="00C60FD2">
        <w:rPr>
          <w:rFonts w:ascii="Times New Roman" w:hAnsi="Times New Roman" w:cs="Times New Roman"/>
          <w:sz w:val="24"/>
          <w:szCs w:val="24"/>
        </w:rPr>
        <w:t>5</w:t>
      </w:r>
      <w:r w:rsidR="00123EF1" w:rsidRPr="00835B9B">
        <w:rPr>
          <w:rFonts w:ascii="Times New Roman" w:hAnsi="Times New Roman" w:cs="Times New Roman"/>
          <w:sz w:val="24"/>
          <w:szCs w:val="24"/>
        </w:rPr>
        <w:t xml:space="preserve"> mokslo metais</w:t>
      </w:r>
      <w:r w:rsidR="008B5CC2" w:rsidRPr="00835B9B">
        <w:rPr>
          <w:rFonts w:ascii="Times New Roman" w:hAnsi="Times New Roman" w:cs="Times New Roman"/>
          <w:sz w:val="24"/>
          <w:szCs w:val="24"/>
        </w:rPr>
        <w:t xml:space="preserve">“ </w:t>
      </w:r>
      <w:r w:rsidR="00123EF1" w:rsidRPr="00835B9B">
        <w:rPr>
          <w:rFonts w:ascii="Times New Roman" w:hAnsi="Times New Roman" w:cs="Times New Roman"/>
          <w:sz w:val="24"/>
          <w:szCs w:val="24"/>
        </w:rPr>
        <w:t>pateiktomis rekomendacijomis ir pasiūlymai</w:t>
      </w:r>
      <w:r w:rsidR="005137CD" w:rsidRPr="00835B9B">
        <w:rPr>
          <w:rFonts w:ascii="Times New Roman" w:hAnsi="Times New Roman" w:cs="Times New Roman"/>
          <w:sz w:val="24"/>
          <w:szCs w:val="24"/>
        </w:rPr>
        <w:t>s</w:t>
      </w:r>
      <w:r w:rsidR="00123EF1" w:rsidRPr="00835B9B">
        <w:rPr>
          <w:rFonts w:ascii="Times New Roman" w:hAnsi="Times New Roman" w:cs="Times New Roman"/>
          <w:sz w:val="24"/>
          <w:szCs w:val="24"/>
        </w:rPr>
        <w:t xml:space="preserve"> dėl 2023–2024 ir 2024–2025 mokslo metų pradinio, pagrindinio ir vidurinio ugdymo programų bendrųjų ugdymo planų, patvirtintų Lietuvos Respublikos švietimo, mokslo ir sporto ministro 2023 m. balandžio 24 d. įsakymu Nr. V-586 „Dėl 2023–2024 ir 2024–2025 mokslo metų pradinio, pagrindinio ir vidurinio ugdymo programų bendrųjų ugdymo planų patvirtinimo“, pritaikymo mokyklos ugdymo planui rengti.</w:t>
      </w:r>
    </w:p>
    <w:p w14:paraId="0F24106D" w14:textId="66F23897" w:rsidR="00821A4E" w:rsidRPr="0005691E"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Esant ugdymo organizavimo pokyčiams, </w:t>
      </w:r>
      <w:r w:rsidR="00821A4E" w:rsidRPr="0005691E">
        <w:rPr>
          <w:rFonts w:ascii="Times New Roman" w:hAnsi="Times New Roman" w:cs="Times New Roman"/>
          <w:sz w:val="24"/>
          <w:szCs w:val="24"/>
        </w:rPr>
        <w:t>gimnazijos</w:t>
      </w:r>
      <w:r w:rsidRPr="0005691E">
        <w:rPr>
          <w:rFonts w:ascii="Times New Roman" w:hAnsi="Times New Roman" w:cs="Times New Roman"/>
          <w:sz w:val="24"/>
          <w:szCs w:val="24"/>
        </w:rPr>
        <w:t xml:space="preserve"> ugdymo planas gali būti keičiamas ir prasidėjus mokslo metams.</w:t>
      </w:r>
    </w:p>
    <w:p w14:paraId="5E86BA56" w14:textId="17F353D0" w:rsidR="00752ED6"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821A4E">
        <w:rPr>
          <w:rFonts w:ascii="Times New Roman" w:hAnsi="Times New Roman" w:cs="Times New Roman"/>
          <w:sz w:val="24"/>
          <w:szCs w:val="24"/>
        </w:rPr>
        <w:lastRenderedPageBreak/>
        <w:t xml:space="preserve">Rengdama </w:t>
      </w:r>
      <w:r w:rsidR="00A45EDF">
        <w:rPr>
          <w:rFonts w:ascii="Times New Roman" w:hAnsi="Times New Roman" w:cs="Times New Roman"/>
          <w:sz w:val="24"/>
          <w:szCs w:val="24"/>
        </w:rPr>
        <w:t>2024-2025 m. m.</w:t>
      </w:r>
      <w:r w:rsidRPr="00821A4E">
        <w:rPr>
          <w:rFonts w:ascii="Times New Roman" w:hAnsi="Times New Roman" w:cs="Times New Roman"/>
          <w:sz w:val="24"/>
          <w:szCs w:val="24"/>
        </w:rPr>
        <w:t xml:space="preserve"> ugdymo planą </w:t>
      </w:r>
      <w:r w:rsidR="004B6880">
        <w:rPr>
          <w:rFonts w:ascii="Times New Roman" w:hAnsi="Times New Roman" w:cs="Times New Roman"/>
          <w:sz w:val="24"/>
          <w:szCs w:val="24"/>
        </w:rPr>
        <w:t>gimnazija</w:t>
      </w:r>
      <w:r w:rsidRPr="00821A4E">
        <w:rPr>
          <w:rFonts w:ascii="Times New Roman" w:hAnsi="Times New Roman" w:cs="Times New Roman"/>
          <w:sz w:val="24"/>
          <w:szCs w:val="24"/>
        </w:rPr>
        <w:t xml:space="preserve"> vadovaujasi Pradinio, pagrindinio ir vidurinio ugdymo programų aprašu, patvirtintu </w:t>
      </w:r>
      <w:bookmarkStart w:id="3" w:name="_Hlk135750633"/>
      <w:r w:rsidRPr="00821A4E">
        <w:rPr>
          <w:rFonts w:ascii="Times New Roman" w:hAnsi="Times New Roman" w:cs="Times New Roman"/>
          <w:sz w:val="24"/>
          <w:szCs w:val="24"/>
        </w:rPr>
        <w:t>Lietuvos Respublikos švietimo ir mokslo ministro 2015</w:t>
      </w:r>
      <w:r w:rsidR="00821A4E">
        <w:rPr>
          <w:rFonts w:ascii="Times New Roman" w:hAnsi="Times New Roman" w:cs="Times New Roman"/>
          <w:sz w:val="24"/>
          <w:szCs w:val="24"/>
        </w:rPr>
        <w:t xml:space="preserve"> </w:t>
      </w:r>
      <w:r w:rsidRPr="00821A4E">
        <w:rPr>
          <w:rFonts w:ascii="Times New Roman" w:hAnsi="Times New Roman" w:cs="Times New Roman"/>
          <w:sz w:val="24"/>
          <w:szCs w:val="24"/>
        </w:rPr>
        <w:t>m. gruodžio 21 d. įsakymu Nr. V-1309 „Dėl Pradinio, pagrindinio ir vidurinio ugdymo programų aprašo patvirtinimo“</w:t>
      </w:r>
      <w:bookmarkEnd w:id="3"/>
      <w:r w:rsidRPr="00821A4E">
        <w:rPr>
          <w:rFonts w:ascii="Times New Roman" w:hAnsi="Times New Roman" w:cs="Times New Roman"/>
          <w:sz w:val="24"/>
          <w:szCs w:val="24"/>
        </w:rPr>
        <w:t xml:space="preserve">,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w:t>
      </w:r>
      <w:r w:rsidRPr="0005344F">
        <w:rPr>
          <w:rFonts w:ascii="Times New Roman" w:hAnsi="Times New Roman" w:cs="Times New Roman"/>
          <w:sz w:val="24"/>
          <w:szCs w:val="24"/>
        </w:rPr>
        <w:t>planais,</w:t>
      </w:r>
      <w:r w:rsidR="00821A4E">
        <w:rPr>
          <w:rFonts w:ascii="Times New Roman" w:hAnsi="Times New Roman" w:cs="Times New Roman"/>
          <w:sz w:val="24"/>
          <w:szCs w:val="24"/>
        </w:rPr>
        <w:t xml:space="preserve"> </w:t>
      </w:r>
      <w:r w:rsidR="00721FDF" w:rsidRPr="007D3B41">
        <w:rPr>
          <w:rFonts w:ascii="Times New Roman" w:hAnsi="Times New Roman" w:cs="Times New Roman"/>
          <w:bCs/>
          <w:sz w:val="24"/>
          <w:szCs w:val="24"/>
          <w:shd w:val="clear" w:color="auto" w:fill="FFFFFF"/>
        </w:rPr>
        <w:t xml:space="preserve">Ugdymosi šeimoje įgyvendinimo tvarkos aprašu, </w:t>
      </w:r>
      <w:r w:rsidR="00721FDF" w:rsidRPr="007D3B41">
        <w:rPr>
          <w:rFonts w:ascii="Times New Roman" w:hAnsi="Times New Roman" w:cs="Times New Roman"/>
          <w:bCs/>
          <w:sz w:val="24"/>
          <w:szCs w:val="24"/>
        </w:rPr>
        <w:t>patvirtintu Lietuvos Respublikos vyriausybės 2020 m. gegužės 20 d. nutarimu Nr. 504 „Dėl Ugdymosi šeimoje tvarkos aprašo patvirtinimo“</w:t>
      </w:r>
      <w:r w:rsidR="00721FDF">
        <w:rPr>
          <w:rFonts w:ascii="Times New Roman" w:hAnsi="Times New Roman" w:cs="Times New Roman"/>
          <w:bCs/>
          <w:sz w:val="24"/>
          <w:szCs w:val="24"/>
        </w:rPr>
        <w:t xml:space="preserve">, </w:t>
      </w:r>
      <w:r w:rsidRPr="00821A4E">
        <w:rPr>
          <w:rFonts w:ascii="Times New Roman" w:hAnsi="Times New Roman" w:cs="Times New Roman"/>
          <w:sz w:val="24"/>
          <w:szCs w:val="24"/>
        </w:rPr>
        <w:t>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w:t>
      </w:r>
      <w:r w:rsidR="00721FDF" w:rsidRPr="00721FDF">
        <w:rPr>
          <w:rFonts w:ascii="Times New Roman" w:hAnsi="Times New Roman" w:cs="Times New Roman"/>
          <w:sz w:val="24"/>
          <w:szCs w:val="24"/>
        </w:rPr>
        <w:t xml:space="preserve"> </w:t>
      </w:r>
      <w:r w:rsidRPr="00821A4E">
        <w:rPr>
          <w:rFonts w:ascii="Times New Roman" w:hAnsi="Times New Roman" w:cs="Times New Roman"/>
          <w:sz w:val="24"/>
          <w:szCs w:val="24"/>
        </w:rPr>
        <w:t>ir kitais bendrąjį ugdymą reglamentuojančiais teisės aktais</w:t>
      </w:r>
      <w:r w:rsidR="009A5C85">
        <w:rPr>
          <w:rFonts w:ascii="Times New Roman" w:hAnsi="Times New Roman" w:cs="Times New Roman"/>
          <w:sz w:val="24"/>
          <w:szCs w:val="24"/>
        </w:rPr>
        <w:t xml:space="preserve">, </w:t>
      </w:r>
      <w:r w:rsidR="009A5C85" w:rsidRPr="009A5C85">
        <w:rPr>
          <w:rFonts w:ascii="Times New Roman" w:hAnsi="Times New Roman" w:cs="Times New Roman"/>
          <w:sz w:val="24"/>
          <w:szCs w:val="24"/>
        </w:rPr>
        <w:t>atsižvelgia į Ignalinos rajono savivaldybės tarybos 2024 m. gegužės 30 d. sprendimą Nr. T-130 „Dėl Ignalinos rajono savivaldybės bendrojo ugdymo mokyklų ir jų skyrių mokinių skaičiaus kiekvienos klasės sraute ir klasių skaičiaus kiekviename sraute; mokinių, ugdomų pagal priešmokyklinio ugdymo programą, skaičiaus ir priešmokyklinio ugdymo grupių skaičiaus 2024–2025 mokslo metams nustatymo“,  „Tūkstantmečio mokyklų“ programos projekto „Tūkstantmečio mokyklos I“ Ignalinos rajono savivaldybės Švietimo pažangos planą, mokinių mokymosi rezultatus, tyrimo „Emocinis klimatas mokykloje“ rezultatus, mokinių bei jų tėvų (globėjų, rūpintojų), mokytojų pasiūlymus.</w:t>
      </w:r>
    </w:p>
    <w:p w14:paraId="0D9FD44F" w14:textId="4CD9FAD5" w:rsidR="00752ED6" w:rsidRPr="008E0FD6"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752ED6">
        <w:rPr>
          <w:rFonts w:ascii="Times New Roman" w:hAnsi="Times New Roman" w:cs="Times New Roman"/>
          <w:sz w:val="24"/>
          <w:szCs w:val="24"/>
        </w:rPr>
        <w:t>202</w:t>
      </w:r>
      <w:r w:rsidR="00C60FD2">
        <w:rPr>
          <w:rFonts w:ascii="Times New Roman" w:hAnsi="Times New Roman" w:cs="Times New Roman"/>
          <w:sz w:val="24"/>
          <w:szCs w:val="24"/>
        </w:rPr>
        <w:t>4</w:t>
      </w:r>
      <w:r w:rsidRPr="00752ED6">
        <w:rPr>
          <w:rFonts w:ascii="Times New Roman" w:hAnsi="Times New Roman" w:cs="Times New Roman"/>
          <w:sz w:val="24"/>
          <w:szCs w:val="24"/>
        </w:rPr>
        <w:t>–202</w:t>
      </w:r>
      <w:r w:rsidR="00C60FD2">
        <w:rPr>
          <w:rFonts w:ascii="Times New Roman" w:hAnsi="Times New Roman" w:cs="Times New Roman"/>
          <w:sz w:val="24"/>
          <w:szCs w:val="24"/>
        </w:rPr>
        <w:t>5</w:t>
      </w:r>
      <w:r w:rsidRPr="00752ED6">
        <w:rPr>
          <w:rFonts w:ascii="Times New Roman" w:hAnsi="Times New Roman" w:cs="Times New Roman"/>
          <w:sz w:val="24"/>
          <w:szCs w:val="24"/>
        </w:rPr>
        <w:t xml:space="preserve"> mokslo metais </w:t>
      </w:r>
      <w:r w:rsidRPr="008E0FD6">
        <w:rPr>
          <w:rFonts w:ascii="Times New Roman" w:hAnsi="Times New Roman" w:cs="Times New Roman"/>
          <w:sz w:val="24"/>
          <w:szCs w:val="24"/>
        </w:rPr>
        <w:t>įgyvendinamos</w:t>
      </w:r>
      <w:r w:rsidR="00B93DE3" w:rsidRPr="008E0FD6">
        <w:rPr>
          <w:rFonts w:ascii="Times New Roman" w:hAnsi="Times New Roman" w:cs="Times New Roman"/>
          <w:sz w:val="24"/>
          <w:szCs w:val="24"/>
        </w:rPr>
        <w:t>:</w:t>
      </w:r>
    </w:p>
    <w:p w14:paraId="42CEF9E5" w14:textId="2831A665" w:rsidR="00842505" w:rsidRPr="00842505" w:rsidRDefault="00A45EDF" w:rsidP="00CE0DC4">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A45EDF">
        <w:rPr>
          <w:rFonts w:ascii="Times New Roman" w:hAnsi="Times New Roman" w:cs="Times New Roman"/>
          <w:sz w:val="24"/>
          <w:szCs w:val="24"/>
        </w:rPr>
        <w:t>Ikimokyklinio ugdymo programa, kuriai pritarta Ignalinos rajono savivaldybės tarybos 2019 m. gegužės 30 d. sprendimu Nr.T-88 ,,Dėl pritarimo Ignalinos rajono savivaldybės bendrojo ugdymo mokyklų ikimokyklinio ugdymo programoms“</w:t>
      </w:r>
      <w:r w:rsidR="00842505" w:rsidRPr="00842505">
        <w:rPr>
          <w:rFonts w:ascii="Times New Roman" w:hAnsi="Times New Roman" w:cs="Times New Roman"/>
          <w:sz w:val="24"/>
          <w:szCs w:val="24"/>
        </w:rPr>
        <w:t>;</w:t>
      </w:r>
    </w:p>
    <w:p w14:paraId="13C00F00" w14:textId="50114C43" w:rsidR="00867A98" w:rsidRPr="00757040" w:rsidRDefault="00752ED6" w:rsidP="00CE0DC4">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Priešmokyklinio, </w:t>
      </w:r>
      <w:r w:rsidR="00142E8A" w:rsidRPr="0005691E">
        <w:rPr>
          <w:rFonts w:ascii="Times New Roman" w:hAnsi="Times New Roman" w:cs="Times New Roman"/>
          <w:sz w:val="24"/>
          <w:szCs w:val="24"/>
          <w:lang w:eastAsia="en-GB"/>
        </w:rPr>
        <w:t>p</w:t>
      </w:r>
      <w:r w:rsidR="00327386" w:rsidRPr="0005691E">
        <w:rPr>
          <w:rFonts w:ascii="Times New Roman" w:hAnsi="Times New Roman" w:cs="Times New Roman"/>
          <w:sz w:val="24"/>
          <w:szCs w:val="24"/>
          <w:lang w:eastAsia="en-GB"/>
        </w:rPr>
        <w:t xml:space="preserve">radinio, pagrindinio ir vidurinio ugdymo bendrosios programos, patvirtintos Lietuvos Respublikos švietimo, mokslo ir sporto ministro 2022 m. rugpjūčio 24 d. </w:t>
      </w:r>
      <w:r w:rsidR="00327386" w:rsidRPr="0005691E">
        <w:rPr>
          <w:rFonts w:ascii="Times New Roman" w:hAnsi="Times New Roman" w:cs="Times New Roman"/>
          <w:sz w:val="24"/>
          <w:szCs w:val="24"/>
          <w:shd w:val="clear" w:color="auto" w:fill="FFFFFF"/>
          <w:lang w:eastAsia="en-GB"/>
        </w:rPr>
        <w:t>įsakymu Nr. V-1269 „Dėl Priešmokyklinio, pradinio, pagrindinio ir vidurinio ugdymo b</w:t>
      </w:r>
      <w:r w:rsidR="00327386" w:rsidRPr="0005691E">
        <w:rPr>
          <w:rFonts w:ascii="Times New Roman" w:hAnsi="Times New Roman" w:cs="Times New Roman"/>
          <w:sz w:val="24"/>
          <w:szCs w:val="24"/>
          <w:lang w:eastAsia="en-GB"/>
        </w:rPr>
        <w:t xml:space="preserve">endrųjų programų patvirtinimo“ (toliau – 2022 m. </w:t>
      </w:r>
      <w:r w:rsidR="003549AE" w:rsidRPr="0005691E">
        <w:rPr>
          <w:rFonts w:ascii="Times New Roman" w:hAnsi="Times New Roman" w:cs="Times New Roman"/>
          <w:sz w:val="24"/>
          <w:szCs w:val="24"/>
          <w:lang w:eastAsia="en-GB"/>
        </w:rPr>
        <w:t>Priešmokyklinio, p</w:t>
      </w:r>
      <w:r w:rsidR="00327386" w:rsidRPr="0005691E">
        <w:rPr>
          <w:rFonts w:ascii="Times New Roman" w:hAnsi="Times New Roman" w:cs="Times New Roman"/>
          <w:sz w:val="24"/>
          <w:szCs w:val="24"/>
          <w:lang w:eastAsia="en-GB"/>
        </w:rPr>
        <w:t xml:space="preserve">radinio, pagrindinio ir vidurinio ugdymo </w:t>
      </w:r>
      <w:r w:rsidR="00327386" w:rsidRPr="00757040">
        <w:rPr>
          <w:rFonts w:ascii="Times New Roman" w:hAnsi="Times New Roman" w:cs="Times New Roman"/>
          <w:sz w:val="24"/>
          <w:szCs w:val="24"/>
          <w:lang w:eastAsia="en-GB"/>
        </w:rPr>
        <w:t xml:space="preserve">bendrosios programos) </w:t>
      </w:r>
      <w:r w:rsidR="00C60FD2" w:rsidRPr="00757040">
        <w:rPr>
          <w:rFonts w:ascii="Times New Roman" w:hAnsi="Times New Roman" w:cs="Times New Roman"/>
          <w:sz w:val="24"/>
          <w:szCs w:val="24"/>
          <w:lang w:eastAsia="en-GB"/>
        </w:rPr>
        <w:t>visose</w:t>
      </w:r>
      <w:r w:rsidR="00327386" w:rsidRPr="00757040">
        <w:rPr>
          <w:rFonts w:ascii="Times New Roman" w:hAnsi="Times New Roman" w:cs="Times New Roman"/>
          <w:sz w:val="24"/>
          <w:szCs w:val="24"/>
          <w:lang w:eastAsia="en-GB"/>
        </w:rPr>
        <w:t xml:space="preserve"> klasėse;</w:t>
      </w:r>
    </w:p>
    <w:p w14:paraId="35C77989" w14:textId="1F2A052C" w:rsidR="008B5FB9" w:rsidRPr="00757040" w:rsidRDefault="008B5FB9"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bookmarkStart w:id="4" w:name="_Hlk144113231"/>
      <w:r w:rsidRPr="00757040">
        <w:rPr>
          <w:rFonts w:ascii="Times New Roman" w:hAnsi="Times New Roman" w:cs="Times New Roman"/>
          <w:sz w:val="24"/>
          <w:szCs w:val="24"/>
        </w:rPr>
        <w:t xml:space="preserve">Ugdymo proceso organizavimo gimnazijoje kalendorius </w:t>
      </w:r>
      <w:bookmarkEnd w:id="4"/>
      <w:r w:rsidRPr="00757040">
        <w:rPr>
          <w:rFonts w:ascii="Times New Roman" w:hAnsi="Times New Roman" w:cs="Times New Roman"/>
          <w:sz w:val="24"/>
          <w:szCs w:val="24"/>
        </w:rPr>
        <w:t xml:space="preserve">(t. y. planuojamų organizuoti mokykloje veiklų, renginių per numatytą ugdymo procesui laiką išdėstymą laiko juostoje/laikaraštyje, kurio tikslas – informuoti mokyklos bendruomenę apie planuojamas organizuoti mokykloje veiklas, padėti mokytojams ir mokiniams planuoti savo kasdienę veiklą, atsižvelgiant į mokyklos ugdymo proceso kalendorių) pateikiamas šio dokumento </w:t>
      </w:r>
      <w:r w:rsidR="000820F6" w:rsidRPr="00757040">
        <w:rPr>
          <w:rFonts w:ascii="Times New Roman" w:hAnsi="Times New Roman" w:cs="Times New Roman"/>
          <w:sz w:val="24"/>
          <w:szCs w:val="24"/>
        </w:rPr>
        <w:t>7 priede</w:t>
      </w:r>
      <w:r w:rsidRPr="00757040">
        <w:rPr>
          <w:rFonts w:ascii="Times New Roman" w:hAnsi="Times New Roman" w:cs="Times New Roman"/>
          <w:sz w:val="24"/>
          <w:szCs w:val="24"/>
        </w:rPr>
        <w:t>.</w:t>
      </w:r>
    </w:p>
    <w:p w14:paraId="2C1D25BD" w14:textId="3EFB3A6B" w:rsidR="00854395" w:rsidRPr="0005691E" w:rsidRDefault="00A151A4" w:rsidP="00CE0DC4">
      <w:pPr>
        <w:pStyle w:val="Sraopastraipa"/>
        <w:numPr>
          <w:ilvl w:val="0"/>
          <w:numId w:val="1"/>
        </w:numPr>
        <w:tabs>
          <w:tab w:val="left" w:pos="1134"/>
        </w:tabs>
        <w:ind w:left="0" w:firstLine="567"/>
        <w:jc w:val="both"/>
        <w:rPr>
          <w:rFonts w:ascii="Times New Roman" w:hAnsi="Times New Roman" w:cs="Times New Roman"/>
          <w:sz w:val="24"/>
          <w:szCs w:val="24"/>
        </w:rPr>
      </w:pPr>
      <w:r w:rsidRPr="0005691E">
        <w:rPr>
          <w:rFonts w:ascii="Times New Roman" w:hAnsi="Times New Roman" w:cs="Times New Roman"/>
          <w:sz w:val="24"/>
          <w:szCs w:val="24"/>
        </w:rPr>
        <w:t>Gimnazijo</w:t>
      </w:r>
      <w:r w:rsidR="00327386" w:rsidRPr="0005691E">
        <w:rPr>
          <w:rFonts w:ascii="Times New Roman" w:hAnsi="Times New Roman" w:cs="Times New Roman"/>
          <w:sz w:val="24"/>
          <w:szCs w:val="24"/>
        </w:rPr>
        <w:t xml:space="preserve">s ugdymo plano projektas derinamas su </w:t>
      </w:r>
      <w:r w:rsidRPr="0005691E">
        <w:rPr>
          <w:rFonts w:ascii="Times New Roman" w:hAnsi="Times New Roman" w:cs="Times New Roman"/>
          <w:sz w:val="24"/>
          <w:szCs w:val="24"/>
        </w:rPr>
        <w:t xml:space="preserve">gimnazijos taryba iki </w:t>
      </w:r>
      <w:r w:rsidR="00C233C4" w:rsidRPr="0005691E">
        <w:rPr>
          <w:rFonts w:ascii="Times New Roman" w:hAnsi="Times New Roman" w:cs="Times New Roman"/>
          <w:sz w:val="24"/>
          <w:szCs w:val="24"/>
        </w:rPr>
        <w:t>202</w:t>
      </w:r>
      <w:r w:rsidR="00EF0E11">
        <w:rPr>
          <w:rFonts w:ascii="Times New Roman" w:hAnsi="Times New Roman" w:cs="Times New Roman"/>
          <w:sz w:val="24"/>
          <w:szCs w:val="24"/>
        </w:rPr>
        <w:t>4</w:t>
      </w:r>
      <w:r w:rsidR="00C233C4" w:rsidRPr="0005691E">
        <w:rPr>
          <w:rFonts w:ascii="Times New Roman" w:hAnsi="Times New Roman" w:cs="Times New Roman"/>
          <w:sz w:val="24"/>
          <w:szCs w:val="24"/>
        </w:rPr>
        <w:t xml:space="preserve"> m. birželio </w:t>
      </w:r>
      <w:r w:rsidR="00DB45FA">
        <w:rPr>
          <w:rFonts w:ascii="Times New Roman" w:hAnsi="Times New Roman" w:cs="Times New Roman"/>
          <w:sz w:val="24"/>
          <w:szCs w:val="24"/>
        </w:rPr>
        <w:t>20</w:t>
      </w:r>
      <w:r w:rsidR="00C233C4" w:rsidRPr="0005691E">
        <w:rPr>
          <w:rFonts w:ascii="Times New Roman" w:hAnsi="Times New Roman" w:cs="Times New Roman"/>
          <w:sz w:val="24"/>
          <w:szCs w:val="24"/>
        </w:rPr>
        <w:t xml:space="preserve"> d., </w:t>
      </w:r>
      <w:r w:rsidR="002B080B" w:rsidRPr="0005691E">
        <w:rPr>
          <w:rFonts w:ascii="Times New Roman" w:hAnsi="Times New Roman" w:cs="Times New Roman"/>
          <w:sz w:val="24"/>
          <w:szCs w:val="24"/>
        </w:rPr>
        <w:t xml:space="preserve">ugdymo planas derinamas </w:t>
      </w:r>
      <w:r w:rsidR="00327386" w:rsidRPr="0005691E">
        <w:rPr>
          <w:rFonts w:ascii="Times New Roman" w:hAnsi="Times New Roman" w:cs="Times New Roman"/>
          <w:sz w:val="24"/>
          <w:szCs w:val="24"/>
        </w:rPr>
        <w:t>su</w:t>
      </w:r>
      <w:r w:rsidR="00327386" w:rsidRPr="0005691E">
        <w:rPr>
          <w:rFonts w:ascii="Times New Roman" w:eastAsia="MS Mincho" w:hAnsi="Times New Roman" w:cs="Times New Roman"/>
          <w:sz w:val="24"/>
          <w:szCs w:val="24"/>
          <w:lang w:eastAsia="ar-SA"/>
        </w:rPr>
        <w:t xml:space="preserve"> </w:t>
      </w:r>
      <w:r w:rsidR="008B5FB9" w:rsidRPr="0005691E">
        <w:rPr>
          <w:rFonts w:ascii="Times New Roman" w:eastAsia="MS Mincho" w:hAnsi="Times New Roman" w:cs="Times New Roman"/>
          <w:sz w:val="24"/>
          <w:szCs w:val="24"/>
          <w:lang w:eastAsia="ar-SA"/>
        </w:rPr>
        <w:t>Ignalinos rajono savivaldybės meru</w:t>
      </w:r>
      <w:r w:rsidR="00327386" w:rsidRPr="0005691E">
        <w:rPr>
          <w:rFonts w:ascii="Times New Roman" w:eastAsia="MS Mincho" w:hAnsi="Times New Roman" w:cs="Times New Roman"/>
          <w:sz w:val="24"/>
          <w:szCs w:val="24"/>
          <w:lang w:eastAsia="ar-SA"/>
        </w:rPr>
        <w:t xml:space="preserve"> </w:t>
      </w:r>
      <w:r w:rsidR="00C233C4" w:rsidRPr="0005691E">
        <w:rPr>
          <w:rFonts w:ascii="Times New Roman" w:eastAsia="MS Mincho" w:hAnsi="Times New Roman" w:cs="Times New Roman"/>
          <w:sz w:val="24"/>
          <w:szCs w:val="24"/>
          <w:lang w:eastAsia="ar-SA"/>
        </w:rPr>
        <w:t>iki 202</w:t>
      </w:r>
      <w:r w:rsidR="00DB45FA">
        <w:rPr>
          <w:rFonts w:ascii="Times New Roman" w:eastAsia="MS Mincho" w:hAnsi="Times New Roman" w:cs="Times New Roman"/>
          <w:sz w:val="24"/>
          <w:szCs w:val="24"/>
          <w:lang w:eastAsia="ar-SA"/>
        </w:rPr>
        <w:t>4</w:t>
      </w:r>
      <w:r w:rsidR="00C233C4" w:rsidRPr="0005691E">
        <w:rPr>
          <w:rFonts w:ascii="Times New Roman" w:eastAsia="MS Mincho" w:hAnsi="Times New Roman" w:cs="Times New Roman"/>
          <w:sz w:val="24"/>
          <w:szCs w:val="24"/>
          <w:lang w:eastAsia="ar-SA"/>
        </w:rPr>
        <w:t xml:space="preserve"> m. </w:t>
      </w:r>
      <w:r w:rsidR="0080483D" w:rsidRPr="0005691E">
        <w:rPr>
          <w:rFonts w:ascii="Times New Roman" w:eastAsia="MS Mincho" w:hAnsi="Times New Roman" w:cs="Times New Roman"/>
          <w:sz w:val="24"/>
          <w:szCs w:val="24"/>
          <w:lang w:eastAsia="ar-SA"/>
        </w:rPr>
        <w:t xml:space="preserve">rugpjūčio </w:t>
      </w:r>
      <w:r w:rsidR="00DB45FA">
        <w:rPr>
          <w:rFonts w:ascii="Times New Roman" w:eastAsia="MS Mincho" w:hAnsi="Times New Roman" w:cs="Times New Roman"/>
          <w:sz w:val="24"/>
          <w:szCs w:val="24"/>
          <w:lang w:eastAsia="ar-SA"/>
        </w:rPr>
        <w:t>29</w:t>
      </w:r>
      <w:r w:rsidR="0080483D" w:rsidRPr="0005691E">
        <w:rPr>
          <w:rFonts w:ascii="Times New Roman" w:eastAsia="MS Mincho" w:hAnsi="Times New Roman" w:cs="Times New Roman"/>
          <w:sz w:val="24"/>
          <w:szCs w:val="24"/>
          <w:lang w:eastAsia="ar-SA"/>
        </w:rPr>
        <w:t xml:space="preserve"> d.</w:t>
      </w:r>
      <w:r w:rsidR="00C233C4" w:rsidRPr="0005691E">
        <w:rPr>
          <w:rFonts w:ascii="Times New Roman" w:eastAsia="MS Mincho" w:hAnsi="Times New Roman" w:cs="Times New Roman"/>
          <w:sz w:val="24"/>
          <w:szCs w:val="24"/>
          <w:lang w:eastAsia="ar-SA"/>
        </w:rPr>
        <w:t xml:space="preserve"> </w:t>
      </w:r>
      <w:r w:rsidR="00C233C4" w:rsidRPr="0005691E">
        <w:rPr>
          <w:rFonts w:ascii="Times New Roman" w:hAnsi="Times New Roman" w:cs="Times New Roman"/>
          <w:sz w:val="24"/>
          <w:szCs w:val="24"/>
        </w:rPr>
        <w:t>Gimnazijos</w:t>
      </w:r>
      <w:r w:rsidR="00327386" w:rsidRPr="0005691E">
        <w:rPr>
          <w:rFonts w:ascii="Times New Roman" w:hAnsi="Times New Roman" w:cs="Times New Roman"/>
          <w:sz w:val="24"/>
          <w:szCs w:val="24"/>
        </w:rPr>
        <w:t xml:space="preserve"> </w:t>
      </w:r>
      <w:r w:rsidR="00C233C4" w:rsidRPr="0005691E">
        <w:rPr>
          <w:rFonts w:ascii="Times New Roman" w:hAnsi="Times New Roman" w:cs="Times New Roman"/>
          <w:sz w:val="24"/>
          <w:szCs w:val="24"/>
        </w:rPr>
        <w:t>direktorius</w:t>
      </w:r>
      <w:r w:rsidR="00327386" w:rsidRPr="0005691E">
        <w:rPr>
          <w:rFonts w:ascii="Times New Roman" w:hAnsi="Times New Roman" w:cs="Times New Roman"/>
          <w:sz w:val="24"/>
          <w:szCs w:val="24"/>
        </w:rPr>
        <w:t xml:space="preserve"> </w:t>
      </w:r>
      <w:r w:rsidR="00C233C4" w:rsidRPr="0005691E">
        <w:rPr>
          <w:rFonts w:ascii="Times New Roman" w:hAnsi="Times New Roman" w:cs="Times New Roman"/>
          <w:sz w:val="24"/>
          <w:szCs w:val="24"/>
        </w:rPr>
        <w:t>gimnazijos</w:t>
      </w:r>
      <w:r w:rsidR="00327386" w:rsidRPr="0005691E">
        <w:rPr>
          <w:rFonts w:ascii="Times New Roman" w:hAnsi="Times New Roman" w:cs="Times New Roman"/>
          <w:sz w:val="24"/>
          <w:szCs w:val="24"/>
        </w:rPr>
        <w:t xml:space="preserve"> ugdymo planą tvirtina iki mokslo metų pradžios.</w:t>
      </w:r>
    </w:p>
    <w:p w14:paraId="537D5AF6" w14:textId="77777777" w:rsidR="00854395" w:rsidRPr="0005691E" w:rsidRDefault="00327386" w:rsidP="00CE0DC4">
      <w:pPr>
        <w:shd w:val="clear" w:color="auto" w:fill="FFFFFF"/>
        <w:spacing w:line="276" w:lineRule="auto"/>
        <w:jc w:val="center"/>
        <w:rPr>
          <w:b/>
          <w:bCs/>
          <w:szCs w:val="24"/>
        </w:rPr>
      </w:pPr>
      <w:r w:rsidRPr="0005691E">
        <w:rPr>
          <w:b/>
          <w:bCs/>
          <w:szCs w:val="24"/>
        </w:rPr>
        <w:t>TREČIASIS SKIRSNIS</w:t>
      </w:r>
    </w:p>
    <w:p w14:paraId="0B17768C" w14:textId="77777777" w:rsidR="00854395" w:rsidRPr="0005691E" w:rsidRDefault="00327386" w:rsidP="00CE0DC4">
      <w:pPr>
        <w:shd w:val="clear" w:color="auto" w:fill="FFFFFF"/>
        <w:spacing w:after="240" w:line="276" w:lineRule="auto"/>
        <w:jc w:val="center"/>
        <w:rPr>
          <w:b/>
          <w:bCs/>
          <w:szCs w:val="24"/>
        </w:rPr>
      </w:pPr>
      <w:r w:rsidRPr="0005691E">
        <w:rPr>
          <w:b/>
          <w:bCs/>
          <w:szCs w:val="24"/>
        </w:rPr>
        <w:t>UGDYMO PROGRAMŲ ĮGYVENDINIMO ORGANIZAVIMAS</w:t>
      </w:r>
    </w:p>
    <w:p w14:paraId="02169F3B" w14:textId="77777777" w:rsidR="00441FE5" w:rsidRPr="0005691E" w:rsidRDefault="00327386" w:rsidP="00CE0DC4">
      <w:pPr>
        <w:pStyle w:val="Sraopastraipa"/>
        <w:numPr>
          <w:ilvl w:val="0"/>
          <w:numId w:val="1"/>
        </w:numPr>
        <w:shd w:val="clear" w:color="auto" w:fill="FFFFFF"/>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lastRenderedPageBreak/>
        <w:t>Bendruosiuose ugdymo planuose nustatytas ugdymo procesui skirtas laikas per mokslo metus proporcingai suskirstomas į trumpiau trunkančius mokymosi periodus</w:t>
      </w:r>
      <w:r w:rsidR="00C233C4" w:rsidRPr="0005691E">
        <w:rPr>
          <w:rFonts w:ascii="Times New Roman" w:hAnsi="Times New Roman" w:cs="Times New Roman"/>
          <w:sz w:val="24"/>
          <w:szCs w:val="24"/>
        </w:rPr>
        <w:t xml:space="preserve"> – </w:t>
      </w:r>
      <w:r w:rsidRPr="0005691E">
        <w:rPr>
          <w:rFonts w:ascii="Times New Roman" w:hAnsi="Times New Roman" w:cs="Times New Roman"/>
          <w:sz w:val="24"/>
          <w:szCs w:val="24"/>
        </w:rPr>
        <w:t>pusmečius</w:t>
      </w:r>
      <w:r w:rsidR="00441FE5" w:rsidRPr="0005691E">
        <w:rPr>
          <w:rFonts w:ascii="Times New Roman" w:hAnsi="Times New Roman" w:cs="Times New Roman"/>
          <w:sz w:val="24"/>
          <w:szCs w:val="24"/>
        </w:rPr>
        <w:t>:</w:t>
      </w:r>
    </w:p>
    <w:p w14:paraId="57950F19" w14:textId="67C6B40A" w:rsidR="00441FE5" w:rsidRPr="0005691E" w:rsidRDefault="00441FE5" w:rsidP="00CE0DC4">
      <w:pPr>
        <w:pStyle w:val="Sraopastraipa"/>
        <w:numPr>
          <w:ilvl w:val="1"/>
          <w:numId w:val="1"/>
        </w:numPr>
        <w:shd w:val="clear" w:color="auto" w:fill="FFFFFF"/>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b/>
          <w:bCs/>
          <w:sz w:val="24"/>
          <w:szCs w:val="24"/>
        </w:rPr>
        <w:t>I pusmetis</w:t>
      </w:r>
      <w:r w:rsidRPr="0005691E">
        <w:rPr>
          <w:rFonts w:ascii="Times New Roman" w:hAnsi="Times New Roman" w:cs="Times New Roman"/>
          <w:sz w:val="24"/>
          <w:szCs w:val="24"/>
        </w:rPr>
        <w:t xml:space="preserve"> – nuo 202</w:t>
      </w:r>
      <w:r w:rsidR="00795396">
        <w:rPr>
          <w:rFonts w:ascii="Times New Roman" w:hAnsi="Times New Roman" w:cs="Times New Roman"/>
          <w:sz w:val="24"/>
          <w:szCs w:val="24"/>
        </w:rPr>
        <w:t>4</w:t>
      </w:r>
      <w:r w:rsidRPr="0005691E">
        <w:rPr>
          <w:rFonts w:ascii="Times New Roman" w:hAnsi="Times New Roman" w:cs="Times New Roman"/>
          <w:sz w:val="24"/>
          <w:szCs w:val="24"/>
        </w:rPr>
        <w:t xml:space="preserve"> m. rugsėjo </w:t>
      </w:r>
      <w:r w:rsidR="00795396">
        <w:rPr>
          <w:rFonts w:ascii="Times New Roman" w:hAnsi="Times New Roman" w:cs="Times New Roman"/>
          <w:sz w:val="24"/>
          <w:szCs w:val="24"/>
        </w:rPr>
        <w:t>2</w:t>
      </w:r>
      <w:r w:rsidRPr="0005691E">
        <w:rPr>
          <w:rFonts w:ascii="Times New Roman" w:hAnsi="Times New Roman" w:cs="Times New Roman"/>
          <w:sz w:val="24"/>
          <w:szCs w:val="24"/>
        </w:rPr>
        <w:t xml:space="preserve"> d. iki 202</w:t>
      </w:r>
      <w:r w:rsidR="00795396">
        <w:rPr>
          <w:rFonts w:ascii="Times New Roman" w:hAnsi="Times New Roman" w:cs="Times New Roman"/>
          <w:sz w:val="24"/>
          <w:szCs w:val="24"/>
        </w:rPr>
        <w:t>5</w:t>
      </w:r>
      <w:r w:rsidRPr="0005691E">
        <w:rPr>
          <w:rFonts w:ascii="Times New Roman" w:hAnsi="Times New Roman" w:cs="Times New Roman"/>
          <w:sz w:val="24"/>
          <w:szCs w:val="24"/>
        </w:rPr>
        <w:t xml:space="preserve"> m. sausio </w:t>
      </w:r>
      <w:r w:rsidR="00433CC5">
        <w:rPr>
          <w:rFonts w:ascii="Times New Roman" w:hAnsi="Times New Roman" w:cs="Times New Roman"/>
          <w:sz w:val="24"/>
          <w:szCs w:val="24"/>
        </w:rPr>
        <w:t>17</w:t>
      </w:r>
      <w:r w:rsidRPr="0005691E">
        <w:rPr>
          <w:rFonts w:ascii="Times New Roman" w:hAnsi="Times New Roman" w:cs="Times New Roman"/>
          <w:sz w:val="24"/>
          <w:szCs w:val="24"/>
        </w:rPr>
        <w:t xml:space="preserve"> d.,</w:t>
      </w:r>
    </w:p>
    <w:p w14:paraId="0E901AFA" w14:textId="0E2A11D3" w:rsidR="00441FE5" w:rsidRPr="00CE25D4" w:rsidRDefault="00441FE5" w:rsidP="00CE0DC4">
      <w:pPr>
        <w:pStyle w:val="Sraopastraipa"/>
        <w:numPr>
          <w:ilvl w:val="1"/>
          <w:numId w:val="1"/>
        </w:numPr>
        <w:shd w:val="clear" w:color="auto" w:fill="FFFFFF"/>
        <w:tabs>
          <w:tab w:val="left" w:pos="1134"/>
        </w:tabs>
        <w:spacing w:after="0"/>
        <w:ind w:left="0" w:firstLine="567"/>
        <w:jc w:val="both"/>
        <w:rPr>
          <w:rFonts w:ascii="Times New Roman" w:hAnsi="Times New Roman" w:cs="Times New Roman"/>
          <w:sz w:val="24"/>
          <w:szCs w:val="24"/>
        </w:rPr>
      </w:pPr>
      <w:r w:rsidRPr="00CE25D4">
        <w:rPr>
          <w:rFonts w:ascii="Times New Roman" w:hAnsi="Times New Roman" w:cs="Times New Roman"/>
          <w:b/>
          <w:bCs/>
          <w:sz w:val="24"/>
          <w:szCs w:val="24"/>
        </w:rPr>
        <w:t>II pusmetis</w:t>
      </w:r>
      <w:r w:rsidRPr="00CE25D4">
        <w:rPr>
          <w:rFonts w:ascii="Times New Roman" w:hAnsi="Times New Roman" w:cs="Times New Roman"/>
          <w:sz w:val="24"/>
          <w:szCs w:val="24"/>
        </w:rPr>
        <w:t xml:space="preserve"> – nuo 202</w:t>
      </w:r>
      <w:r w:rsidR="00795396">
        <w:rPr>
          <w:rFonts w:ascii="Times New Roman" w:hAnsi="Times New Roman" w:cs="Times New Roman"/>
          <w:sz w:val="24"/>
          <w:szCs w:val="24"/>
        </w:rPr>
        <w:t>5</w:t>
      </w:r>
      <w:r w:rsidRPr="00CE25D4">
        <w:rPr>
          <w:rFonts w:ascii="Times New Roman" w:hAnsi="Times New Roman" w:cs="Times New Roman"/>
          <w:sz w:val="24"/>
          <w:szCs w:val="24"/>
        </w:rPr>
        <w:t xml:space="preserve"> m. sausio 2</w:t>
      </w:r>
      <w:r w:rsidR="00433CC5">
        <w:rPr>
          <w:rFonts w:ascii="Times New Roman" w:hAnsi="Times New Roman" w:cs="Times New Roman"/>
          <w:sz w:val="24"/>
          <w:szCs w:val="24"/>
        </w:rPr>
        <w:t>0</w:t>
      </w:r>
      <w:r w:rsidRPr="00CE25D4">
        <w:rPr>
          <w:rFonts w:ascii="Times New Roman" w:hAnsi="Times New Roman" w:cs="Times New Roman"/>
          <w:sz w:val="24"/>
          <w:szCs w:val="24"/>
        </w:rPr>
        <w:t xml:space="preserve"> d. iki ugdymo proceso pabaigos.</w:t>
      </w:r>
    </w:p>
    <w:p w14:paraId="1DB44410" w14:textId="4B91CAE1" w:rsidR="00C233C4" w:rsidRDefault="00327386" w:rsidP="00CE0DC4">
      <w:pPr>
        <w:pStyle w:val="Sraopastraipa"/>
        <w:numPr>
          <w:ilvl w:val="0"/>
          <w:numId w:val="1"/>
        </w:numPr>
        <w:shd w:val="clear" w:color="auto" w:fill="FFFFFF"/>
        <w:tabs>
          <w:tab w:val="left" w:pos="1134"/>
        </w:tabs>
        <w:spacing w:after="0"/>
        <w:ind w:left="0" w:firstLine="567"/>
        <w:jc w:val="both"/>
        <w:rPr>
          <w:rFonts w:ascii="Times New Roman" w:hAnsi="Times New Roman" w:cs="Times New Roman"/>
          <w:sz w:val="24"/>
          <w:szCs w:val="24"/>
        </w:rPr>
      </w:pPr>
      <w:r w:rsidRPr="00441FE5">
        <w:rPr>
          <w:rFonts w:ascii="Times New Roman" w:hAnsi="Times New Roman" w:cs="Times New Roman"/>
          <w:sz w:val="24"/>
          <w:szCs w:val="24"/>
        </w:rPr>
        <w:t>Mokymosi trukmė</w:t>
      </w:r>
      <w:r w:rsidRPr="00C233C4">
        <w:rPr>
          <w:rFonts w:ascii="Times New Roman" w:hAnsi="Times New Roman" w:cs="Times New Roman"/>
          <w:sz w:val="24"/>
          <w:szCs w:val="24"/>
        </w:rPr>
        <w:t xml:space="preserve"> apibrėžiama pamokų skaičiumi per dieną ir nepertraukiamo mokymosi laiku, kurį reglamentuoja Higienos norma</w:t>
      </w:r>
      <w:r w:rsidR="008E0FD6">
        <w:rPr>
          <w:rFonts w:ascii="Times New Roman" w:hAnsi="Times New Roman" w:cs="Times New Roman"/>
          <w:sz w:val="24"/>
          <w:szCs w:val="24"/>
        </w:rPr>
        <w:t>:</w:t>
      </w:r>
    </w:p>
    <w:p w14:paraId="46A08057" w14:textId="77777777" w:rsidR="008E0FD6" w:rsidRDefault="008E0FD6" w:rsidP="00CE0DC4">
      <w:pPr>
        <w:pStyle w:val="Sraopastraipa"/>
        <w:numPr>
          <w:ilvl w:val="1"/>
          <w:numId w:val="1"/>
        </w:numPr>
        <w:shd w:val="clear" w:color="auto" w:fill="FFFFFF"/>
        <w:tabs>
          <w:tab w:val="left" w:pos="1134"/>
        </w:tabs>
        <w:spacing w:after="0"/>
        <w:ind w:left="0" w:firstLine="567"/>
        <w:jc w:val="both"/>
        <w:rPr>
          <w:rFonts w:ascii="Times New Roman" w:hAnsi="Times New Roman" w:cs="Times New Roman"/>
          <w:sz w:val="24"/>
          <w:szCs w:val="24"/>
        </w:rPr>
      </w:pPr>
      <w:r w:rsidRPr="00F47476">
        <w:rPr>
          <w:rFonts w:ascii="Times New Roman" w:hAnsi="Times New Roman" w:cs="Times New Roman"/>
          <w:sz w:val="24"/>
          <w:szCs w:val="24"/>
          <w:lang w:eastAsia="lt-LT"/>
        </w:rPr>
        <w:t>per dieną 1 klasės mokiniams skiriamos ne daugiau kaip 5, 2–4 klasių mokiniams ne daugiau kaip 6 pamokos;</w:t>
      </w:r>
    </w:p>
    <w:p w14:paraId="39F02495" w14:textId="62789874" w:rsidR="008E0FD6" w:rsidRDefault="008E0FD6" w:rsidP="00CE0DC4">
      <w:pPr>
        <w:pStyle w:val="Sraopastraipa"/>
        <w:numPr>
          <w:ilvl w:val="1"/>
          <w:numId w:val="1"/>
        </w:numPr>
        <w:shd w:val="clear" w:color="auto" w:fill="FFFFFF"/>
        <w:tabs>
          <w:tab w:val="left" w:pos="1134"/>
        </w:tabs>
        <w:spacing w:after="0"/>
        <w:ind w:left="0" w:firstLine="567"/>
        <w:jc w:val="both"/>
        <w:rPr>
          <w:rFonts w:ascii="Times New Roman" w:hAnsi="Times New Roman" w:cs="Times New Roman"/>
          <w:sz w:val="24"/>
          <w:szCs w:val="24"/>
        </w:rPr>
      </w:pPr>
      <w:r w:rsidRPr="008E0FD6">
        <w:rPr>
          <w:rFonts w:ascii="Times New Roman" w:hAnsi="Times New Roman" w:cs="Times New Roman"/>
          <w:sz w:val="24"/>
          <w:szCs w:val="24"/>
          <w:lang w:eastAsia="lt-LT"/>
        </w:rPr>
        <w:t>per dieną 5–8</w:t>
      </w:r>
      <w:r w:rsidR="002A5DD1">
        <w:rPr>
          <w:rFonts w:ascii="Times New Roman" w:hAnsi="Times New Roman" w:cs="Times New Roman"/>
          <w:sz w:val="24"/>
          <w:szCs w:val="24"/>
          <w:lang w:eastAsia="lt-LT"/>
        </w:rPr>
        <w:t xml:space="preserve"> klasių</w:t>
      </w:r>
      <w:r w:rsidRPr="008E0FD6">
        <w:rPr>
          <w:rFonts w:ascii="Times New Roman" w:hAnsi="Times New Roman" w:cs="Times New Roman"/>
          <w:sz w:val="24"/>
          <w:szCs w:val="24"/>
          <w:lang w:eastAsia="lt-LT"/>
        </w:rPr>
        <w:t>, I–IV gimnazijos klasių mokiniams skiriamos ne daugiau kaip 7 pamokos;</w:t>
      </w:r>
    </w:p>
    <w:p w14:paraId="25C2C8F2" w14:textId="77777777" w:rsidR="008E0FD6" w:rsidRDefault="008E0FD6" w:rsidP="00CE0DC4">
      <w:pPr>
        <w:pStyle w:val="Sraopastraipa"/>
        <w:numPr>
          <w:ilvl w:val="1"/>
          <w:numId w:val="1"/>
        </w:numPr>
        <w:shd w:val="clear" w:color="auto" w:fill="FFFFFF"/>
        <w:tabs>
          <w:tab w:val="left" w:pos="1134"/>
        </w:tabs>
        <w:spacing w:after="0"/>
        <w:ind w:left="0" w:firstLine="567"/>
        <w:jc w:val="both"/>
        <w:rPr>
          <w:rFonts w:ascii="Times New Roman" w:hAnsi="Times New Roman" w:cs="Times New Roman"/>
          <w:sz w:val="24"/>
          <w:szCs w:val="24"/>
        </w:rPr>
      </w:pPr>
      <w:r w:rsidRPr="008E0FD6">
        <w:rPr>
          <w:rFonts w:ascii="Times New Roman" w:hAnsi="Times New Roman" w:cs="Times New Roman"/>
          <w:sz w:val="24"/>
          <w:szCs w:val="24"/>
          <w:lang w:eastAsia="lt-LT"/>
        </w:rPr>
        <w:t>penktadienį pagal galimybes organizuojama mažiau pamokų nei kitomis savaitės dienomis;</w:t>
      </w:r>
    </w:p>
    <w:p w14:paraId="71DFEA1F" w14:textId="77777777" w:rsidR="003345CC" w:rsidRDefault="008E0FD6" w:rsidP="00CE0DC4">
      <w:pPr>
        <w:pStyle w:val="Sraopastraipa"/>
        <w:numPr>
          <w:ilvl w:val="1"/>
          <w:numId w:val="1"/>
        </w:numPr>
        <w:shd w:val="clear" w:color="auto" w:fill="FFFFFF"/>
        <w:tabs>
          <w:tab w:val="left" w:pos="1134"/>
        </w:tabs>
        <w:spacing w:after="0"/>
        <w:ind w:left="0" w:firstLine="567"/>
        <w:jc w:val="both"/>
        <w:rPr>
          <w:rFonts w:ascii="Times New Roman" w:hAnsi="Times New Roman" w:cs="Times New Roman"/>
          <w:sz w:val="24"/>
          <w:szCs w:val="24"/>
        </w:rPr>
      </w:pPr>
      <w:r w:rsidRPr="008E0FD6">
        <w:rPr>
          <w:rFonts w:ascii="Times New Roman" w:hAnsi="Times New Roman" w:cs="Times New Roman"/>
          <w:sz w:val="24"/>
          <w:szCs w:val="24"/>
          <w:lang w:eastAsia="lt-LT"/>
        </w:rPr>
        <w:t>pamokos trukmė 1 klasėje yra 35 min., kitose klasėse – 45 min. Jeigu ugdymo procesas yra organizuojamas kitokia mokymosi forma (projekto, didaktinio žaidimo, kūrybinio darbo ar kt.), nepertraukiamas mokymosi laikas gali būti koreguojamas, tačiau nepertraukiamo mokymosi trukmė neturi būti ilgesnė kaip 90 min.</w:t>
      </w:r>
    </w:p>
    <w:p w14:paraId="4B096556" w14:textId="2FEB8A47" w:rsidR="00C233C4" w:rsidRPr="00870291" w:rsidRDefault="00327386" w:rsidP="00CE0DC4">
      <w:pPr>
        <w:pStyle w:val="Sraopastraipa"/>
        <w:numPr>
          <w:ilvl w:val="0"/>
          <w:numId w:val="1"/>
        </w:numPr>
        <w:shd w:val="clear" w:color="auto" w:fill="FFFFFF"/>
        <w:tabs>
          <w:tab w:val="left" w:pos="1134"/>
        </w:tabs>
        <w:spacing w:after="0"/>
        <w:ind w:left="0" w:firstLine="567"/>
        <w:jc w:val="both"/>
        <w:rPr>
          <w:rFonts w:ascii="Times New Roman" w:hAnsi="Times New Roman" w:cs="Times New Roman"/>
          <w:sz w:val="24"/>
          <w:szCs w:val="24"/>
        </w:rPr>
      </w:pPr>
      <w:r w:rsidRPr="00870291">
        <w:rPr>
          <w:rFonts w:ascii="Times New Roman" w:hAnsi="Times New Roman" w:cs="Times New Roman"/>
          <w:sz w:val="24"/>
          <w:szCs w:val="24"/>
        </w:rPr>
        <w:t>Ugdymo savaitė yra 5 darbo dienų mokymosi periodas, cikliškai besikartojantis ugdymo procese</w:t>
      </w:r>
      <w:r w:rsidR="00EF0E11" w:rsidRPr="00870291">
        <w:rPr>
          <w:rFonts w:ascii="Times New Roman" w:hAnsi="Times New Roman" w:cs="Times New Roman"/>
          <w:sz w:val="24"/>
          <w:szCs w:val="24"/>
        </w:rPr>
        <w:t>,</w:t>
      </w:r>
      <w:r w:rsidR="003345CC" w:rsidRPr="00870291">
        <w:rPr>
          <w:rFonts w:ascii="Times New Roman" w:hAnsi="Times New Roman" w:cs="Times New Roman"/>
          <w:sz w:val="24"/>
          <w:szCs w:val="24"/>
        </w:rPr>
        <w:t xml:space="preserve"> išskyrus tuos atvejus, kai mokiniams </w:t>
      </w:r>
      <w:r w:rsidR="00EF0E11" w:rsidRPr="00870291">
        <w:rPr>
          <w:rFonts w:ascii="Times New Roman" w:hAnsi="Times New Roman" w:cs="Times New Roman"/>
          <w:sz w:val="24"/>
          <w:szCs w:val="24"/>
        </w:rPr>
        <w:t>gimnazijos direktoriaus</w:t>
      </w:r>
      <w:r w:rsidR="003345CC" w:rsidRPr="00870291">
        <w:rPr>
          <w:rFonts w:ascii="Times New Roman" w:hAnsi="Times New Roman" w:cs="Times New Roman"/>
          <w:sz w:val="24"/>
          <w:szCs w:val="24"/>
        </w:rPr>
        <w:t xml:space="preserve"> įsakymu laisvomis nuo ugdymo dienomis organizuojamas ugdymo procesas (vyksta į ekskursijas, išvykas ar vykdomos kitokios ugdymo veiklos). Šios ugdymo dienos yra įskaitomos į mokinio ugdymo dienų skaičių, nustatytą mokslo metams. </w:t>
      </w:r>
    </w:p>
    <w:p w14:paraId="216BCC6B" w14:textId="73172F24" w:rsidR="00854395" w:rsidRDefault="00327386" w:rsidP="00CE0DC4">
      <w:pPr>
        <w:pStyle w:val="Sraopastraipa"/>
        <w:numPr>
          <w:ilvl w:val="0"/>
          <w:numId w:val="1"/>
        </w:numPr>
        <w:shd w:val="clear" w:color="auto" w:fill="FFFFFF"/>
        <w:tabs>
          <w:tab w:val="left" w:pos="1134"/>
        </w:tabs>
        <w:spacing w:after="0"/>
        <w:ind w:left="0" w:firstLine="567"/>
        <w:jc w:val="both"/>
        <w:rPr>
          <w:rFonts w:ascii="Times New Roman" w:hAnsi="Times New Roman" w:cs="Times New Roman"/>
          <w:sz w:val="24"/>
          <w:szCs w:val="24"/>
        </w:rPr>
      </w:pPr>
      <w:r w:rsidRPr="00C233C4">
        <w:rPr>
          <w:rFonts w:ascii="Times New Roman" w:hAnsi="Times New Roman" w:cs="Times New Roman"/>
          <w:sz w:val="24"/>
          <w:szCs w:val="24"/>
        </w:rPr>
        <w:t xml:space="preserve">Klasės dalykų turiniui įgyvendinti per skirtą ugdymo laiką ir pamokų skaičių rengiamas pamokų tvarkaraštis. Jame numatoma klasei skirtų pamokų organizavimo seka per dieną, savaitę. </w:t>
      </w:r>
      <w:r w:rsidR="00802989">
        <w:rPr>
          <w:rFonts w:ascii="Times New Roman" w:hAnsi="Times New Roman" w:cs="Times New Roman"/>
          <w:sz w:val="24"/>
          <w:szCs w:val="24"/>
        </w:rPr>
        <w:t>Gimnazijos</w:t>
      </w:r>
      <w:r w:rsidRPr="00C233C4">
        <w:rPr>
          <w:rFonts w:ascii="Times New Roman" w:hAnsi="Times New Roman" w:cs="Times New Roman"/>
          <w:sz w:val="24"/>
          <w:szCs w:val="24"/>
        </w:rPr>
        <w:t xml:space="preserve"> pamokų tvarkaraštis per mokslo metus gali būti pertvarkomas, atsižvelgiant į ugdymo procesui keliamus uždavinius.</w:t>
      </w:r>
    </w:p>
    <w:p w14:paraId="4BD3D7D7" w14:textId="1F84B559" w:rsidR="000F0725" w:rsidRDefault="001A64AA" w:rsidP="00CE0DC4">
      <w:pPr>
        <w:pStyle w:val="Sraopastraipa"/>
        <w:numPr>
          <w:ilvl w:val="0"/>
          <w:numId w:val="1"/>
        </w:numPr>
        <w:shd w:val="clear" w:color="auto" w:fill="FFFFFF"/>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Mokymosi veiksmingumui didinti pamokų tvarkaraštyje </w:t>
      </w:r>
      <w:r w:rsidR="00E62760">
        <w:rPr>
          <w:rFonts w:ascii="Times New Roman" w:hAnsi="Times New Roman" w:cs="Times New Roman"/>
          <w:sz w:val="24"/>
          <w:szCs w:val="24"/>
        </w:rPr>
        <w:t xml:space="preserve">pagal galimybes </w:t>
      </w:r>
      <w:r>
        <w:rPr>
          <w:rFonts w:ascii="Times New Roman" w:hAnsi="Times New Roman" w:cs="Times New Roman"/>
          <w:sz w:val="24"/>
          <w:szCs w:val="24"/>
        </w:rPr>
        <w:t>skiriamos dvi iš eilės viena po kitos einančios pamokos tų dalykų, kurie turi dvi ir daugiau pamokų per savaitę.</w:t>
      </w:r>
    </w:p>
    <w:p w14:paraId="0E7D5B63" w14:textId="3B6BF94F" w:rsidR="000F0725" w:rsidRPr="0005691E" w:rsidRDefault="00327386" w:rsidP="00CE0DC4">
      <w:pPr>
        <w:pStyle w:val="Sraopastraipa"/>
        <w:numPr>
          <w:ilvl w:val="0"/>
          <w:numId w:val="1"/>
        </w:numPr>
        <w:shd w:val="clear" w:color="auto" w:fill="FFFFFF"/>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Mokiniams, besimokantiems pagal pradinio ir pagrindinio ugdymo programas, </w:t>
      </w:r>
      <w:r w:rsidR="000F0725" w:rsidRPr="0005691E">
        <w:rPr>
          <w:rFonts w:ascii="Times New Roman" w:hAnsi="Times New Roman" w:cs="Times New Roman"/>
          <w:sz w:val="24"/>
          <w:szCs w:val="24"/>
        </w:rPr>
        <w:t xml:space="preserve">pamokų tvarkaraštyje </w:t>
      </w:r>
      <w:r w:rsidR="002A5DD1" w:rsidRPr="0005691E">
        <w:rPr>
          <w:rFonts w:ascii="Times New Roman" w:hAnsi="Times New Roman" w:cs="Times New Roman"/>
          <w:sz w:val="24"/>
          <w:szCs w:val="24"/>
        </w:rPr>
        <w:t xml:space="preserve">pagal galimybes </w:t>
      </w:r>
      <w:r w:rsidRPr="0005691E">
        <w:rPr>
          <w:rFonts w:ascii="Times New Roman" w:hAnsi="Times New Roman" w:cs="Times New Roman"/>
          <w:sz w:val="24"/>
          <w:szCs w:val="24"/>
        </w:rPr>
        <w:t>nepali</w:t>
      </w:r>
      <w:r w:rsidR="000F0725" w:rsidRPr="0005691E">
        <w:rPr>
          <w:rFonts w:ascii="Times New Roman" w:hAnsi="Times New Roman" w:cs="Times New Roman"/>
          <w:sz w:val="24"/>
          <w:szCs w:val="24"/>
        </w:rPr>
        <w:t>e</w:t>
      </w:r>
      <w:r w:rsidRPr="0005691E">
        <w:rPr>
          <w:rFonts w:ascii="Times New Roman" w:hAnsi="Times New Roman" w:cs="Times New Roman"/>
          <w:sz w:val="24"/>
          <w:szCs w:val="24"/>
        </w:rPr>
        <w:t>k</w:t>
      </w:r>
      <w:r w:rsidR="000F0725" w:rsidRPr="0005691E">
        <w:rPr>
          <w:rFonts w:ascii="Times New Roman" w:hAnsi="Times New Roman" w:cs="Times New Roman"/>
          <w:sz w:val="24"/>
          <w:szCs w:val="24"/>
        </w:rPr>
        <w:t>ami</w:t>
      </w:r>
      <w:r w:rsidRPr="0005691E">
        <w:rPr>
          <w:rFonts w:ascii="Times New Roman" w:hAnsi="Times New Roman" w:cs="Times New Roman"/>
          <w:sz w:val="24"/>
          <w:szCs w:val="24"/>
        </w:rPr>
        <w:t xml:space="preserve"> pamokos laiko tarp</w:t>
      </w:r>
      <w:r w:rsidR="000F0725" w:rsidRPr="0005691E">
        <w:rPr>
          <w:rFonts w:ascii="Times New Roman" w:hAnsi="Times New Roman" w:cs="Times New Roman"/>
          <w:sz w:val="24"/>
          <w:szCs w:val="24"/>
        </w:rPr>
        <w:t>ai</w:t>
      </w:r>
      <w:r w:rsidRPr="0005691E">
        <w:rPr>
          <w:rFonts w:ascii="Times New Roman" w:hAnsi="Times New Roman" w:cs="Times New Roman"/>
          <w:sz w:val="24"/>
          <w:szCs w:val="24"/>
        </w:rPr>
        <w:t xml:space="preserve"> tarp pamokų.</w:t>
      </w:r>
    </w:p>
    <w:p w14:paraId="31FB8F9B" w14:textId="07EF38DC" w:rsidR="00A61854" w:rsidRPr="0005691E" w:rsidRDefault="00BB70CA" w:rsidP="00CE0DC4">
      <w:pPr>
        <w:pStyle w:val="Sraopastraipa"/>
        <w:numPr>
          <w:ilvl w:val="0"/>
          <w:numId w:val="1"/>
        </w:numPr>
        <w:shd w:val="clear" w:color="auto" w:fill="FFFFFF"/>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P</w:t>
      </w:r>
      <w:r w:rsidR="00327386" w:rsidRPr="0005691E">
        <w:rPr>
          <w:rFonts w:ascii="Times New Roman" w:hAnsi="Times New Roman" w:cs="Times New Roman"/>
          <w:sz w:val="24"/>
          <w:szCs w:val="24"/>
        </w:rPr>
        <w:t>er mokslo metu</w:t>
      </w:r>
      <w:r w:rsidRPr="0005691E">
        <w:rPr>
          <w:rFonts w:ascii="Times New Roman" w:hAnsi="Times New Roman" w:cs="Times New Roman"/>
          <w:sz w:val="24"/>
          <w:szCs w:val="24"/>
        </w:rPr>
        <w:t xml:space="preserve">s </w:t>
      </w:r>
      <w:r w:rsidR="00327386" w:rsidRPr="0005691E">
        <w:rPr>
          <w:rFonts w:ascii="Times New Roman" w:hAnsi="Times New Roman" w:cs="Times New Roman"/>
          <w:sz w:val="24"/>
          <w:szCs w:val="24"/>
        </w:rPr>
        <w:t>organizuojamas Bendruosiuose ugdymo planuose nustatytas pamokų skaičius</w:t>
      </w:r>
      <w:r w:rsidR="002A5DD1" w:rsidRPr="0005691E">
        <w:rPr>
          <w:rFonts w:ascii="Times New Roman" w:hAnsi="Times New Roman" w:cs="Times New Roman"/>
          <w:sz w:val="24"/>
          <w:szCs w:val="24"/>
        </w:rPr>
        <w:t>.</w:t>
      </w:r>
    </w:p>
    <w:p w14:paraId="46C79565" w14:textId="6EDDD635" w:rsidR="00892C2C" w:rsidRPr="0005691E" w:rsidRDefault="00327386" w:rsidP="00CE0DC4">
      <w:pPr>
        <w:pStyle w:val="Sraopastraipa"/>
        <w:numPr>
          <w:ilvl w:val="0"/>
          <w:numId w:val="1"/>
        </w:numPr>
        <w:shd w:val="clear" w:color="auto" w:fill="FFFFFF"/>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Reguliuo</w:t>
      </w:r>
      <w:r w:rsidR="00C24EAB" w:rsidRPr="0005691E">
        <w:rPr>
          <w:rFonts w:ascii="Times New Roman" w:hAnsi="Times New Roman" w:cs="Times New Roman"/>
          <w:sz w:val="24"/>
          <w:szCs w:val="24"/>
        </w:rPr>
        <w:t>jant</w:t>
      </w:r>
      <w:r w:rsidRPr="0005691E">
        <w:rPr>
          <w:rFonts w:ascii="Times New Roman" w:hAnsi="Times New Roman" w:cs="Times New Roman"/>
          <w:sz w:val="24"/>
          <w:szCs w:val="24"/>
        </w:rPr>
        <w:t xml:space="preserve"> mokinių </w:t>
      </w:r>
      <w:r w:rsidRPr="0005691E">
        <w:rPr>
          <w:rFonts w:ascii="Times New Roman" w:hAnsi="Times New Roman" w:cs="Times New Roman"/>
          <w:b/>
          <w:bCs/>
          <w:sz w:val="24"/>
          <w:szCs w:val="24"/>
        </w:rPr>
        <w:t>mokymosi krūvius</w:t>
      </w:r>
      <w:r w:rsidR="008E0FD6" w:rsidRPr="0005691E">
        <w:rPr>
          <w:rFonts w:ascii="Times New Roman" w:hAnsi="Times New Roman" w:cs="Times New Roman"/>
          <w:sz w:val="24"/>
          <w:szCs w:val="24"/>
        </w:rPr>
        <w:t>:</w:t>
      </w:r>
    </w:p>
    <w:p w14:paraId="6D215088" w14:textId="4F7B6860" w:rsidR="008E0FD6" w:rsidRPr="0005691E" w:rsidRDefault="00263E7F" w:rsidP="00CE0DC4">
      <w:pPr>
        <w:pStyle w:val="Sraopastraipa"/>
        <w:numPr>
          <w:ilvl w:val="1"/>
          <w:numId w:val="1"/>
        </w:numPr>
        <w:shd w:val="clear" w:color="auto" w:fill="FFFFFF"/>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1 ir 5 kl. mokiniams skiriamas minimalus privalomų pamokų skaičius per savaitę. Didesnis už minimalų privalomų pamokų skaičius dalykams skiriamas suderinus su mokinių tėvais (globėjais, rūpintojais);</w:t>
      </w:r>
    </w:p>
    <w:p w14:paraId="49752A4D" w14:textId="2AF47599" w:rsidR="00263E7F" w:rsidRPr="0005691E" w:rsidRDefault="00263E7F" w:rsidP="00CE0DC4">
      <w:pPr>
        <w:numPr>
          <w:ilvl w:val="1"/>
          <w:numId w:val="1"/>
        </w:numPr>
        <w:tabs>
          <w:tab w:val="left" w:pos="1134"/>
          <w:tab w:val="left" w:pos="1276"/>
        </w:tabs>
        <w:spacing w:line="276" w:lineRule="auto"/>
        <w:ind w:left="0" w:firstLine="567"/>
        <w:jc w:val="both"/>
        <w:rPr>
          <w:szCs w:val="24"/>
          <w:lang w:eastAsia="lt-LT"/>
        </w:rPr>
      </w:pPr>
      <w:r w:rsidRPr="0005691E">
        <w:rPr>
          <w:szCs w:val="24"/>
          <w:lang w:eastAsia="lt-LT"/>
        </w:rPr>
        <w:t xml:space="preserve">pasirenkamo ugdymo turinio pamokos negali viršyti minimalaus pamokų skaičiaus daugiau nei 1 val. 1–4 klasėse, daugiau nei 2 val. 5–8 </w:t>
      </w:r>
      <w:r w:rsidR="002A5DD1" w:rsidRPr="0005691E">
        <w:rPr>
          <w:szCs w:val="24"/>
          <w:lang w:eastAsia="lt-LT"/>
        </w:rPr>
        <w:t xml:space="preserve">klasėse </w:t>
      </w:r>
      <w:r w:rsidRPr="0005691E">
        <w:rPr>
          <w:szCs w:val="24"/>
          <w:lang w:eastAsia="lt-LT"/>
        </w:rPr>
        <w:t>ir I–II gimnazijos klasėse;</w:t>
      </w:r>
    </w:p>
    <w:p w14:paraId="796DA529" w14:textId="77777777" w:rsidR="00B1334C" w:rsidRDefault="00263E7F" w:rsidP="00CE0DC4">
      <w:pPr>
        <w:numPr>
          <w:ilvl w:val="1"/>
          <w:numId w:val="1"/>
        </w:numPr>
        <w:tabs>
          <w:tab w:val="left" w:pos="1134"/>
          <w:tab w:val="left" w:pos="1276"/>
        </w:tabs>
        <w:spacing w:line="276" w:lineRule="auto"/>
        <w:ind w:left="0" w:firstLine="567"/>
        <w:jc w:val="both"/>
        <w:rPr>
          <w:szCs w:val="24"/>
          <w:lang w:eastAsia="lt-LT"/>
        </w:rPr>
      </w:pPr>
      <w:r w:rsidRPr="00263E7F">
        <w:rPr>
          <w:szCs w:val="24"/>
          <w:lang w:eastAsia="lt-LT"/>
        </w:rPr>
        <w:t>III–IV gimnazijos klasių mokiniams privalomojo ir pasirenkamojo ugdymo turinio pamokų skaičius – ne daugiau kaip 35 pamokos per savaitę;</w:t>
      </w:r>
    </w:p>
    <w:p w14:paraId="17ADC4E8" w14:textId="41C23A98" w:rsidR="00B1334C" w:rsidRDefault="00263E7F" w:rsidP="00CE0DC4">
      <w:pPr>
        <w:numPr>
          <w:ilvl w:val="1"/>
          <w:numId w:val="1"/>
        </w:numPr>
        <w:tabs>
          <w:tab w:val="left" w:pos="1134"/>
          <w:tab w:val="left" w:pos="1276"/>
        </w:tabs>
        <w:spacing w:line="276" w:lineRule="auto"/>
        <w:ind w:left="0" w:firstLine="567"/>
        <w:jc w:val="both"/>
        <w:rPr>
          <w:szCs w:val="24"/>
          <w:lang w:eastAsia="lt-LT"/>
        </w:rPr>
      </w:pPr>
      <w:r w:rsidRPr="00B1334C">
        <w:rPr>
          <w:szCs w:val="24"/>
          <w:lang w:eastAsia="lt-LT"/>
        </w:rPr>
        <w:t xml:space="preserve">užtikrinama, kad mokiniams per dieną nebūtų skiriamas daugiau kaip vienas atsiskaitomasis </w:t>
      </w:r>
      <w:r w:rsidRPr="002411C6">
        <w:rPr>
          <w:szCs w:val="24"/>
          <w:lang w:eastAsia="lt-LT"/>
        </w:rPr>
        <w:t>(kontrolinis)</w:t>
      </w:r>
      <w:r w:rsidRPr="00B1334C">
        <w:rPr>
          <w:szCs w:val="24"/>
          <w:lang w:eastAsia="lt-LT"/>
        </w:rPr>
        <w:t xml:space="preserve"> darbas</w:t>
      </w:r>
      <w:r w:rsidR="001A4085">
        <w:rPr>
          <w:szCs w:val="24"/>
          <w:lang w:eastAsia="lt-LT"/>
        </w:rPr>
        <w:t xml:space="preserve">, per savaitę – ne daugiau kaip 5 </w:t>
      </w:r>
      <w:r w:rsidR="00E42ABA">
        <w:rPr>
          <w:szCs w:val="24"/>
          <w:lang w:eastAsia="lt-LT"/>
        </w:rPr>
        <w:t>atsiskaitomieji (</w:t>
      </w:r>
      <w:r w:rsidR="001A4085">
        <w:rPr>
          <w:szCs w:val="24"/>
          <w:lang w:eastAsia="lt-LT"/>
        </w:rPr>
        <w:t>kontroliniai</w:t>
      </w:r>
      <w:r w:rsidR="00E42ABA">
        <w:rPr>
          <w:szCs w:val="24"/>
          <w:lang w:eastAsia="lt-LT"/>
        </w:rPr>
        <w:t>)</w:t>
      </w:r>
      <w:r w:rsidR="001A4085">
        <w:rPr>
          <w:szCs w:val="24"/>
          <w:lang w:eastAsia="lt-LT"/>
        </w:rPr>
        <w:t xml:space="preserve"> darbai.</w:t>
      </w:r>
      <w:r w:rsidRPr="00B1334C">
        <w:rPr>
          <w:szCs w:val="24"/>
          <w:lang w:eastAsia="lt-LT"/>
        </w:rPr>
        <w:t xml:space="preserve"> Apie atsiskaitomąjį (kontrolinį) darbą mokinius būtina informuoti ne vėliau kaip prieš savaitę. </w:t>
      </w:r>
      <w:r w:rsidR="00E42ABA">
        <w:rPr>
          <w:szCs w:val="24"/>
          <w:lang w:eastAsia="lt-LT"/>
        </w:rPr>
        <w:t>Atsiskaitomieji (k</w:t>
      </w:r>
      <w:r w:rsidRPr="00B1334C">
        <w:rPr>
          <w:szCs w:val="24"/>
          <w:lang w:eastAsia="lt-LT"/>
        </w:rPr>
        <w:t>ontroliniai</w:t>
      </w:r>
      <w:r w:rsidR="00E42ABA">
        <w:rPr>
          <w:szCs w:val="24"/>
          <w:lang w:eastAsia="lt-LT"/>
        </w:rPr>
        <w:t>)</w:t>
      </w:r>
      <w:r w:rsidRPr="00B1334C">
        <w:rPr>
          <w:szCs w:val="24"/>
          <w:lang w:eastAsia="lt-LT"/>
        </w:rPr>
        <w:t xml:space="preserve"> darbai negali būti rašomi iš karto po ligos, atostogų, šventinių dienų;</w:t>
      </w:r>
    </w:p>
    <w:p w14:paraId="34BE2B46" w14:textId="553F017E" w:rsidR="00B1334C" w:rsidRPr="0005691E" w:rsidRDefault="001A4085" w:rsidP="00CE0DC4">
      <w:pPr>
        <w:pStyle w:val="Sraopastraipa"/>
        <w:numPr>
          <w:ilvl w:val="1"/>
          <w:numId w:val="1"/>
        </w:numPr>
        <w:tabs>
          <w:tab w:val="left" w:pos="1134"/>
        </w:tabs>
        <w:autoSpaceDE w:val="0"/>
        <w:autoSpaceDN w:val="0"/>
        <w:adjustRightInd w:val="0"/>
        <w:spacing w:after="0"/>
        <w:ind w:left="0" w:firstLine="567"/>
        <w:contextualSpacing/>
        <w:jc w:val="both"/>
        <w:rPr>
          <w:rFonts w:ascii="Times New Roman" w:hAnsi="Times New Roman" w:cs="Times New Roman"/>
          <w:sz w:val="24"/>
          <w:szCs w:val="24"/>
        </w:rPr>
      </w:pPr>
      <w:r w:rsidRPr="0005691E">
        <w:rPr>
          <w:rFonts w:ascii="Times New Roman" w:hAnsi="Times New Roman" w:cs="Times New Roman"/>
          <w:sz w:val="24"/>
          <w:szCs w:val="24"/>
        </w:rPr>
        <w:lastRenderedPageBreak/>
        <w:t xml:space="preserve">mokiniai iš anksto supažindinami su </w:t>
      </w:r>
      <w:r w:rsidR="00E42ABA">
        <w:rPr>
          <w:rFonts w:ascii="Times New Roman" w:hAnsi="Times New Roman" w:cs="Times New Roman"/>
          <w:sz w:val="24"/>
          <w:szCs w:val="24"/>
        </w:rPr>
        <w:t>atsiskaitomojo (</w:t>
      </w:r>
      <w:r w:rsidRPr="0005691E">
        <w:rPr>
          <w:rFonts w:ascii="Times New Roman" w:hAnsi="Times New Roman" w:cs="Times New Roman"/>
          <w:sz w:val="24"/>
          <w:szCs w:val="24"/>
        </w:rPr>
        <w:t>kontrolinio</w:t>
      </w:r>
      <w:r w:rsidR="00E42ABA">
        <w:rPr>
          <w:rFonts w:ascii="Times New Roman" w:hAnsi="Times New Roman" w:cs="Times New Roman"/>
          <w:sz w:val="24"/>
          <w:szCs w:val="24"/>
        </w:rPr>
        <w:t>)</w:t>
      </w:r>
      <w:r w:rsidRPr="0005691E">
        <w:rPr>
          <w:rFonts w:ascii="Times New Roman" w:hAnsi="Times New Roman" w:cs="Times New Roman"/>
          <w:sz w:val="24"/>
          <w:szCs w:val="24"/>
        </w:rPr>
        <w:t xml:space="preserve"> darbo pobūdžiu, rašymo tikslais, vertinimo kriterijais. Prieš vykdant </w:t>
      </w:r>
      <w:r w:rsidR="00E42ABA">
        <w:rPr>
          <w:rFonts w:ascii="Times New Roman" w:hAnsi="Times New Roman" w:cs="Times New Roman"/>
          <w:sz w:val="24"/>
          <w:szCs w:val="24"/>
        </w:rPr>
        <w:t>atsiskaitomąjį (</w:t>
      </w:r>
      <w:r w:rsidRPr="0005691E">
        <w:rPr>
          <w:rFonts w:ascii="Times New Roman" w:hAnsi="Times New Roman" w:cs="Times New Roman"/>
          <w:sz w:val="24"/>
          <w:szCs w:val="24"/>
        </w:rPr>
        <w:t>kontrolinį</w:t>
      </w:r>
      <w:r w:rsidR="00E42ABA">
        <w:rPr>
          <w:rFonts w:ascii="Times New Roman" w:hAnsi="Times New Roman" w:cs="Times New Roman"/>
          <w:sz w:val="24"/>
          <w:szCs w:val="24"/>
        </w:rPr>
        <w:t>)</w:t>
      </w:r>
      <w:r w:rsidRPr="0005691E">
        <w:rPr>
          <w:rFonts w:ascii="Times New Roman" w:hAnsi="Times New Roman" w:cs="Times New Roman"/>
          <w:sz w:val="24"/>
          <w:szCs w:val="24"/>
        </w:rPr>
        <w:t xml:space="preserve"> darbą, skiriamas laikas išeitai medžiagai pakartoti, įtvirtinti;</w:t>
      </w:r>
    </w:p>
    <w:p w14:paraId="01B70A90" w14:textId="77777777" w:rsidR="00823F18" w:rsidRPr="0005691E" w:rsidRDefault="00B1334C" w:rsidP="00CE0DC4">
      <w:pPr>
        <w:numPr>
          <w:ilvl w:val="1"/>
          <w:numId w:val="1"/>
        </w:numPr>
        <w:tabs>
          <w:tab w:val="left" w:pos="1134"/>
          <w:tab w:val="left" w:pos="1276"/>
        </w:tabs>
        <w:spacing w:line="276" w:lineRule="auto"/>
        <w:ind w:left="0" w:firstLine="567"/>
        <w:jc w:val="both"/>
        <w:rPr>
          <w:szCs w:val="24"/>
          <w:lang w:eastAsia="lt-LT"/>
        </w:rPr>
      </w:pPr>
      <w:r w:rsidRPr="0005691E">
        <w:rPr>
          <w:szCs w:val="24"/>
          <w:lang w:eastAsia="lt-LT"/>
        </w:rPr>
        <w:t>užtikrinama, kad užduotys, kurios skiriamos atlikti namuose, atitiktų mokinio galias, būtų tikslingos ir naudingos tolesniam mokinio mokymui ir mokymuisi, padėtų siekti numatytų mokymosi tikslų, nebūtų skiriamos atostogoms, nebūtų skiriamos dėl įvairių priežasčių neįvykusių pamokų uždaviniams įgyvendinti;</w:t>
      </w:r>
    </w:p>
    <w:p w14:paraId="4A38D7C4" w14:textId="6B3AF578" w:rsidR="00823F18" w:rsidRPr="00823F18" w:rsidRDefault="00823F18" w:rsidP="00CE0DC4">
      <w:pPr>
        <w:numPr>
          <w:ilvl w:val="1"/>
          <w:numId w:val="1"/>
        </w:numPr>
        <w:tabs>
          <w:tab w:val="left" w:pos="1134"/>
          <w:tab w:val="left" w:pos="1276"/>
        </w:tabs>
        <w:spacing w:line="276" w:lineRule="auto"/>
        <w:ind w:left="0" w:firstLine="567"/>
        <w:jc w:val="both"/>
        <w:rPr>
          <w:szCs w:val="24"/>
          <w:lang w:eastAsia="lt-LT"/>
        </w:rPr>
      </w:pPr>
      <w:r w:rsidRPr="00823F18">
        <w:rPr>
          <w:szCs w:val="24"/>
          <w:lang w:eastAsia="lt-LT"/>
        </w:rPr>
        <w:t>siekiant mažinti namų darbų krūvį mokiniams, mokytojams rekomenduojama naudoti pamokose aktyviuosius mokymo metodus, kurie skatintų kuo daugiau išmokti pamokoje;</w:t>
      </w:r>
    </w:p>
    <w:p w14:paraId="0C3DF66A" w14:textId="77777777" w:rsidR="00B1334C" w:rsidRPr="00624E03" w:rsidRDefault="00B1334C" w:rsidP="00CE0DC4">
      <w:pPr>
        <w:pStyle w:val="Sraopastraipa"/>
        <w:numPr>
          <w:ilvl w:val="1"/>
          <w:numId w:val="1"/>
        </w:numPr>
        <w:tabs>
          <w:tab w:val="left" w:pos="0"/>
          <w:tab w:val="left" w:pos="1134"/>
          <w:tab w:val="left" w:pos="1276"/>
        </w:tabs>
        <w:spacing w:after="0"/>
        <w:ind w:left="0" w:firstLine="567"/>
        <w:jc w:val="both"/>
        <w:rPr>
          <w:rFonts w:ascii="Times New Roman" w:hAnsi="Times New Roman" w:cs="Times New Roman"/>
          <w:sz w:val="24"/>
          <w:szCs w:val="24"/>
          <w:lang w:eastAsia="lt-LT"/>
        </w:rPr>
      </w:pPr>
      <w:r w:rsidRPr="001D0BE2">
        <w:rPr>
          <w:rFonts w:ascii="Times New Roman" w:hAnsi="Times New Roman" w:cs="Times New Roman"/>
          <w:sz w:val="24"/>
          <w:szCs w:val="24"/>
        </w:rPr>
        <w:t xml:space="preserve">sudaromos sąlygos mokiniams, kurie mokosi pagal pagrindinio ugdymo programą ir negali tinkamai atlikti skiriamų užduočių namuose dėl nepalankių socialinių ekonominių kultūrinių sąlygų, namų darbus atlikti </w:t>
      </w:r>
      <w:r>
        <w:rPr>
          <w:rFonts w:ascii="Times New Roman" w:hAnsi="Times New Roman" w:cs="Times New Roman"/>
          <w:sz w:val="24"/>
          <w:szCs w:val="24"/>
        </w:rPr>
        <w:t>gimnazijoje</w:t>
      </w:r>
      <w:r w:rsidRPr="001D0BE2">
        <w:rPr>
          <w:rFonts w:ascii="Times New Roman" w:hAnsi="Times New Roman" w:cs="Times New Roman"/>
          <w:sz w:val="24"/>
          <w:szCs w:val="24"/>
        </w:rPr>
        <w:t xml:space="preserve"> (laukiančių autobuso mokinių d</w:t>
      </w:r>
      <w:r>
        <w:rPr>
          <w:rFonts w:ascii="Times New Roman" w:hAnsi="Times New Roman" w:cs="Times New Roman"/>
          <w:sz w:val="24"/>
          <w:szCs w:val="24"/>
        </w:rPr>
        <w:t>ienos grupėje, bibliotekoje)</w:t>
      </w:r>
      <w:r>
        <w:rPr>
          <w:rFonts w:ascii="Times New Roman" w:hAnsi="Times New Roman" w:cs="Times New Roman"/>
          <w:sz w:val="24"/>
          <w:szCs w:val="24"/>
          <w:lang w:eastAsia="lt-LT"/>
        </w:rPr>
        <w:t>;</w:t>
      </w:r>
    </w:p>
    <w:p w14:paraId="52E5E8C2" w14:textId="48A30A06" w:rsidR="00E62760" w:rsidRPr="00B1334C" w:rsidRDefault="00B1334C" w:rsidP="000722E6">
      <w:pPr>
        <w:numPr>
          <w:ilvl w:val="1"/>
          <w:numId w:val="1"/>
        </w:numPr>
        <w:tabs>
          <w:tab w:val="left" w:pos="1134"/>
          <w:tab w:val="left" w:pos="1276"/>
        </w:tabs>
        <w:spacing w:after="240" w:line="276" w:lineRule="auto"/>
        <w:ind w:left="0" w:firstLine="567"/>
        <w:jc w:val="both"/>
        <w:rPr>
          <w:szCs w:val="24"/>
          <w:lang w:eastAsia="lt-LT"/>
        </w:rPr>
      </w:pPr>
      <w:r>
        <w:rPr>
          <w:szCs w:val="24"/>
          <w:lang w:eastAsia="lt-LT"/>
        </w:rPr>
        <w:t>s</w:t>
      </w:r>
      <w:r w:rsidRPr="00413406">
        <w:rPr>
          <w:szCs w:val="24"/>
          <w:lang w:eastAsia="lt-LT"/>
        </w:rPr>
        <w:t>kir</w:t>
      </w:r>
      <w:r>
        <w:rPr>
          <w:szCs w:val="24"/>
          <w:lang w:eastAsia="lt-LT"/>
        </w:rPr>
        <w:t xml:space="preserve">iant užduotis atlikti namuose, </w:t>
      </w:r>
      <w:r w:rsidRPr="00413406">
        <w:rPr>
          <w:szCs w:val="24"/>
          <w:lang w:eastAsia="lt-LT"/>
        </w:rPr>
        <w:t>atsižvelgia</w:t>
      </w:r>
      <w:r>
        <w:rPr>
          <w:szCs w:val="24"/>
          <w:lang w:eastAsia="lt-LT"/>
        </w:rPr>
        <w:t>ma</w:t>
      </w:r>
      <w:r w:rsidRPr="00413406">
        <w:rPr>
          <w:szCs w:val="24"/>
          <w:lang w:eastAsia="lt-LT"/>
        </w:rPr>
        <w:t xml:space="preserve"> į rekomenduojamą dalykui skirtą</w:t>
      </w:r>
      <w:r>
        <w:rPr>
          <w:szCs w:val="24"/>
          <w:lang w:eastAsia="lt-LT"/>
        </w:rPr>
        <w:t xml:space="preserve"> </w:t>
      </w:r>
      <w:r w:rsidRPr="00624E03">
        <w:rPr>
          <w:szCs w:val="24"/>
          <w:lang w:eastAsia="lt-LT"/>
        </w:rPr>
        <w:t>maksimalų namų darbų atlikimo laiką</w:t>
      </w:r>
      <w:r w:rsidR="0080483D">
        <w:rPr>
          <w:szCs w:val="24"/>
          <w:lang w:eastAsia="lt-LT"/>
        </w:rPr>
        <w:t xml:space="preserve"> per savaitę</w:t>
      </w:r>
      <w:r>
        <w:rPr>
          <w:szCs w:val="24"/>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37"/>
        <w:gridCol w:w="737"/>
        <w:gridCol w:w="737"/>
        <w:gridCol w:w="738"/>
        <w:gridCol w:w="738"/>
        <w:gridCol w:w="738"/>
        <w:gridCol w:w="738"/>
        <w:gridCol w:w="738"/>
        <w:gridCol w:w="859"/>
        <w:gridCol w:w="1106"/>
      </w:tblGrid>
      <w:tr w:rsidR="006E4835" w:rsidRPr="00751E1A" w14:paraId="3AC57C63" w14:textId="77777777" w:rsidTr="006E4835">
        <w:tc>
          <w:tcPr>
            <w:tcW w:w="1740" w:type="dxa"/>
            <w:shd w:val="clear" w:color="auto" w:fill="auto"/>
          </w:tcPr>
          <w:p w14:paraId="591F4253"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Dalykas</w:t>
            </w:r>
          </w:p>
        </w:tc>
        <w:tc>
          <w:tcPr>
            <w:tcW w:w="737" w:type="dxa"/>
            <w:shd w:val="clear" w:color="auto" w:fill="auto"/>
          </w:tcPr>
          <w:p w14:paraId="1F4060EA" w14:textId="456A5962"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1</w:t>
            </w:r>
            <w:r w:rsidR="006E4835" w:rsidRPr="006E4835">
              <w:rPr>
                <w:rFonts w:ascii="Times New Roman" w:hAnsi="Times New Roman" w:cs="Times New Roman"/>
                <w:b/>
              </w:rPr>
              <w:t xml:space="preserve"> kl.</w:t>
            </w:r>
          </w:p>
        </w:tc>
        <w:tc>
          <w:tcPr>
            <w:tcW w:w="737" w:type="dxa"/>
            <w:shd w:val="clear" w:color="auto" w:fill="auto"/>
          </w:tcPr>
          <w:p w14:paraId="03D2C708" w14:textId="70A492EC"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2</w:t>
            </w:r>
            <w:r w:rsidR="006E4835" w:rsidRPr="006E4835">
              <w:rPr>
                <w:rFonts w:ascii="Times New Roman" w:hAnsi="Times New Roman" w:cs="Times New Roman"/>
                <w:b/>
              </w:rPr>
              <w:t xml:space="preserve"> kl.</w:t>
            </w:r>
          </w:p>
        </w:tc>
        <w:tc>
          <w:tcPr>
            <w:tcW w:w="737" w:type="dxa"/>
            <w:shd w:val="clear" w:color="auto" w:fill="auto"/>
          </w:tcPr>
          <w:p w14:paraId="482A1F19" w14:textId="75EE4A8A"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3</w:t>
            </w:r>
            <w:r w:rsidR="006E4835" w:rsidRPr="006E4835">
              <w:rPr>
                <w:rFonts w:ascii="Times New Roman" w:hAnsi="Times New Roman" w:cs="Times New Roman"/>
                <w:b/>
              </w:rPr>
              <w:t xml:space="preserve"> kl.</w:t>
            </w:r>
          </w:p>
        </w:tc>
        <w:tc>
          <w:tcPr>
            <w:tcW w:w="738" w:type="dxa"/>
            <w:shd w:val="clear" w:color="auto" w:fill="auto"/>
          </w:tcPr>
          <w:p w14:paraId="12F7EDD5" w14:textId="6AD942AC"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4</w:t>
            </w:r>
            <w:r w:rsidR="006E4835" w:rsidRPr="006E4835">
              <w:rPr>
                <w:rFonts w:ascii="Times New Roman" w:hAnsi="Times New Roman" w:cs="Times New Roman"/>
                <w:b/>
              </w:rPr>
              <w:t xml:space="preserve"> kl.</w:t>
            </w:r>
          </w:p>
        </w:tc>
        <w:tc>
          <w:tcPr>
            <w:tcW w:w="738" w:type="dxa"/>
            <w:shd w:val="clear" w:color="auto" w:fill="auto"/>
          </w:tcPr>
          <w:p w14:paraId="4C6BBF7F" w14:textId="10DBB876"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5</w:t>
            </w:r>
            <w:r w:rsidR="006E4835" w:rsidRPr="006E4835">
              <w:rPr>
                <w:rFonts w:ascii="Times New Roman" w:hAnsi="Times New Roman" w:cs="Times New Roman"/>
                <w:b/>
              </w:rPr>
              <w:t xml:space="preserve"> kl.</w:t>
            </w:r>
          </w:p>
        </w:tc>
        <w:tc>
          <w:tcPr>
            <w:tcW w:w="738" w:type="dxa"/>
            <w:shd w:val="clear" w:color="auto" w:fill="auto"/>
          </w:tcPr>
          <w:p w14:paraId="5C9E510A" w14:textId="549BDDAD"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6</w:t>
            </w:r>
            <w:r w:rsidR="006E4835" w:rsidRPr="006E4835">
              <w:rPr>
                <w:rFonts w:ascii="Times New Roman" w:hAnsi="Times New Roman" w:cs="Times New Roman"/>
                <w:b/>
              </w:rPr>
              <w:t xml:space="preserve"> kl.</w:t>
            </w:r>
          </w:p>
        </w:tc>
        <w:tc>
          <w:tcPr>
            <w:tcW w:w="738" w:type="dxa"/>
            <w:shd w:val="clear" w:color="auto" w:fill="auto"/>
          </w:tcPr>
          <w:p w14:paraId="4097C7AC" w14:textId="2AE53A30"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7</w:t>
            </w:r>
            <w:r w:rsidR="006E4835" w:rsidRPr="006E4835">
              <w:rPr>
                <w:rFonts w:ascii="Times New Roman" w:hAnsi="Times New Roman" w:cs="Times New Roman"/>
                <w:b/>
              </w:rPr>
              <w:t xml:space="preserve"> kl.</w:t>
            </w:r>
          </w:p>
        </w:tc>
        <w:tc>
          <w:tcPr>
            <w:tcW w:w="738" w:type="dxa"/>
            <w:shd w:val="clear" w:color="auto" w:fill="auto"/>
          </w:tcPr>
          <w:p w14:paraId="19D3DF90" w14:textId="5BBC2A5F"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8</w:t>
            </w:r>
            <w:r w:rsidR="006E4835" w:rsidRPr="006E4835">
              <w:rPr>
                <w:rFonts w:ascii="Times New Roman" w:hAnsi="Times New Roman" w:cs="Times New Roman"/>
                <w:b/>
              </w:rPr>
              <w:t xml:space="preserve"> kl.</w:t>
            </w:r>
          </w:p>
        </w:tc>
        <w:tc>
          <w:tcPr>
            <w:tcW w:w="859" w:type="dxa"/>
            <w:shd w:val="clear" w:color="auto" w:fill="auto"/>
          </w:tcPr>
          <w:p w14:paraId="70345520" w14:textId="1DA8E5D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I, II</w:t>
            </w:r>
            <w:r w:rsidR="006E4835" w:rsidRPr="006E4835">
              <w:rPr>
                <w:rFonts w:ascii="Times New Roman" w:hAnsi="Times New Roman" w:cs="Times New Roman"/>
                <w:b/>
              </w:rPr>
              <w:t xml:space="preserve"> kl.</w:t>
            </w:r>
          </w:p>
        </w:tc>
        <w:tc>
          <w:tcPr>
            <w:tcW w:w="1106" w:type="dxa"/>
            <w:shd w:val="clear" w:color="auto" w:fill="auto"/>
          </w:tcPr>
          <w:p w14:paraId="22B2A736" w14:textId="48709338"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III, IV</w:t>
            </w:r>
            <w:r w:rsidR="006E4835" w:rsidRPr="006E4835">
              <w:rPr>
                <w:rFonts w:ascii="Times New Roman" w:hAnsi="Times New Roman" w:cs="Times New Roman"/>
                <w:b/>
              </w:rPr>
              <w:t xml:space="preserve"> kl.</w:t>
            </w:r>
          </w:p>
        </w:tc>
      </w:tr>
      <w:tr w:rsidR="006E4835" w:rsidRPr="00751E1A" w14:paraId="244853C9" w14:textId="77777777" w:rsidTr="006E4835">
        <w:tc>
          <w:tcPr>
            <w:tcW w:w="1740" w:type="dxa"/>
            <w:shd w:val="clear" w:color="auto" w:fill="auto"/>
          </w:tcPr>
          <w:p w14:paraId="4541BD87"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Lietuvių k. ( ir lit.)</w:t>
            </w:r>
          </w:p>
        </w:tc>
        <w:tc>
          <w:tcPr>
            <w:tcW w:w="737" w:type="dxa"/>
            <w:tcBorders>
              <w:bottom w:val="single" w:sz="4" w:space="0" w:color="auto"/>
            </w:tcBorders>
            <w:shd w:val="clear" w:color="auto" w:fill="auto"/>
          </w:tcPr>
          <w:p w14:paraId="0610BC8A"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1val. 15 min.</w:t>
            </w:r>
          </w:p>
        </w:tc>
        <w:tc>
          <w:tcPr>
            <w:tcW w:w="737" w:type="dxa"/>
            <w:tcBorders>
              <w:bottom w:val="single" w:sz="4" w:space="0" w:color="auto"/>
            </w:tcBorders>
            <w:shd w:val="clear" w:color="auto" w:fill="auto"/>
          </w:tcPr>
          <w:p w14:paraId="4B1D9B1A"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1val. 15 min.</w:t>
            </w:r>
          </w:p>
        </w:tc>
        <w:tc>
          <w:tcPr>
            <w:tcW w:w="737" w:type="dxa"/>
            <w:shd w:val="clear" w:color="auto" w:fill="auto"/>
          </w:tcPr>
          <w:p w14:paraId="49D40B49"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 val.</w:t>
            </w:r>
          </w:p>
          <w:p w14:paraId="66C1DD5D"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shd w:val="clear" w:color="auto" w:fill="auto"/>
          </w:tcPr>
          <w:p w14:paraId="36561D91"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2 val.</w:t>
            </w:r>
          </w:p>
        </w:tc>
        <w:tc>
          <w:tcPr>
            <w:tcW w:w="738" w:type="dxa"/>
            <w:shd w:val="clear" w:color="auto" w:fill="auto"/>
          </w:tcPr>
          <w:p w14:paraId="20B902EB"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2 val. 15 min.</w:t>
            </w:r>
          </w:p>
        </w:tc>
        <w:tc>
          <w:tcPr>
            <w:tcW w:w="738" w:type="dxa"/>
            <w:shd w:val="clear" w:color="auto" w:fill="auto"/>
          </w:tcPr>
          <w:p w14:paraId="74B1B088"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2 val. 30 min.</w:t>
            </w:r>
          </w:p>
        </w:tc>
        <w:tc>
          <w:tcPr>
            <w:tcW w:w="738" w:type="dxa"/>
            <w:shd w:val="clear" w:color="auto" w:fill="auto"/>
          </w:tcPr>
          <w:p w14:paraId="5FCE5654"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 val.</w:t>
            </w:r>
          </w:p>
        </w:tc>
        <w:tc>
          <w:tcPr>
            <w:tcW w:w="738" w:type="dxa"/>
            <w:shd w:val="clear" w:color="auto" w:fill="auto"/>
          </w:tcPr>
          <w:p w14:paraId="09D2B75A"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 val.</w:t>
            </w:r>
          </w:p>
        </w:tc>
        <w:tc>
          <w:tcPr>
            <w:tcW w:w="859" w:type="dxa"/>
            <w:shd w:val="clear" w:color="auto" w:fill="auto"/>
          </w:tcPr>
          <w:p w14:paraId="73D09B35"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 val.</w:t>
            </w:r>
          </w:p>
        </w:tc>
        <w:tc>
          <w:tcPr>
            <w:tcW w:w="1106" w:type="dxa"/>
            <w:shd w:val="clear" w:color="auto" w:fill="auto"/>
          </w:tcPr>
          <w:p w14:paraId="24DF4434"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 val.</w:t>
            </w:r>
          </w:p>
        </w:tc>
      </w:tr>
      <w:tr w:rsidR="006E4835" w:rsidRPr="00751E1A" w14:paraId="1199C69F" w14:textId="77777777" w:rsidTr="006E4835">
        <w:tc>
          <w:tcPr>
            <w:tcW w:w="1740" w:type="dxa"/>
            <w:shd w:val="clear" w:color="auto" w:fill="auto"/>
          </w:tcPr>
          <w:p w14:paraId="05C31825" w14:textId="557A82BE"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Užsienio k</w:t>
            </w:r>
            <w:r w:rsidR="006E4835" w:rsidRPr="006E4835">
              <w:rPr>
                <w:rFonts w:ascii="Times New Roman" w:hAnsi="Times New Roman" w:cs="Times New Roman"/>
              </w:rPr>
              <w:t>alba</w:t>
            </w:r>
            <w:r w:rsidRPr="006E4835">
              <w:rPr>
                <w:rFonts w:ascii="Times New Roman" w:hAnsi="Times New Roman" w:cs="Times New Roman"/>
              </w:rPr>
              <w:t xml:space="preserve"> </w:t>
            </w:r>
            <w:r w:rsidR="006E4835" w:rsidRPr="006E4835">
              <w:rPr>
                <w:rFonts w:ascii="Times New Roman" w:hAnsi="Times New Roman" w:cs="Times New Roman"/>
              </w:rPr>
              <w:t>(pirmoji)</w:t>
            </w:r>
          </w:p>
        </w:tc>
        <w:tc>
          <w:tcPr>
            <w:tcW w:w="737" w:type="dxa"/>
            <w:tcBorders>
              <w:bottom w:val="single" w:sz="4" w:space="0" w:color="auto"/>
            </w:tcBorders>
            <w:shd w:val="clear" w:color="auto" w:fill="D9D9D9"/>
          </w:tcPr>
          <w:p w14:paraId="2881F9EB"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auto"/>
          </w:tcPr>
          <w:p w14:paraId="1D5D61DF"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7" w:type="dxa"/>
            <w:tcBorders>
              <w:bottom w:val="single" w:sz="4" w:space="0" w:color="auto"/>
            </w:tcBorders>
            <w:shd w:val="clear" w:color="auto" w:fill="auto"/>
          </w:tcPr>
          <w:p w14:paraId="22807604"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tcBorders>
              <w:bottom w:val="single" w:sz="4" w:space="0" w:color="auto"/>
            </w:tcBorders>
            <w:shd w:val="clear" w:color="auto" w:fill="auto"/>
          </w:tcPr>
          <w:p w14:paraId="353C2E4D"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c>
          <w:tcPr>
            <w:tcW w:w="738" w:type="dxa"/>
            <w:tcBorders>
              <w:bottom w:val="single" w:sz="4" w:space="0" w:color="auto"/>
            </w:tcBorders>
            <w:shd w:val="clear" w:color="auto" w:fill="auto"/>
          </w:tcPr>
          <w:p w14:paraId="60C91850"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c>
          <w:tcPr>
            <w:tcW w:w="738" w:type="dxa"/>
            <w:shd w:val="clear" w:color="auto" w:fill="auto"/>
          </w:tcPr>
          <w:p w14:paraId="1DB694D3"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 xml:space="preserve">45 min. </w:t>
            </w:r>
          </w:p>
        </w:tc>
        <w:tc>
          <w:tcPr>
            <w:tcW w:w="738" w:type="dxa"/>
            <w:shd w:val="clear" w:color="auto" w:fill="auto"/>
          </w:tcPr>
          <w:p w14:paraId="00781B61"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 val.</w:t>
            </w:r>
          </w:p>
        </w:tc>
        <w:tc>
          <w:tcPr>
            <w:tcW w:w="738" w:type="dxa"/>
            <w:shd w:val="clear" w:color="auto" w:fill="auto"/>
          </w:tcPr>
          <w:p w14:paraId="1ABEF89C"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 val. 15 min.</w:t>
            </w:r>
          </w:p>
        </w:tc>
        <w:tc>
          <w:tcPr>
            <w:tcW w:w="859" w:type="dxa"/>
            <w:shd w:val="clear" w:color="auto" w:fill="auto"/>
          </w:tcPr>
          <w:p w14:paraId="2B543E22"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 val. 30 min.</w:t>
            </w:r>
          </w:p>
        </w:tc>
        <w:tc>
          <w:tcPr>
            <w:tcW w:w="1106" w:type="dxa"/>
            <w:shd w:val="clear" w:color="auto" w:fill="auto"/>
          </w:tcPr>
          <w:p w14:paraId="59E06BF0"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 val. 30 min.</w:t>
            </w:r>
          </w:p>
        </w:tc>
      </w:tr>
      <w:tr w:rsidR="006E4835" w:rsidRPr="00751E1A" w14:paraId="752F3F39" w14:textId="77777777" w:rsidTr="006E4835">
        <w:tc>
          <w:tcPr>
            <w:tcW w:w="1740" w:type="dxa"/>
            <w:shd w:val="clear" w:color="auto" w:fill="auto"/>
          </w:tcPr>
          <w:p w14:paraId="53657742" w14:textId="00CF2E68"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Užsienio k</w:t>
            </w:r>
            <w:r w:rsidR="006E4835" w:rsidRPr="006E4835">
              <w:rPr>
                <w:rFonts w:ascii="Times New Roman" w:hAnsi="Times New Roman" w:cs="Times New Roman"/>
              </w:rPr>
              <w:t>alba</w:t>
            </w:r>
            <w:r w:rsidRPr="006E4835">
              <w:rPr>
                <w:rFonts w:ascii="Times New Roman" w:hAnsi="Times New Roman" w:cs="Times New Roman"/>
              </w:rPr>
              <w:t xml:space="preserve"> (</w:t>
            </w:r>
            <w:r w:rsidR="006E4835" w:rsidRPr="006E4835">
              <w:rPr>
                <w:rFonts w:ascii="Times New Roman" w:hAnsi="Times New Roman" w:cs="Times New Roman"/>
              </w:rPr>
              <w:t>antroji</w:t>
            </w:r>
            <w:r w:rsidRPr="006E4835">
              <w:rPr>
                <w:rFonts w:ascii="Times New Roman" w:hAnsi="Times New Roman" w:cs="Times New Roman"/>
              </w:rPr>
              <w:t>)</w:t>
            </w:r>
          </w:p>
        </w:tc>
        <w:tc>
          <w:tcPr>
            <w:tcW w:w="737" w:type="dxa"/>
            <w:shd w:val="clear" w:color="auto" w:fill="D9D9D9"/>
          </w:tcPr>
          <w:p w14:paraId="769D1356"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02FBCDD2"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1113A345"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396B4777"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63A16FF4"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auto"/>
          </w:tcPr>
          <w:p w14:paraId="4350C7AC"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8" w:type="dxa"/>
            <w:shd w:val="clear" w:color="auto" w:fill="auto"/>
          </w:tcPr>
          <w:p w14:paraId="0D08D7C5"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shd w:val="clear" w:color="auto" w:fill="auto"/>
          </w:tcPr>
          <w:p w14:paraId="274A6294"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c>
          <w:tcPr>
            <w:tcW w:w="859" w:type="dxa"/>
            <w:shd w:val="clear" w:color="auto" w:fill="auto"/>
          </w:tcPr>
          <w:p w14:paraId="6BB4A294"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 val.</w:t>
            </w:r>
          </w:p>
        </w:tc>
        <w:tc>
          <w:tcPr>
            <w:tcW w:w="1106" w:type="dxa"/>
            <w:shd w:val="clear" w:color="auto" w:fill="auto"/>
          </w:tcPr>
          <w:p w14:paraId="0BCDE74D"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 val.</w:t>
            </w:r>
          </w:p>
        </w:tc>
      </w:tr>
      <w:tr w:rsidR="006E4835" w:rsidRPr="00751E1A" w14:paraId="78F2D6FD" w14:textId="77777777" w:rsidTr="006E4835">
        <w:tc>
          <w:tcPr>
            <w:tcW w:w="1740" w:type="dxa"/>
            <w:shd w:val="clear" w:color="auto" w:fill="auto"/>
          </w:tcPr>
          <w:p w14:paraId="30996E23"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Matematika</w:t>
            </w:r>
          </w:p>
        </w:tc>
        <w:tc>
          <w:tcPr>
            <w:tcW w:w="737" w:type="dxa"/>
            <w:tcBorders>
              <w:bottom w:val="single" w:sz="4" w:space="0" w:color="auto"/>
            </w:tcBorders>
            <w:shd w:val="clear" w:color="auto" w:fill="auto"/>
          </w:tcPr>
          <w:p w14:paraId="0922F515" w14:textId="18D562BC" w:rsidR="00E62760" w:rsidRPr="006E4835" w:rsidRDefault="006E4835" w:rsidP="00CE0DC4">
            <w:pPr>
              <w:pStyle w:val="Betarp"/>
              <w:spacing w:line="276" w:lineRule="auto"/>
              <w:rPr>
                <w:rFonts w:ascii="Times New Roman" w:hAnsi="Times New Roman" w:cs="Times New Roman"/>
              </w:rPr>
            </w:pPr>
            <w:r>
              <w:rPr>
                <w:rFonts w:ascii="Times New Roman" w:hAnsi="Times New Roman" w:cs="Times New Roman"/>
              </w:rPr>
              <w:t>45</w:t>
            </w:r>
            <w:r w:rsidR="00E62760" w:rsidRPr="006E4835">
              <w:rPr>
                <w:rFonts w:ascii="Times New Roman" w:hAnsi="Times New Roman" w:cs="Times New Roman"/>
              </w:rPr>
              <w:t xml:space="preserve"> </w:t>
            </w:r>
            <w:r w:rsidR="00F81809">
              <w:rPr>
                <w:rFonts w:ascii="Times New Roman" w:hAnsi="Times New Roman" w:cs="Times New Roman"/>
              </w:rPr>
              <w:t>min</w:t>
            </w:r>
            <w:r w:rsidR="00E62760" w:rsidRPr="006E4835">
              <w:rPr>
                <w:rFonts w:ascii="Times New Roman" w:hAnsi="Times New Roman" w:cs="Times New Roman"/>
              </w:rPr>
              <w:t>.</w:t>
            </w:r>
          </w:p>
        </w:tc>
        <w:tc>
          <w:tcPr>
            <w:tcW w:w="737" w:type="dxa"/>
            <w:tcBorders>
              <w:bottom w:val="single" w:sz="4" w:space="0" w:color="auto"/>
            </w:tcBorders>
            <w:shd w:val="clear" w:color="auto" w:fill="auto"/>
          </w:tcPr>
          <w:p w14:paraId="1D20DB3B" w14:textId="17C0C72A"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1val.</w:t>
            </w:r>
          </w:p>
        </w:tc>
        <w:tc>
          <w:tcPr>
            <w:tcW w:w="737" w:type="dxa"/>
            <w:tcBorders>
              <w:bottom w:val="single" w:sz="4" w:space="0" w:color="auto"/>
            </w:tcBorders>
            <w:shd w:val="clear" w:color="auto" w:fill="auto"/>
          </w:tcPr>
          <w:p w14:paraId="10872D8B" w14:textId="50B2F70E"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 val.</w:t>
            </w:r>
          </w:p>
        </w:tc>
        <w:tc>
          <w:tcPr>
            <w:tcW w:w="738" w:type="dxa"/>
            <w:tcBorders>
              <w:bottom w:val="single" w:sz="4" w:space="0" w:color="auto"/>
            </w:tcBorders>
            <w:shd w:val="clear" w:color="auto" w:fill="auto"/>
          </w:tcPr>
          <w:p w14:paraId="2CEAEF6F" w14:textId="34D3A3E1"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 val.</w:t>
            </w:r>
          </w:p>
        </w:tc>
        <w:tc>
          <w:tcPr>
            <w:tcW w:w="738" w:type="dxa"/>
            <w:tcBorders>
              <w:bottom w:val="single" w:sz="4" w:space="0" w:color="auto"/>
            </w:tcBorders>
            <w:shd w:val="clear" w:color="auto" w:fill="auto"/>
          </w:tcPr>
          <w:p w14:paraId="4BF0492B" w14:textId="27340661"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2 val.</w:t>
            </w:r>
          </w:p>
        </w:tc>
        <w:tc>
          <w:tcPr>
            <w:tcW w:w="738" w:type="dxa"/>
            <w:tcBorders>
              <w:bottom w:val="single" w:sz="4" w:space="0" w:color="auto"/>
            </w:tcBorders>
            <w:shd w:val="clear" w:color="auto" w:fill="auto"/>
          </w:tcPr>
          <w:p w14:paraId="5C33DA46"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 xml:space="preserve">2 val. 15 min. </w:t>
            </w:r>
          </w:p>
        </w:tc>
        <w:tc>
          <w:tcPr>
            <w:tcW w:w="738" w:type="dxa"/>
            <w:tcBorders>
              <w:bottom w:val="single" w:sz="4" w:space="0" w:color="auto"/>
            </w:tcBorders>
            <w:shd w:val="clear" w:color="auto" w:fill="auto"/>
          </w:tcPr>
          <w:p w14:paraId="4C499F99"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2 val. 15 min.</w:t>
            </w:r>
          </w:p>
        </w:tc>
        <w:tc>
          <w:tcPr>
            <w:tcW w:w="738" w:type="dxa"/>
            <w:tcBorders>
              <w:bottom w:val="single" w:sz="4" w:space="0" w:color="auto"/>
            </w:tcBorders>
            <w:shd w:val="clear" w:color="auto" w:fill="auto"/>
          </w:tcPr>
          <w:p w14:paraId="3F7C8733"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2 val. 15 min.</w:t>
            </w:r>
          </w:p>
        </w:tc>
        <w:tc>
          <w:tcPr>
            <w:tcW w:w="859" w:type="dxa"/>
            <w:tcBorders>
              <w:bottom w:val="single" w:sz="4" w:space="0" w:color="auto"/>
            </w:tcBorders>
            <w:shd w:val="clear" w:color="auto" w:fill="auto"/>
          </w:tcPr>
          <w:p w14:paraId="275B8878"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2 val. 30 min.</w:t>
            </w:r>
          </w:p>
        </w:tc>
        <w:tc>
          <w:tcPr>
            <w:tcW w:w="1106" w:type="dxa"/>
            <w:tcBorders>
              <w:bottom w:val="single" w:sz="4" w:space="0" w:color="auto"/>
            </w:tcBorders>
            <w:shd w:val="clear" w:color="auto" w:fill="auto"/>
          </w:tcPr>
          <w:p w14:paraId="7D8F2E5E"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2 val. 30 min.</w:t>
            </w:r>
          </w:p>
        </w:tc>
      </w:tr>
      <w:tr w:rsidR="006E4835" w:rsidRPr="00751E1A" w14:paraId="5D5755A7" w14:textId="77777777" w:rsidTr="006E4835">
        <w:tc>
          <w:tcPr>
            <w:tcW w:w="1740" w:type="dxa"/>
            <w:shd w:val="clear" w:color="auto" w:fill="auto"/>
          </w:tcPr>
          <w:p w14:paraId="172E9815" w14:textId="0B5706A1" w:rsidR="00E62760" w:rsidRPr="006E4835" w:rsidRDefault="006E4835" w:rsidP="00CE0DC4">
            <w:pPr>
              <w:pStyle w:val="Betarp"/>
              <w:spacing w:line="276" w:lineRule="auto"/>
              <w:rPr>
                <w:rFonts w:ascii="Times New Roman" w:hAnsi="Times New Roman" w:cs="Times New Roman"/>
              </w:rPr>
            </w:pPr>
            <w:r>
              <w:rPr>
                <w:rFonts w:ascii="Times New Roman" w:hAnsi="Times New Roman" w:cs="Times New Roman"/>
              </w:rPr>
              <w:t>Visuomeninis ugdymas</w:t>
            </w:r>
          </w:p>
        </w:tc>
        <w:tc>
          <w:tcPr>
            <w:tcW w:w="737" w:type="dxa"/>
            <w:tcBorders>
              <w:bottom w:val="single" w:sz="4" w:space="0" w:color="auto"/>
            </w:tcBorders>
            <w:shd w:val="clear" w:color="auto" w:fill="auto"/>
          </w:tcPr>
          <w:p w14:paraId="718D0DF4"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7" w:type="dxa"/>
            <w:tcBorders>
              <w:bottom w:val="single" w:sz="4" w:space="0" w:color="auto"/>
            </w:tcBorders>
            <w:shd w:val="clear" w:color="auto" w:fill="auto"/>
          </w:tcPr>
          <w:p w14:paraId="4B5D4FE9"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7" w:type="dxa"/>
            <w:tcBorders>
              <w:bottom w:val="single" w:sz="4" w:space="0" w:color="auto"/>
            </w:tcBorders>
            <w:shd w:val="clear" w:color="auto" w:fill="auto"/>
          </w:tcPr>
          <w:p w14:paraId="55CF8AAA"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tcBorders>
              <w:bottom w:val="single" w:sz="4" w:space="0" w:color="auto"/>
            </w:tcBorders>
            <w:shd w:val="clear" w:color="auto" w:fill="auto"/>
          </w:tcPr>
          <w:p w14:paraId="1607809D"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c>
          <w:tcPr>
            <w:tcW w:w="738" w:type="dxa"/>
            <w:shd w:val="clear" w:color="auto" w:fill="D9D9D9"/>
          </w:tcPr>
          <w:p w14:paraId="38DDCD3E"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3017A4EE"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161F1D66"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42B78ADA" w14:textId="77777777" w:rsidR="00E62760" w:rsidRPr="006E4835" w:rsidRDefault="00E62760" w:rsidP="00CE0DC4">
            <w:pPr>
              <w:pStyle w:val="Betarp"/>
              <w:spacing w:line="276" w:lineRule="auto"/>
              <w:rPr>
                <w:rFonts w:ascii="Times New Roman" w:hAnsi="Times New Roman" w:cs="Times New Roman"/>
              </w:rPr>
            </w:pPr>
          </w:p>
        </w:tc>
        <w:tc>
          <w:tcPr>
            <w:tcW w:w="859" w:type="dxa"/>
            <w:tcBorders>
              <w:bottom w:val="single" w:sz="4" w:space="0" w:color="auto"/>
            </w:tcBorders>
            <w:shd w:val="clear" w:color="auto" w:fill="D9D9D9"/>
          </w:tcPr>
          <w:p w14:paraId="16569AE6" w14:textId="77777777" w:rsidR="00E62760" w:rsidRPr="006E4835" w:rsidRDefault="00E62760" w:rsidP="00CE0DC4">
            <w:pPr>
              <w:pStyle w:val="Betarp"/>
              <w:spacing w:line="276" w:lineRule="auto"/>
              <w:rPr>
                <w:rFonts w:ascii="Times New Roman" w:hAnsi="Times New Roman" w:cs="Times New Roman"/>
              </w:rPr>
            </w:pPr>
          </w:p>
        </w:tc>
        <w:tc>
          <w:tcPr>
            <w:tcW w:w="1106" w:type="dxa"/>
            <w:tcBorders>
              <w:bottom w:val="single" w:sz="4" w:space="0" w:color="auto"/>
            </w:tcBorders>
            <w:shd w:val="clear" w:color="auto" w:fill="D9D9D9"/>
          </w:tcPr>
          <w:p w14:paraId="13812AE5" w14:textId="77777777" w:rsidR="00E62760" w:rsidRPr="006E4835" w:rsidRDefault="00E62760" w:rsidP="00CE0DC4">
            <w:pPr>
              <w:pStyle w:val="Betarp"/>
              <w:spacing w:line="276" w:lineRule="auto"/>
              <w:rPr>
                <w:rFonts w:ascii="Times New Roman" w:hAnsi="Times New Roman" w:cs="Times New Roman"/>
              </w:rPr>
            </w:pPr>
          </w:p>
        </w:tc>
      </w:tr>
      <w:tr w:rsidR="00F81809" w:rsidRPr="00751E1A" w14:paraId="103C9B56" w14:textId="77777777" w:rsidTr="003B4F99">
        <w:tc>
          <w:tcPr>
            <w:tcW w:w="1740" w:type="dxa"/>
            <w:shd w:val="clear" w:color="auto" w:fill="auto"/>
          </w:tcPr>
          <w:p w14:paraId="7A7DC5ED" w14:textId="51E4EB65" w:rsidR="006E4835" w:rsidRPr="006E4835" w:rsidRDefault="006E4835" w:rsidP="00CE0DC4">
            <w:pPr>
              <w:pStyle w:val="Betarp"/>
              <w:spacing w:line="276" w:lineRule="auto"/>
              <w:rPr>
                <w:rFonts w:ascii="Times New Roman" w:hAnsi="Times New Roman" w:cs="Times New Roman"/>
              </w:rPr>
            </w:pPr>
            <w:r>
              <w:rPr>
                <w:rFonts w:ascii="Times New Roman" w:hAnsi="Times New Roman" w:cs="Times New Roman"/>
              </w:rPr>
              <w:t xml:space="preserve">Gamtos mokslai, </w:t>
            </w:r>
            <w:r w:rsidRPr="006E4835">
              <w:rPr>
                <w:rFonts w:ascii="Times New Roman" w:hAnsi="Times New Roman" w:cs="Times New Roman"/>
              </w:rPr>
              <w:t>Gamta ir žmogus</w:t>
            </w:r>
          </w:p>
        </w:tc>
        <w:tc>
          <w:tcPr>
            <w:tcW w:w="737" w:type="dxa"/>
            <w:tcBorders>
              <w:bottom w:val="single" w:sz="4" w:space="0" w:color="auto"/>
            </w:tcBorders>
            <w:shd w:val="clear" w:color="auto" w:fill="auto"/>
          </w:tcPr>
          <w:p w14:paraId="461F0245" w14:textId="343A7C10" w:rsidR="006E4835" w:rsidRPr="006E4835" w:rsidRDefault="006E4835"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7" w:type="dxa"/>
            <w:tcBorders>
              <w:bottom w:val="single" w:sz="4" w:space="0" w:color="auto"/>
            </w:tcBorders>
            <w:shd w:val="clear" w:color="auto" w:fill="auto"/>
          </w:tcPr>
          <w:p w14:paraId="2EA6DD92" w14:textId="42B632A0" w:rsidR="006E4835" w:rsidRPr="006E4835" w:rsidRDefault="006E4835"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7" w:type="dxa"/>
            <w:tcBorders>
              <w:bottom w:val="single" w:sz="4" w:space="0" w:color="auto"/>
            </w:tcBorders>
            <w:shd w:val="clear" w:color="auto" w:fill="auto"/>
          </w:tcPr>
          <w:p w14:paraId="528EEEF9" w14:textId="62C10288" w:rsidR="006E4835" w:rsidRPr="006E4835" w:rsidRDefault="006E4835"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tcBorders>
              <w:bottom w:val="single" w:sz="4" w:space="0" w:color="auto"/>
            </w:tcBorders>
            <w:shd w:val="clear" w:color="auto" w:fill="auto"/>
          </w:tcPr>
          <w:p w14:paraId="5072A47E" w14:textId="405AD285" w:rsidR="006E4835" w:rsidRPr="006E4835" w:rsidRDefault="00F81809" w:rsidP="00CE0DC4">
            <w:pPr>
              <w:pStyle w:val="Betarp"/>
              <w:spacing w:line="276" w:lineRule="auto"/>
              <w:rPr>
                <w:rFonts w:ascii="Times New Roman" w:hAnsi="Times New Roman" w:cs="Times New Roman"/>
              </w:rPr>
            </w:pPr>
            <w:r>
              <w:rPr>
                <w:rFonts w:ascii="Times New Roman" w:hAnsi="Times New Roman" w:cs="Times New Roman"/>
              </w:rPr>
              <w:t>30</w:t>
            </w:r>
            <w:r w:rsidR="006E4835" w:rsidRPr="006E4835">
              <w:rPr>
                <w:rFonts w:ascii="Times New Roman" w:hAnsi="Times New Roman" w:cs="Times New Roman"/>
              </w:rPr>
              <w:t xml:space="preserve"> min.</w:t>
            </w:r>
          </w:p>
        </w:tc>
        <w:tc>
          <w:tcPr>
            <w:tcW w:w="738" w:type="dxa"/>
            <w:tcBorders>
              <w:bottom w:val="single" w:sz="4" w:space="0" w:color="auto"/>
            </w:tcBorders>
            <w:shd w:val="clear" w:color="auto" w:fill="auto"/>
          </w:tcPr>
          <w:p w14:paraId="591D4E0A" w14:textId="77777777" w:rsidR="006E4835" w:rsidRPr="006E4835" w:rsidRDefault="006E4835"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tcBorders>
              <w:bottom w:val="single" w:sz="4" w:space="0" w:color="auto"/>
            </w:tcBorders>
            <w:shd w:val="clear" w:color="auto" w:fill="auto"/>
          </w:tcPr>
          <w:p w14:paraId="5447AE6C" w14:textId="77777777" w:rsidR="006E4835" w:rsidRPr="006E4835" w:rsidRDefault="006E4835"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shd w:val="clear" w:color="auto" w:fill="D9D9D9"/>
          </w:tcPr>
          <w:p w14:paraId="5CFB4870" w14:textId="77777777" w:rsidR="006E4835" w:rsidRPr="006E4835" w:rsidRDefault="006E4835" w:rsidP="00CE0DC4">
            <w:pPr>
              <w:pStyle w:val="Betarp"/>
              <w:spacing w:line="276" w:lineRule="auto"/>
              <w:rPr>
                <w:rFonts w:ascii="Times New Roman" w:hAnsi="Times New Roman" w:cs="Times New Roman"/>
              </w:rPr>
            </w:pPr>
          </w:p>
        </w:tc>
        <w:tc>
          <w:tcPr>
            <w:tcW w:w="738" w:type="dxa"/>
            <w:shd w:val="clear" w:color="auto" w:fill="D9D9D9"/>
          </w:tcPr>
          <w:p w14:paraId="2F16DD69" w14:textId="77777777" w:rsidR="006E4835" w:rsidRPr="006E4835" w:rsidRDefault="006E4835" w:rsidP="00CE0DC4">
            <w:pPr>
              <w:pStyle w:val="Betarp"/>
              <w:spacing w:line="276" w:lineRule="auto"/>
              <w:rPr>
                <w:rFonts w:ascii="Times New Roman" w:hAnsi="Times New Roman" w:cs="Times New Roman"/>
              </w:rPr>
            </w:pPr>
          </w:p>
        </w:tc>
        <w:tc>
          <w:tcPr>
            <w:tcW w:w="859" w:type="dxa"/>
            <w:shd w:val="clear" w:color="auto" w:fill="D9D9D9"/>
          </w:tcPr>
          <w:p w14:paraId="1B38CE21" w14:textId="77777777" w:rsidR="006E4835" w:rsidRPr="006E4835" w:rsidRDefault="006E4835" w:rsidP="00CE0DC4">
            <w:pPr>
              <w:pStyle w:val="Betarp"/>
              <w:spacing w:line="276" w:lineRule="auto"/>
              <w:rPr>
                <w:rFonts w:ascii="Times New Roman" w:hAnsi="Times New Roman" w:cs="Times New Roman"/>
              </w:rPr>
            </w:pPr>
          </w:p>
        </w:tc>
        <w:tc>
          <w:tcPr>
            <w:tcW w:w="1106" w:type="dxa"/>
            <w:shd w:val="clear" w:color="auto" w:fill="D9D9D9"/>
          </w:tcPr>
          <w:p w14:paraId="6D487851" w14:textId="77777777" w:rsidR="006E4835" w:rsidRPr="006E4835" w:rsidRDefault="006E4835" w:rsidP="00CE0DC4">
            <w:pPr>
              <w:pStyle w:val="Betarp"/>
              <w:spacing w:line="276" w:lineRule="auto"/>
              <w:rPr>
                <w:rFonts w:ascii="Times New Roman" w:hAnsi="Times New Roman" w:cs="Times New Roman"/>
              </w:rPr>
            </w:pPr>
          </w:p>
        </w:tc>
      </w:tr>
      <w:tr w:rsidR="006E4835" w:rsidRPr="00751E1A" w14:paraId="10F5D96D" w14:textId="77777777" w:rsidTr="006E4835">
        <w:tc>
          <w:tcPr>
            <w:tcW w:w="1740" w:type="dxa"/>
            <w:shd w:val="clear" w:color="auto" w:fill="auto"/>
          </w:tcPr>
          <w:p w14:paraId="001FF8E7"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Biologija</w:t>
            </w:r>
          </w:p>
        </w:tc>
        <w:tc>
          <w:tcPr>
            <w:tcW w:w="737" w:type="dxa"/>
            <w:tcBorders>
              <w:bottom w:val="single" w:sz="4" w:space="0" w:color="auto"/>
            </w:tcBorders>
            <w:shd w:val="clear" w:color="auto" w:fill="D9D9D9"/>
          </w:tcPr>
          <w:p w14:paraId="659C7468"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3E2AA65B"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053CBA7E"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05CB278E"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5DB91367"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202A45B0"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auto"/>
          </w:tcPr>
          <w:p w14:paraId="10C040AA"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shd w:val="clear" w:color="auto" w:fill="auto"/>
          </w:tcPr>
          <w:p w14:paraId="3A7D776D"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859" w:type="dxa"/>
            <w:shd w:val="clear" w:color="auto" w:fill="auto"/>
          </w:tcPr>
          <w:p w14:paraId="7A5B56E1"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c>
          <w:tcPr>
            <w:tcW w:w="1106" w:type="dxa"/>
            <w:shd w:val="clear" w:color="auto" w:fill="auto"/>
          </w:tcPr>
          <w:p w14:paraId="1D20DE1E"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r>
      <w:tr w:rsidR="006E4835" w:rsidRPr="00751E1A" w14:paraId="6CE565A4" w14:textId="77777777" w:rsidTr="006E4835">
        <w:tc>
          <w:tcPr>
            <w:tcW w:w="1740" w:type="dxa"/>
            <w:shd w:val="clear" w:color="auto" w:fill="auto"/>
          </w:tcPr>
          <w:p w14:paraId="42A2EABD"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Fizika</w:t>
            </w:r>
          </w:p>
        </w:tc>
        <w:tc>
          <w:tcPr>
            <w:tcW w:w="737" w:type="dxa"/>
            <w:tcBorders>
              <w:bottom w:val="single" w:sz="4" w:space="0" w:color="auto"/>
            </w:tcBorders>
            <w:shd w:val="clear" w:color="auto" w:fill="D9D9D9"/>
          </w:tcPr>
          <w:p w14:paraId="7F141AB7"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4151D850"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7BE45C63"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02B92E51"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15327FB8"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4D5A625A"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auto"/>
          </w:tcPr>
          <w:p w14:paraId="1F7C037E"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8" w:type="dxa"/>
            <w:shd w:val="clear" w:color="auto" w:fill="auto"/>
          </w:tcPr>
          <w:p w14:paraId="739EC8B8"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859" w:type="dxa"/>
            <w:shd w:val="clear" w:color="auto" w:fill="auto"/>
          </w:tcPr>
          <w:p w14:paraId="2D8733C8"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1106" w:type="dxa"/>
            <w:shd w:val="clear" w:color="auto" w:fill="auto"/>
          </w:tcPr>
          <w:p w14:paraId="36DA39BA"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r>
      <w:tr w:rsidR="006E4835" w:rsidRPr="00751E1A" w14:paraId="20A32F89" w14:textId="77777777" w:rsidTr="006E4835">
        <w:tc>
          <w:tcPr>
            <w:tcW w:w="1740" w:type="dxa"/>
            <w:shd w:val="clear" w:color="auto" w:fill="auto"/>
          </w:tcPr>
          <w:p w14:paraId="377932F3"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Chemija</w:t>
            </w:r>
          </w:p>
        </w:tc>
        <w:tc>
          <w:tcPr>
            <w:tcW w:w="737" w:type="dxa"/>
            <w:tcBorders>
              <w:bottom w:val="single" w:sz="4" w:space="0" w:color="auto"/>
            </w:tcBorders>
            <w:shd w:val="clear" w:color="auto" w:fill="D9D9D9"/>
          </w:tcPr>
          <w:p w14:paraId="3FA45D2F"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1F97A3CD"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1773AD24"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4BC6045C"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06A225CD"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1590DDED"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719E8644"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auto"/>
          </w:tcPr>
          <w:p w14:paraId="6991CF3E"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859" w:type="dxa"/>
            <w:shd w:val="clear" w:color="auto" w:fill="auto"/>
          </w:tcPr>
          <w:p w14:paraId="19C87722"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1106" w:type="dxa"/>
            <w:shd w:val="clear" w:color="auto" w:fill="auto"/>
          </w:tcPr>
          <w:p w14:paraId="3A8F25A0"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r>
      <w:tr w:rsidR="006E4835" w:rsidRPr="00751E1A" w14:paraId="23DA64B7" w14:textId="77777777" w:rsidTr="006E4835">
        <w:tc>
          <w:tcPr>
            <w:tcW w:w="1740" w:type="dxa"/>
            <w:shd w:val="clear" w:color="auto" w:fill="auto"/>
          </w:tcPr>
          <w:p w14:paraId="2F636E64" w14:textId="072C5FE8" w:rsidR="00E62760" w:rsidRPr="006E4835" w:rsidRDefault="00F81809" w:rsidP="00CE0DC4">
            <w:pPr>
              <w:pStyle w:val="Betarp"/>
              <w:spacing w:line="276" w:lineRule="auto"/>
              <w:rPr>
                <w:rFonts w:ascii="Times New Roman" w:hAnsi="Times New Roman" w:cs="Times New Roman"/>
              </w:rPr>
            </w:pPr>
            <w:r>
              <w:rPr>
                <w:rFonts w:ascii="Times New Roman" w:hAnsi="Times New Roman" w:cs="Times New Roman"/>
              </w:rPr>
              <w:t>Informatika</w:t>
            </w:r>
          </w:p>
        </w:tc>
        <w:tc>
          <w:tcPr>
            <w:tcW w:w="737" w:type="dxa"/>
            <w:tcBorders>
              <w:bottom w:val="single" w:sz="4" w:space="0" w:color="auto"/>
            </w:tcBorders>
            <w:shd w:val="clear" w:color="auto" w:fill="D9D9D9"/>
          </w:tcPr>
          <w:p w14:paraId="148EC115"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4391F26F"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510E61D1"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2FCB726F"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auto"/>
          </w:tcPr>
          <w:p w14:paraId="2AF1C832"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w:t>
            </w:r>
          </w:p>
        </w:tc>
        <w:tc>
          <w:tcPr>
            <w:tcW w:w="738" w:type="dxa"/>
            <w:shd w:val="clear" w:color="auto" w:fill="auto"/>
          </w:tcPr>
          <w:p w14:paraId="1899DEAA"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w:t>
            </w:r>
          </w:p>
        </w:tc>
        <w:tc>
          <w:tcPr>
            <w:tcW w:w="738" w:type="dxa"/>
            <w:shd w:val="clear" w:color="auto" w:fill="auto"/>
          </w:tcPr>
          <w:p w14:paraId="61FFD195"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8" w:type="dxa"/>
            <w:shd w:val="clear" w:color="auto" w:fill="auto"/>
          </w:tcPr>
          <w:p w14:paraId="2E183951"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w:t>
            </w:r>
          </w:p>
        </w:tc>
        <w:tc>
          <w:tcPr>
            <w:tcW w:w="859" w:type="dxa"/>
            <w:shd w:val="clear" w:color="auto" w:fill="auto"/>
          </w:tcPr>
          <w:p w14:paraId="725B9963"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1106" w:type="dxa"/>
            <w:shd w:val="clear" w:color="auto" w:fill="auto"/>
          </w:tcPr>
          <w:p w14:paraId="3F185750"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r>
      <w:tr w:rsidR="006E4835" w:rsidRPr="00751E1A" w14:paraId="08572C92" w14:textId="77777777" w:rsidTr="006E4835">
        <w:tc>
          <w:tcPr>
            <w:tcW w:w="1740" w:type="dxa"/>
            <w:shd w:val="clear" w:color="auto" w:fill="auto"/>
          </w:tcPr>
          <w:p w14:paraId="0C56935B"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Istorija</w:t>
            </w:r>
          </w:p>
        </w:tc>
        <w:tc>
          <w:tcPr>
            <w:tcW w:w="737" w:type="dxa"/>
            <w:shd w:val="clear" w:color="auto" w:fill="D9D9D9"/>
          </w:tcPr>
          <w:p w14:paraId="705FB97C"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235BC96D"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134B2C59"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45F10C54"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auto"/>
          </w:tcPr>
          <w:p w14:paraId="4B72BC9F"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shd w:val="clear" w:color="auto" w:fill="auto"/>
          </w:tcPr>
          <w:p w14:paraId="0BBAEBE4"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shd w:val="clear" w:color="auto" w:fill="auto"/>
          </w:tcPr>
          <w:p w14:paraId="1CF85249"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738" w:type="dxa"/>
            <w:shd w:val="clear" w:color="auto" w:fill="auto"/>
          </w:tcPr>
          <w:p w14:paraId="7D7986CB"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30 min.</w:t>
            </w:r>
          </w:p>
        </w:tc>
        <w:tc>
          <w:tcPr>
            <w:tcW w:w="859" w:type="dxa"/>
            <w:shd w:val="clear" w:color="auto" w:fill="auto"/>
          </w:tcPr>
          <w:p w14:paraId="3A351681"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c>
          <w:tcPr>
            <w:tcW w:w="1106" w:type="dxa"/>
            <w:shd w:val="clear" w:color="auto" w:fill="auto"/>
          </w:tcPr>
          <w:p w14:paraId="21AD16FA"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r>
      <w:tr w:rsidR="006E4835" w:rsidRPr="00751E1A" w14:paraId="7DA32158" w14:textId="77777777" w:rsidTr="006E4835">
        <w:tc>
          <w:tcPr>
            <w:tcW w:w="1740" w:type="dxa"/>
            <w:shd w:val="clear" w:color="auto" w:fill="auto"/>
          </w:tcPr>
          <w:p w14:paraId="135595EA"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Geografija</w:t>
            </w:r>
          </w:p>
        </w:tc>
        <w:tc>
          <w:tcPr>
            <w:tcW w:w="737" w:type="dxa"/>
            <w:shd w:val="clear" w:color="auto" w:fill="D9D9D9"/>
          </w:tcPr>
          <w:p w14:paraId="5564E050"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19FE40A5"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4A02BCC7"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6610F907"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342E8079"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auto"/>
          </w:tcPr>
          <w:p w14:paraId="77037041"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8" w:type="dxa"/>
            <w:tcBorders>
              <w:bottom w:val="single" w:sz="4" w:space="0" w:color="auto"/>
            </w:tcBorders>
            <w:shd w:val="clear" w:color="auto" w:fill="auto"/>
          </w:tcPr>
          <w:p w14:paraId="59F666B2"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738" w:type="dxa"/>
            <w:tcBorders>
              <w:bottom w:val="single" w:sz="4" w:space="0" w:color="auto"/>
            </w:tcBorders>
            <w:shd w:val="clear" w:color="auto" w:fill="auto"/>
          </w:tcPr>
          <w:p w14:paraId="5CCEA8E2"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c>
          <w:tcPr>
            <w:tcW w:w="859" w:type="dxa"/>
            <w:shd w:val="clear" w:color="auto" w:fill="auto"/>
          </w:tcPr>
          <w:p w14:paraId="7F31C75B"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c>
          <w:tcPr>
            <w:tcW w:w="1106" w:type="dxa"/>
            <w:tcBorders>
              <w:bottom w:val="single" w:sz="4" w:space="0" w:color="auto"/>
            </w:tcBorders>
            <w:shd w:val="clear" w:color="auto" w:fill="auto"/>
          </w:tcPr>
          <w:p w14:paraId="33B9E56C"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45 min.</w:t>
            </w:r>
          </w:p>
        </w:tc>
      </w:tr>
      <w:tr w:rsidR="00F81809" w:rsidRPr="00751E1A" w14:paraId="316D4EBF" w14:textId="77777777" w:rsidTr="00F81809">
        <w:tc>
          <w:tcPr>
            <w:tcW w:w="1740" w:type="dxa"/>
            <w:shd w:val="clear" w:color="auto" w:fill="auto"/>
          </w:tcPr>
          <w:p w14:paraId="39492373" w14:textId="143E068E" w:rsidR="00F81809" w:rsidRPr="006E4835" w:rsidRDefault="00F81809" w:rsidP="00CE0DC4">
            <w:pPr>
              <w:pStyle w:val="Betarp"/>
              <w:spacing w:line="276" w:lineRule="auto"/>
              <w:rPr>
                <w:rFonts w:ascii="Times New Roman" w:hAnsi="Times New Roman" w:cs="Times New Roman"/>
              </w:rPr>
            </w:pPr>
            <w:r>
              <w:rPr>
                <w:rFonts w:ascii="Times New Roman" w:hAnsi="Times New Roman" w:cs="Times New Roman"/>
              </w:rPr>
              <w:t>Pilietiškumo pagrindai</w:t>
            </w:r>
          </w:p>
        </w:tc>
        <w:tc>
          <w:tcPr>
            <w:tcW w:w="737" w:type="dxa"/>
            <w:tcBorders>
              <w:bottom w:val="single" w:sz="4" w:space="0" w:color="auto"/>
            </w:tcBorders>
            <w:shd w:val="clear" w:color="auto" w:fill="D9D9D9"/>
          </w:tcPr>
          <w:p w14:paraId="45E1B996" w14:textId="77777777" w:rsidR="00F81809" w:rsidRPr="006E4835" w:rsidRDefault="00F81809"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7F997BEA" w14:textId="77777777" w:rsidR="00F81809" w:rsidRPr="006E4835" w:rsidRDefault="00F81809"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3E33CAB3" w14:textId="77777777" w:rsidR="00F81809" w:rsidRPr="006E4835" w:rsidRDefault="00F81809"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63F41742" w14:textId="77777777" w:rsidR="00F81809" w:rsidRPr="006E4835" w:rsidRDefault="00F81809"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262D1DD6" w14:textId="77777777" w:rsidR="00F81809" w:rsidRPr="006E4835" w:rsidRDefault="00F81809"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2BDE72EF" w14:textId="77777777" w:rsidR="00F81809" w:rsidRPr="006E4835" w:rsidRDefault="00F81809"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0FEC0CA6" w14:textId="77777777" w:rsidR="00F81809" w:rsidRPr="006E4835" w:rsidRDefault="00F81809"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6DADFD44" w14:textId="77777777" w:rsidR="00F81809" w:rsidRPr="006E4835" w:rsidRDefault="00F81809" w:rsidP="00CE0DC4">
            <w:pPr>
              <w:pStyle w:val="Betarp"/>
              <w:spacing w:line="276" w:lineRule="auto"/>
              <w:rPr>
                <w:rFonts w:ascii="Times New Roman" w:hAnsi="Times New Roman" w:cs="Times New Roman"/>
              </w:rPr>
            </w:pPr>
          </w:p>
        </w:tc>
        <w:tc>
          <w:tcPr>
            <w:tcW w:w="859" w:type="dxa"/>
            <w:tcBorders>
              <w:bottom w:val="single" w:sz="4" w:space="0" w:color="auto"/>
            </w:tcBorders>
            <w:shd w:val="clear" w:color="auto" w:fill="D9D9D9" w:themeFill="background1" w:themeFillShade="D9"/>
          </w:tcPr>
          <w:p w14:paraId="46DA060D" w14:textId="705AABC1" w:rsidR="00F81809" w:rsidRPr="00F81809" w:rsidRDefault="00F81809" w:rsidP="00CE0DC4">
            <w:pPr>
              <w:pStyle w:val="Betarp"/>
              <w:spacing w:line="276" w:lineRule="auto"/>
              <w:rPr>
                <w:rFonts w:ascii="Times New Roman" w:hAnsi="Times New Roman" w:cs="Times New Roman"/>
                <w:highlight w:val="lightGray"/>
              </w:rPr>
            </w:pPr>
          </w:p>
        </w:tc>
        <w:tc>
          <w:tcPr>
            <w:tcW w:w="1106" w:type="dxa"/>
            <w:tcBorders>
              <w:bottom w:val="single" w:sz="4" w:space="0" w:color="auto"/>
            </w:tcBorders>
            <w:shd w:val="clear" w:color="auto" w:fill="D9D9D9"/>
          </w:tcPr>
          <w:p w14:paraId="3526ED60" w14:textId="77777777" w:rsidR="00F81809" w:rsidRPr="006E4835" w:rsidRDefault="00F81809" w:rsidP="00CE0DC4">
            <w:pPr>
              <w:pStyle w:val="Betarp"/>
              <w:spacing w:line="276" w:lineRule="auto"/>
              <w:rPr>
                <w:rFonts w:ascii="Times New Roman" w:hAnsi="Times New Roman" w:cs="Times New Roman"/>
              </w:rPr>
            </w:pPr>
          </w:p>
        </w:tc>
      </w:tr>
      <w:tr w:rsidR="006E4835" w:rsidRPr="00751E1A" w14:paraId="4CCBD31F" w14:textId="77777777" w:rsidTr="006E4835">
        <w:tc>
          <w:tcPr>
            <w:tcW w:w="1740" w:type="dxa"/>
            <w:shd w:val="clear" w:color="auto" w:fill="auto"/>
          </w:tcPr>
          <w:p w14:paraId="76432740" w14:textId="326AB46C"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Ekonomika</w:t>
            </w:r>
            <w:r w:rsidR="00F81809">
              <w:rPr>
                <w:rFonts w:ascii="Times New Roman" w:hAnsi="Times New Roman" w:cs="Times New Roman"/>
              </w:rPr>
              <w:t xml:space="preserve"> ir verslumas</w:t>
            </w:r>
          </w:p>
        </w:tc>
        <w:tc>
          <w:tcPr>
            <w:tcW w:w="737" w:type="dxa"/>
            <w:tcBorders>
              <w:bottom w:val="single" w:sz="4" w:space="0" w:color="auto"/>
            </w:tcBorders>
            <w:shd w:val="clear" w:color="auto" w:fill="D9D9D9"/>
          </w:tcPr>
          <w:p w14:paraId="0945ACE0"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5105D322"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67819D4F"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727CD75B"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3A5EC155"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602BBCB5"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08F35C00"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7B1D2338" w14:textId="77777777" w:rsidR="00E62760" w:rsidRPr="006E4835" w:rsidRDefault="00E62760" w:rsidP="00CE0DC4">
            <w:pPr>
              <w:pStyle w:val="Betarp"/>
              <w:spacing w:line="276" w:lineRule="auto"/>
              <w:rPr>
                <w:rFonts w:ascii="Times New Roman" w:hAnsi="Times New Roman" w:cs="Times New Roman"/>
              </w:rPr>
            </w:pPr>
          </w:p>
        </w:tc>
        <w:tc>
          <w:tcPr>
            <w:tcW w:w="859" w:type="dxa"/>
            <w:tcBorders>
              <w:bottom w:val="single" w:sz="4" w:space="0" w:color="auto"/>
            </w:tcBorders>
            <w:shd w:val="clear" w:color="auto" w:fill="auto"/>
          </w:tcPr>
          <w:p w14:paraId="27DD1687"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c>
          <w:tcPr>
            <w:tcW w:w="1106" w:type="dxa"/>
            <w:tcBorders>
              <w:bottom w:val="single" w:sz="4" w:space="0" w:color="auto"/>
            </w:tcBorders>
            <w:shd w:val="clear" w:color="auto" w:fill="D9D9D9"/>
          </w:tcPr>
          <w:p w14:paraId="67B60432" w14:textId="77777777" w:rsidR="00E62760" w:rsidRPr="006E4835" w:rsidRDefault="00E62760" w:rsidP="00CE0DC4">
            <w:pPr>
              <w:pStyle w:val="Betarp"/>
              <w:spacing w:line="276" w:lineRule="auto"/>
              <w:rPr>
                <w:rFonts w:ascii="Times New Roman" w:hAnsi="Times New Roman" w:cs="Times New Roman"/>
              </w:rPr>
            </w:pPr>
          </w:p>
        </w:tc>
      </w:tr>
      <w:tr w:rsidR="00F81809" w:rsidRPr="00751E1A" w14:paraId="64A157EC" w14:textId="77777777" w:rsidTr="006E4835">
        <w:tc>
          <w:tcPr>
            <w:tcW w:w="1740" w:type="dxa"/>
            <w:shd w:val="clear" w:color="auto" w:fill="auto"/>
          </w:tcPr>
          <w:p w14:paraId="7BF9268B" w14:textId="757060EC" w:rsidR="00F81809" w:rsidRPr="006E4835" w:rsidRDefault="00F81809" w:rsidP="00CE0DC4">
            <w:pPr>
              <w:pStyle w:val="Betarp"/>
              <w:spacing w:line="276" w:lineRule="auto"/>
              <w:rPr>
                <w:rFonts w:ascii="Times New Roman" w:hAnsi="Times New Roman" w:cs="Times New Roman"/>
              </w:rPr>
            </w:pPr>
            <w:r>
              <w:rPr>
                <w:rFonts w:ascii="Times New Roman" w:hAnsi="Times New Roman" w:cs="Times New Roman"/>
              </w:rPr>
              <w:lastRenderedPageBreak/>
              <w:t>Gyvenimo įgūdžiai</w:t>
            </w:r>
          </w:p>
        </w:tc>
        <w:tc>
          <w:tcPr>
            <w:tcW w:w="737" w:type="dxa"/>
            <w:shd w:val="clear" w:color="auto" w:fill="D9D9D9"/>
          </w:tcPr>
          <w:p w14:paraId="20488BC6" w14:textId="77777777" w:rsidR="00F81809" w:rsidRPr="006E4835" w:rsidRDefault="00F81809" w:rsidP="00CE0DC4">
            <w:pPr>
              <w:pStyle w:val="Betarp"/>
              <w:spacing w:line="276" w:lineRule="auto"/>
              <w:rPr>
                <w:rFonts w:ascii="Times New Roman" w:hAnsi="Times New Roman" w:cs="Times New Roman"/>
              </w:rPr>
            </w:pPr>
          </w:p>
        </w:tc>
        <w:tc>
          <w:tcPr>
            <w:tcW w:w="737" w:type="dxa"/>
            <w:shd w:val="clear" w:color="auto" w:fill="D9D9D9"/>
          </w:tcPr>
          <w:p w14:paraId="1A26E65A" w14:textId="77777777" w:rsidR="00F81809" w:rsidRPr="006E4835" w:rsidRDefault="00F81809" w:rsidP="00CE0DC4">
            <w:pPr>
              <w:pStyle w:val="Betarp"/>
              <w:spacing w:line="276" w:lineRule="auto"/>
              <w:rPr>
                <w:rFonts w:ascii="Times New Roman" w:hAnsi="Times New Roman" w:cs="Times New Roman"/>
              </w:rPr>
            </w:pPr>
          </w:p>
        </w:tc>
        <w:tc>
          <w:tcPr>
            <w:tcW w:w="737" w:type="dxa"/>
            <w:shd w:val="clear" w:color="auto" w:fill="D9D9D9"/>
          </w:tcPr>
          <w:p w14:paraId="615FBFBE" w14:textId="77777777" w:rsidR="00F81809" w:rsidRPr="006E4835" w:rsidRDefault="00F81809" w:rsidP="00CE0DC4">
            <w:pPr>
              <w:pStyle w:val="Betarp"/>
              <w:spacing w:line="276" w:lineRule="auto"/>
              <w:rPr>
                <w:rFonts w:ascii="Times New Roman" w:hAnsi="Times New Roman" w:cs="Times New Roman"/>
              </w:rPr>
            </w:pPr>
          </w:p>
        </w:tc>
        <w:tc>
          <w:tcPr>
            <w:tcW w:w="738" w:type="dxa"/>
            <w:shd w:val="clear" w:color="auto" w:fill="D9D9D9"/>
          </w:tcPr>
          <w:p w14:paraId="314BCCF1" w14:textId="77777777" w:rsidR="00F81809" w:rsidRPr="006E4835" w:rsidRDefault="00F81809" w:rsidP="00CE0DC4">
            <w:pPr>
              <w:pStyle w:val="Betarp"/>
              <w:spacing w:line="276" w:lineRule="auto"/>
              <w:rPr>
                <w:rFonts w:ascii="Times New Roman" w:hAnsi="Times New Roman" w:cs="Times New Roman"/>
              </w:rPr>
            </w:pPr>
          </w:p>
        </w:tc>
        <w:tc>
          <w:tcPr>
            <w:tcW w:w="738" w:type="dxa"/>
            <w:shd w:val="clear" w:color="auto" w:fill="D9D9D9"/>
          </w:tcPr>
          <w:p w14:paraId="44020920" w14:textId="77777777" w:rsidR="00F81809" w:rsidRPr="006E4835" w:rsidRDefault="00F81809" w:rsidP="00CE0DC4">
            <w:pPr>
              <w:pStyle w:val="Betarp"/>
              <w:spacing w:line="276" w:lineRule="auto"/>
              <w:rPr>
                <w:rFonts w:ascii="Times New Roman" w:hAnsi="Times New Roman" w:cs="Times New Roman"/>
              </w:rPr>
            </w:pPr>
          </w:p>
        </w:tc>
        <w:tc>
          <w:tcPr>
            <w:tcW w:w="738" w:type="dxa"/>
            <w:shd w:val="clear" w:color="auto" w:fill="D9D9D9"/>
          </w:tcPr>
          <w:p w14:paraId="1D24E6B8" w14:textId="77777777" w:rsidR="00F81809" w:rsidRPr="006E4835" w:rsidRDefault="00F81809" w:rsidP="00CE0DC4">
            <w:pPr>
              <w:pStyle w:val="Betarp"/>
              <w:spacing w:line="276" w:lineRule="auto"/>
              <w:rPr>
                <w:rFonts w:ascii="Times New Roman" w:hAnsi="Times New Roman" w:cs="Times New Roman"/>
              </w:rPr>
            </w:pPr>
          </w:p>
        </w:tc>
        <w:tc>
          <w:tcPr>
            <w:tcW w:w="738" w:type="dxa"/>
            <w:shd w:val="clear" w:color="auto" w:fill="D9D9D9"/>
          </w:tcPr>
          <w:p w14:paraId="2BB3EF5F" w14:textId="77777777" w:rsidR="00F81809" w:rsidRPr="006E4835" w:rsidRDefault="00F81809" w:rsidP="00CE0DC4">
            <w:pPr>
              <w:pStyle w:val="Betarp"/>
              <w:spacing w:line="276" w:lineRule="auto"/>
              <w:rPr>
                <w:rFonts w:ascii="Times New Roman" w:hAnsi="Times New Roman" w:cs="Times New Roman"/>
              </w:rPr>
            </w:pPr>
          </w:p>
        </w:tc>
        <w:tc>
          <w:tcPr>
            <w:tcW w:w="738" w:type="dxa"/>
            <w:shd w:val="clear" w:color="auto" w:fill="D9D9D9"/>
          </w:tcPr>
          <w:p w14:paraId="30F2D0C7" w14:textId="77777777" w:rsidR="00F81809" w:rsidRPr="006E4835" w:rsidRDefault="00F81809" w:rsidP="00CE0DC4">
            <w:pPr>
              <w:pStyle w:val="Betarp"/>
              <w:spacing w:line="276" w:lineRule="auto"/>
              <w:rPr>
                <w:rFonts w:ascii="Times New Roman" w:hAnsi="Times New Roman" w:cs="Times New Roman"/>
              </w:rPr>
            </w:pPr>
          </w:p>
        </w:tc>
        <w:tc>
          <w:tcPr>
            <w:tcW w:w="859" w:type="dxa"/>
            <w:shd w:val="clear" w:color="auto" w:fill="D9D9D9"/>
          </w:tcPr>
          <w:p w14:paraId="6E401DC9" w14:textId="77777777" w:rsidR="00F81809" w:rsidRPr="006E4835" w:rsidRDefault="00F81809" w:rsidP="00CE0DC4">
            <w:pPr>
              <w:pStyle w:val="Betarp"/>
              <w:spacing w:line="276" w:lineRule="auto"/>
              <w:rPr>
                <w:rFonts w:ascii="Times New Roman" w:hAnsi="Times New Roman" w:cs="Times New Roman"/>
              </w:rPr>
            </w:pPr>
          </w:p>
        </w:tc>
        <w:tc>
          <w:tcPr>
            <w:tcW w:w="1106" w:type="dxa"/>
            <w:tcBorders>
              <w:bottom w:val="single" w:sz="4" w:space="0" w:color="auto"/>
            </w:tcBorders>
            <w:shd w:val="clear" w:color="auto" w:fill="D9D9D9"/>
          </w:tcPr>
          <w:p w14:paraId="2CC38A67" w14:textId="77777777" w:rsidR="00F81809" w:rsidRPr="006E4835" w:rsidRDefault="00F81809" w:rsidP="00CE0DC4">
            <w:pPr>
              <w:pStyle w:val="Betarp"/>
              <w:spacing w:line="276" w:lineRule="auto"/>
              <w:rPr>
                <w:rFonts w:ascii="Times New Roman" w:hAnsi="Times New Roman" w:cs="Times New Roman"/>
              </w:rPr>
            </w:pPr>
          </w:p>
        </w:tc>
      </w:tr>
      <w:tr w:rsidR="006E4835" w:rsidRPr="00751E1A" w14:paraId="6AA661F4" w14:textId="77777777" w:rsidTr="006E4835">
        <w:tc>
          <w:tcPr>
            <w:tcW w:w="1740" w:type="dxa"/>
            <w:shd w:val="clear" w:color="auto" w:fill="auto"/>
          </w:tcPr>
          <w:p w14:paraId="4EC1A98E"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Dorinis ugdymas</w:t>
            </w:r>
          </w:p>
        </w:tc>
        <w:tc>
          <w:tcPr>
            <w:tcW w:w="737" w:type="dxa"/>
            <w:shd w:val="clear" w:color="auto" w:fill="D9D9D9"/>
          </w:tcPr>
          <w:p w14:paraId="76927D5B"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6CE004EA"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692984C2"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78D6FB23"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6A6D66CC"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020D8E55"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5D1A0DC5"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4B8F35EE" w14:textId="77777777" w:rsidR="00E62760" w:rsidRPr="006E4835" w:rsidRDefault="00E62760" w:rsidP="00CE0DC4">
            <w:pPr>
              <w:pStyle w:val="Betarp"/>
              <w:spacing w:line="276" w:lineRule="auto"/>
              <w:rPr>
                <w:rFonts w:ascii="Times New Roman" w:hAnsi="Times New Roman" w:cs="Times New Roman"/>
              </w:rPr>
            </w:pPr>
          </w:p>
        </w:tc>
        <w:tc>
          <w:tcPr>
            <w:tcW w:w="859" w:type="dxa"/>
            <w:shd w:val="clear" w:color="auto" w:fill="D9D9D9"/>
          </w:tcPr>
          <w:p w14:paraId="5014C380" w14:textId="77777777" w:rsidR="00E62760" w:rsidRPr="006E4835" w:rsidRDefault="00E62760" w:rsidP="00CE0DC4">
            <w:pPr>
              <w:pStyle w:val="Betarp"/>
              <w:spacing w:line="276" w:lineRule="auto"/>
              <w:rPr>
                <w:rFonts w:ascii="Times New Roman" w:hAnsi="Times New Roman" w:cs="Times New Roman"/>
              </w:rPr>
            </w:pPr>
          </w:p>
        </w:tc>
        <w:tc>
          <w:tcPr>
            <w:tcW w:w="1106" w:type="dxa"/>
            <w:tcBorders>
              <w:bottom w:val="single" w:sz="4" w:space="0" w:color="auto"/>
            </w:tcBorders>
            <w:shd w:val="clear" w:color="auto" w:fill="auto"/>
          </w:tcPr>
          <w:p w14:paraId="479CEFC0"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r>
      <w:tr w:rsidR="006E4835" w:rsidRPr="00751E1A" w14:paraId="2F2863C9" w14:textId="77777777" w:rsidTr="006E4835">
        <w:tc>
          <w:tcPr>
            <w:tcW w:w="1740" w:type="dxa"/>
            <w:shd w:val="clear" w:color="auto" w:fill="auto"/>
          </w:tcPr>
          <w:p w14:paraId="0C08B93E"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Menai</w:t>
            </w:r>
          </w:p>
        </w:tc>
        <w:tc>
          <w:tcPr>
            <w:tcW w:w="737" w:type="dxa"/>
            <w:shd w:val="clear" w:color="auto" w:fill="D9D9D9"/>
          </w:tcPr>
          <w:p w14:paraId="45B72CB5"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1F3AE38A"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3137D90F"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468EE991"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73A346B3"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59DC37DD"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7057F66B"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79955E9A" w14:textId="77777777" w:rsidR="00E62760" w:rsidRPr="006E4835" w:rsidRDefault="00E62760" w:rsidP="00CE0DC4">
            <w:pPr>
              <w:pStyle w:val="Betarp"/>
              <w:spacing w:line="276" w:lineRule="auto"/>
              <w:rPr>
                <w:rFonts w:ascii="Times New Roman" w:hAnsi="Times New Roman" w:cs="Times New Roman"/>
              </w:rPr>
            </w:pPr>
          </w:p>
        </w:tc>
        <w:tc>
          <w:tcPr>
            <w:tcW w:w="859" w:type="dxa"/>
            <w:shd w:val="clear" w:color="auto" w:fill="D9D9D9"/>
          </w:tcPr>
          <w:p w14:paraId="725B4456" w14:textId="77777777" w:rsidR="00E62760" w:rsidRPr="006E4835" w:rsidRDefault="00E62760" w:rsidP="00CE0DC4">
            <w:pPr>
              <w:pStyle w:val="Betarp"/>
              <w:spacing w:line="276" w:lineRule="auto"/>
              <w:rPr>
                <w:rFonts w:ascii="Times New Roman" w:hAnsi="Times New Roman" w:cs="Times New Roman"/>
              </w:rPr>
            </w:pPr>
          </w:p>
        </w:tc>
        <w:tc>
          <w:tcPr>
            <w:tcW w:w="1106" w:type="dxa"/>
            <w:shd w:val="clear" w:color="auto" w:fill="auto"/>
          </w:tcPr>
          <w:p w14:paraId="325983F7"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15 min.</w:t>
            </w:r>
          </w:p>
        </w:tc>
      </w:tr>
      <w:tr w:rsidR="006E4835" w:rsidRPr="00751E1A" w14:paraId="24310555" w14:textId="77777777" w:rsidTr="006E4835">
        <w:tc>
          <w:tcPr>
            <w:tcW w:w="1740" w:type="dxa"/>
            <w:shd w:val="clear" w:color="auto" w:fill="auto"/>
          </w:tcPr>
          <w:p w14:paraId="3B88F3AE"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Technologijos</w:t>
            </w:r>
          </w:p>
        </w:tc>
        <w:tc>
          <w:tcPr>
            <w:tcW w:w="737" w:type="dxa"/>
            <w:tcBorders>
              <w:bottom w:val="single" w:sz="4" w:space="0" w:color="auto"/>
            </w:tcBorders>
            <w:shd w:val="clear" w:color="auto" w:fill="D9D9D9"/>
          </w:tcPr>
          <w:p w14:paraId="0FF93600"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66996508" w14:textId="77777777" w:rsidR="00E62760" w:rsidRPr="006E4835" w:rsidRDefault="00E62760" w:rsidP="00CE0DC4">
            <w:pPr>
              <w:pStyle w:val="Betarp"/>
              <w:spacing w:line="276" w:lineRule="auto"/>
              <w:rPr>
                <w:rFonts w:ascii="Times New Roman" w:hAnsi="Times New Roman" w:cs="Times New Roman"/>
              </w:rPr>
            </w:pPr>
          </w:p>
        </w:tc>
        <w:tc>
          <w:tcPr>
            <w:tcW w:w="737" w:type="dxa"/>
            <w:tcBorders>
              <w:bottom w:val="single" w:sz="4" w:space="0" w:color="auto"/>
            </w:tcBorders>
            <w:shd w:val="clear" w:color="auto" w:fill="D9D9D9"/>
          </w:tcPr>
          <w:p w14:paraId="25C5C53D"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2F2C8D21"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5B2EE7E7"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31837C9C"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1C503189" w14:textId="77777777" w:rsidR="00E62760" w:rsidRPr="006E4835" w:rsidRDefault="00E62760" w:rsidP="00CE0DC4">
            <w:pPr>
              <w:pStyle w:val="Betarp"/>
              <w:spacing w:line="276" w:lineRule="auto"/>
              <w:rPr>
                <w:rFonts w:ascii="Times New Roman" w:hAnsi="Times New Roman" w:cs="Times New Roman"/>
              </w:rPr>
            </w:pPr>
          </w:p>
        </w:tc>
        <w:tc>
          <w:tcPr>
            <w:tcW w:w="738" w:type="dxa"/>
            <w:tcBorders>
              <w:bottom w:val="single" w:sz="4" w:space="0" w:color="auto"/>
            </w:tcBorders>
            <w:shd w:val="clear" w:color="auto" w:fill="D9D9D9"/>
          </w:tcPr>
          <w:p w14:paraId="4B890579" w14:textId="77777777" w:rsidR="00E62760" w:rsidRPr="006E4835" w:rsidRDefault="00E62760" w:rsidP="00CE0DC4">
            <w:pPr>
              <w:pStyle w:val="Betarp"/>
              <w:spacing w:line="276" w:lineRule="auto"/>
              <w:rPr>
                <w:rFonts w:ascii="Times New Roman" w:hAnsi="Times New Roman" w:cs="Times New Roman"/>
              </w:rPr>
            </w:pPr>
          </w:p>
        </w:tc>
        <w:tc>
          <w:tcPr>
            <w:tcW w:w="859" w:type="dxa"/>
            <w:tcBorders>
              <w:bottom w:val="single" w:sz="4" w:space="0" w:color="auto"/>
            </w:tcBorders>
            <w:shd w:val="clear" w:color="auto" w:fill="D9D9D9"/>
          </w:tcPr>
          <w:p w14:paraId="62A3CF58" w14:textId="77777777" w:rsidR="00E62760" w:rsidRPr="006E4835" w:rsidRDefault="00E62760" w:rsidP="00CE0DC4">
            <w:pPr>
              <w:pStyle w:val="Betarp"/>
              <w:spacing w:line="276" w:lineRule="auto"/>
              <w:rPr>
                <w:rFonts w:ascii="Times New Roman" w:hAnsi="Times New Roman" w:cs="Times New Roman"/>
              </w:rPr>
            </w:pPr>
          </w:p>
        </w:tc>
        <w:tc>
          <w:tcPr>
            <w:tcW w:w="1106" w:type="dxa"/>
            <w:tcBorders>
              <w:bottom w:val="single" w:sz="4" w:space="0" w:color="auto"/>
            </w:tcBorders>
            <w:shd w:val="clear" w:color="auto" w:fill="D9D9D9"/>
          </w:tcPr>
          <w:p w14:paraId="41563B62" w14:textId="77777777" w:rsidR="00E62760" w:rsidRPr="006E4835" w:rsidRDefault="00E62760" w:rsidP="00CE0DC4">
            <w:pPr>
              <w:pStyle w:val="Betarp"/>
              <w:spacing w:line="276" w:lineRule="auto"/>
              <w:rPr>
                <w:rFonts w:ascii="Times New Roman" w:hAnsi="Times New Roman" w:cs="Times New Roman"/>
              </w:rPr>
            </w:pPr>
          </w:p>
        </w:tc>
      </w:tr>
      <w:tr w:rsidR="006E4835" w:rsidRPr="00751E1A" w14:paraId="0E14AE0C" w14:textId="77777777" w:rsidTr="006E4835">
        <w:tc>
          <w:tcPr>
            <w:tcW w:w="1740" w:type="dxa"/>
            <w:shd w:val="clear" w:color="auto" w:fill="auto"/>
          </w:tcPr>
          <w:p w14:paraId="07A6427B"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Konsultacijos</w:t>
            </w:r>
          </w:p>
        </w:tc>
        <w:tc>
          <w:tcPr>
            <w:tcW w:w="737" w:type="dxa"/>
            <w:shd w:val="clear" w:color="auto" w:fill="D9D9D9"/>
          </w:tcPr>
          <w:p w14:paraId="10512FCB"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15A340B0"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32F54D6C"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07A7E588"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4F1D35D9"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2EA79C73"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6F29C0B7"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2FD31DA0" w14:textId="77777777" w:rsidR="00E62760" w:rsidRPr="006E4835" w:rsidRDefault="00E62760" w:rsidP="00CE0DC4">
            <w:pPr>
              <w:pStyle w:val="Betarp"/>
              <w:spacing w:line="276" w:lineRule="auto"/>
              <w:rPr>
                <w:rFonts w:ascii="Times New Roman" w:hAnsi="Times New Roman" w:cs="Times New Roman"/>
              </w:rPr>
            </w:pPr>
          </w:p>
        </w:tc>
        <w:tc>
          <w:tcPr>
            <w:tcW w:w="859" w:type="dxa"/>
            <w:shd w:val="clear" w:color="auto" w:fill="D9D9D9"/>
          </w:tcPr>
          <w:p w14:paraId="51244164" w14:textId="77777777" w:rsidR="00E62760" w:rsidRPr="006E4835" w:rsidRDefault="00E62760" w:rsidP="00CE0DC4">
            <w:pPr>
              <w:pStyle w:val="Betarp"/>
              <w:spacing w:line="276" w:lineRule="auto"/>
              <w:rPr>
                <w:rFonts w:ascii="Times New Roman" w:hAnsi="Times New Roman" w:cs="Times New Roman"/>
              </w:rPr>
            </w:pPr>
          </w:p>
        </w:tc>
        <w:tc>
          <w:tcPr>
            <w:tcW w:w="1106" w:type="dxa"/>
            <w:shd w:val="clear" w:color="auto" w:fill="D9D9D9"/>
          </w:tcPr>
          <w:p w14:paraId="76ED70FE" w14:textId="77777777" w:rsidR="00E62760" w:rsidRPr="006E4835" w:rsidRDefault="00E62760" w:rsidP="00CE0DC4">
            <w:pPr>
              <w:pStyle w:val="Betarp"/>
              <w:spacing w:line="276" w:lineRule="auto"/>
              <w:rPr>
                <w:rFonts w:ascii="Times New Roman" w:hAnsi="Times New Roman" w:cs="Times New Roman"/>
              </w:rPr>
            </w:pPr>
          </w:p>
        </w:tc>
      </w:tr>
      <w:tr w:rsidR="006E4835" w:rsidRPr="00751E1A" w14:paraId="50F79E42" w14:textId="77777777" w:rsidTr="006E4835">
        <w:tc>
          <w:tcPr>
            <w:tcW w:w="1740" w:type="dxa"/>
            <w:shd w:val="clear" w:color="auto" w:fill="auto"/>
          </w:tcPr>
          <w:p w14:paraId="4A65B9E2" w14:textId="77777777" w:rsidR="00E62760" w:rsidRPr="006E4835" w:rsidRDefault="00E62760" w:rsidP="00CE0DC4">
            <w:pPr>
              <w:pStyle w:val="Betarp"/>
              <w:spacing w:line="276" w:lineRule="auto"/>
              <w:rPr>
                <w:rFonts w:ascii="Times New Roman" w:hAnsi="Times New Roman" w:cs="Times New Roman"/>
              </w:rPr>
            </w:pPr>
            <w:r w:rsidRPr="006E4835">
              <w:rPr>
                <w:rFonts w:ascii="Times New Roman" w:hAnsi="Times New Roman" w:cs="Times New Roman"/>
              </w:rPr>
              <w:t>Moduliai</w:t>
            </w:r>
          </w:p>
        </w:tc>
        <w:tc>
          <w:tcPr>
            <w:tcW w:w="737" w:type="dxa"/>
            <w:shd w:val="clear" w:color="auto" w:fill="D9D9D9"/>
          </w:tcPr>
          <w:p w14:paraId="3B98DD6E"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7273A5FE" w14:textId="77777777" w:rsidR="00E62760" w:rsidRPr="006E4835" w:rsidRDefault="00E62760" w:rsidP="00CE0DC4">
            <w:pPr>
              <w:pStyle w:val="Betarp"/>
              <w:spacing w:line="276" w:lineRule="auto"/>
              <w:rPr>
                <w:rFonts w:ascii="Times New Roman" w:hAnsi="Times New Roman" w:cs="Times New Roman"/>
              </w:rPr>
            </w:pPr>
          </w:p>
        </w:tc>
        <w:tc>
          <w:tcPr>
            <w:tcW w:w="737" w:type="dxa"/>
            <w:shd w:val="clear" w:color="auto" w:fill="D9D9D9"/>
          </w:tcPr>
          <w:p w14:paraId="59B3E3BA"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65344A7C"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221A50D0"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669B0644"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644C3C36" w14:textId="77777777" w:rsidR="00E62760" w:rsidRPr="006E4835" w:rsidRDefault="00E62760" w:rsidP="00CE0DC4">
            <w:pPr>
              <w:pStyle w:val="Betarp"/>
              <w:spacing w:line="276" w:lineRule="auto"/>
              <w:rPr>
                <w:rFonts w:ascii="Times New Roman" w:hAnsi="Times New Roman" w:cs="Times New Roman"/>
              </w:rPr>
            </w:pPr>
          </w:p>
        </w:tc>
        <w:tc>
          <w:tcPr>
            <w:tcW w:w="738" w:type="dxa"/>
            <w:shd w:val="clear" w:color="auto" w:fill="D9D9D9"/>
          </w:tcPr>
          <w:p w14:paraId="5BAED7D4" w14:textId="77777777" w:rsidR="00E62760" w:rsidRPr="006E4835" w:rsidRDefault="00E62760" w:rsidP="00CE0DC4">
            <w:pPr>
              <w:pStyle w:val="Betarp"/>
              <w:spacing w:line="276" w:lineRule="auto"/>
              <w:rPr>
                <w:rFonts w:ascii="Times New Roman" w:hAnsi="Times New Roman" w:cs="Times New Roman"/>
              </w:rPr>
            </w:pPr>
          </w:p>
        </w:tc>
        <w:tc>
          <w:tcPr>
            <w:tcW w:w="859" w:type="dxa"/>
            <w:shd w:val="clear" w:color="auto" w:fill="D9D9D9"/>
          </w:tcPr>
          <w:p w14:paraId="5D9AD5A7" w14:textId="77777777" w:rsidR="00E62760" w:rsidRPr="006E4835" w:rsidRDefault="00E62760" w:rsidP="00CE0DC4">
            <w:pPr>
              <w:pStyle w:val="Betarp"/>
              <w:spacing w:line="276" w:lineRule="auto"/>
              <w:rPr>
                <w:rFonts w:ascii="Times New Roman" w:hAnsi="Times New Roman" w:cs="Times New Roman"/>
              </w:rPr>
            </w:pPr>
          </w:p>
        </w:tc>
        <w:tc>
          <w:tcPr>
            <w:tcW w:w="1106" w:type="dxa"/>
            <w:shd w:val="clear" w:color="auto" w:fill="D9D9D9"/>
          </w:tcPr>
          <w:p w14:paraId="18034841" w14:textId="77777777" w:rsidR="00E62760" w:rsidRPr="006E4835" w:rsidRDefault="00E62760" w:rsidP="00CE0DC4">
            <w:pPr>
              <w:pStyle w:val="Betarp"/>
              <w:spacing w:line="276" w:lineRule="auto"/>
              <w:rPr>
                <w:rFonts w:ascii="Times New Roman" w:hAnsi="Times New Roman" w:cs="Times New Roman"/>
              </w:rPr>
            </w:pPr>
          </w:p>
        </w:tc>
      </w:tr>
      <w:tr w:rsidR="006E4835" w:rsidRPr="00751E1A" w14:paraId="232E698D" w14:textId="77777777" w:rsidTr="006E4835">
        <w:tc>
          <w:tcPr>
            <w:tcW w:w="1740" w:type="dxa"/>
            <w:shd w:val="clear" w:color="auto" w:fill="auto"/>
          </w:tcPr>
          <w:p w14:paraId="467F301B"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Maksimalus val. sk. per savaitę</w:t>
            </w:r>
          </w:p>
        </w:tc>
        <w:tc>
          <w:tcPr>
            <w:tcW w:w="737" w:type="dxa"/>
            <w:shd w:val="clear" w:color="auto" w:fill="auto"/>
          </w:tcPr>
          <w:p w14:paraId="18654564"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2,5</w:t>
            </w:r>
          </w:p>
        </w:tc>
        <w:tc>
          <w:tcPr>
            <w:tcW w:w="737" w:type="dxa"/>
            <w:shd w:val="clear" w:color="auto" w:fill="auto"/>
          </w:tcPr>
          <w:p w14:paraId="0023CF0B"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3</w:t>
            </w:r>
          </w:p>
        </w:tc>
        <w:tc>
          <w:tcPr>
            <w:tcW w:w="737" w:type="dxa"/>
            <w:shd w:val="clear" w:color="auto" w:fill="auto"/>
          </w:tcPr>
          <w:p w14:paraId="78CA97EF"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4</w:t>
            </w:r>
          </w:p>
        </w:tc>
        <w:tc>
          <w:tcPr>
            <w:tcW w:w="738" w:type="dxa"/>
            <w:shd w:val="clear" w:color="auto" w:fill="auto"/>
          </w:tcPr>
          <w:p w14:paraId="0F339BD9"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5</w:t>
            </w:r>
          </w:p>
        </w:tc>
        <w:tc>
          <w:tcPr>
            <w:tcW w:w="738" w:type="dxa"/>
            <w:shd w:val="clear" w:color="auto" w:fill="auto"/>
          </w:tcPr>
          <w:p w14:paraId="49EE849C"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6</w:t>
            </w:r>
          </w:p>
        </w:tc>
        <w:tc>
          <w:tcPr>
            <w:tcW w:w="738" w:type="dxa"/>
            <w:shd w:val="clear" w:color="auto" w:fill="auto"/>
          </w:tcPr>
          <w:p w14:paraId="5E623806"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7</w:t>
            </w:r>
          </w:p>
        </w:tc>
        <w:tc>
          <w:tcPr>
            <w:tcW w:w="738" w:type="dxa"/>
            <w:shd w:val="clear" w:color="auto" w:fill="auto"/>
          </w:tcPr>
          <w:p w14:paraId="790C38D6"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9</w:t>
            </w:r>
          </w:p>
        </w:tc>
        <w:tc>
          <w:tcPr>
            <w:tcW w:w="738" w:type="dxa"/>
            <w:shd w:val="clear" w:color="auto" w:fill="auto"/>
          </w:tcPr>
          <w:p w14:paraId="64ED50D7"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10</w:t>
            </w:r>
          </w:p>
        </w:tc>
        <w:tc>
          <w:tcPr>
            <w:tcW w:w="859" w:type="dxa"/>
            <w:shd w:val="clear" w:color="auto" w:fill="auto"/>
          </w:tcPr>
          <w:p w14:paraId="7F4345E8"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13</w:t>
            </w:r>
          </w:p>
        </w:tc>
        <w:tc>
          <w:tcPr>
            <w:tcW w:w="1106" w:type="dxa"/>
            <w:shd w:val="clear" w:color="auto" w:fill="auto"/>
          </w:tcPr>
          <w:p w14:paraId="52DDD482" w14:textId="77777777" w:rsidR="00E62760" w:rsidRPr="006E4835" w:rsidRDefault="00E62760" w:rsidP="00CE0DC4">
            <w:pPr>
              <w:pStyle w:val="Betarp"/>
              <w:spacing w:line="276" w:lineRule="auto"/>
              <w:rPr>
                <w:rFonts w:ascii="Times New Roman" w:hAnsi="Times New Roman" w:cs="Times New Roman"/>
                <w:b/>
              </w:rPr>
            </w:pPr>
            <w:r w:rsidRPr="006E4835">
              <w:rPr>
                <w:rFonts w:ascii="Times New Roman" w:hAnsi="Times New Roman" w:cs="Times New Roman"/>
                <w:b/>
              </w:rPr>
              <w:t>14</w:t>
            </w:r>
          </w:p>
        </w:tc>
      </w:tr>
    </w:tbl>
    <w:p w14:paraId="6A3DD4A5" w14:textId="77777777" w:rsidR="007F10E6" w:rsidRPr="0005691E" w:rsidRDefault="00994EE7" w:rsidP="00CE0DC4">
      <w:pPr>
        <w:pStyle w:val="Sraopastraipa"/>
        <w:numPr>
          <w:ilvl w:val="1"/>
          <w:numId w:val="1"/>
        </w:numPr>
        <w:shd w:val="clear" w:color="auto" w:fill="FFFFFF"/>
        <w:tabs>
          <w:tab w:val="left" w:pos="1134"/>
        </w:tabs>
        <w:spacing w:before="240"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mokiniams skiriamos užduotys diferencijuojamos:</w:t>
      </w:r>
    </w:p>
    <w:p w14:paraId="29BE4C6D" w14:textId="0486CBBE" w:rsidR="007F10E6" w:rsidRPr="0005691E" w:rsidRDefault="007F10E6"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klasės mokinių grupėms pagal sugebėjimų lygį;</w:t>
      </w:r>
    </w:p>
    <w:p w14:paraId="619CC151" w14:textId="55204BF8" w:rsidR="00823F18" w:rsidRPr="0005691E" w:rsidRDefault="007F10E6"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mišrioms įvairių gebėjimų mokinių grupėms, kuriose daugiau gebantys mokiniai padeda mažiau patyrusiems;</w:t>
      </w:r>
    </w:p>
    <w:p w14:paraId="0B67FDEC" w14:textId="54497976" w:rsidR="007F10E6" w:rsidRPr="0005691E" w:rsidRDefault="007F10E6"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mokiniams, kuriems reikalinga pagalba (siekiantiems pagerinti pasiekimus, dėl pateisinamų priežasčių praleidusiems pamokas</w:t>
      </w:r>
      <w:r w:rsidR="0005691E">
        <w:rPr>
          <w:rFonts w:ascii="Times New Roman" w:hAnsi="Times New Roman" w:cs="Times New Roman"/>
          <w:sz w:val="24"/>
          <w:szCs w:val="24"/>
        </w:rPr>
        <w:t>, turintiems du nepatenkinamus dalyko įvertinimus iš eilės</w:t>
      </w:r>
      <w:r w:rsidRPr="0005691E">
        <w:rPr>
          <w:rFonts w:ascii="Times New Roman" w:hAnsi="Times New Roman" w:cs="Times New Roman"/>
          <w:sz w:val="24"/>
          <w:szCs w:val="24"/>
        </w:rPr>
        <w:t xml:space="preserve"> ir pan.);</w:t>
      </w:r>
    </w:p>
    <w:p w14:paraId="69D8A67A" w14:textId="6A2ECA7A" w:rsidR="00910F2E" w:rsidRPr="0005691E" w:rsidRDefault="00910F2E" w:rsidP="00CE0DC4">
      <w:pPr>
        <w:pStyle w:val="Sraopastraipa"/>
        <w:numPr>
          <w:ilvl w:val="1"/>
          <w:numId w:val="1"/>
        </w:numPr>
        <w:shd w:val="clear" w:color="auto" w:fill="FFFFFF"/>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mokiniui, kuris atstovauja gimnazijai varžybose, konkursuose, olimpiadose ar dalyvauja gimnazijos organizuojamose ugdymosi veiklose per atostogas, savaitgalio ar švenčių dienomis, tos dienos įskaitomos į mokinio ugdymosi dienų skaičių.</w:t>
      </w:r>
      <w:r w:rsidR="00823F18" w:rsidRPr="0005691E">
        <w:rPr>
          <w:szCs w:val="24"/>
        </w:rPr>
        <w:t xml:space="preserve"> </w:t>
      </w:r>
      <w:r w:rsidR="00823F18" w:rsidRPr="0005691E">
        <w:rPr>
          <w:rFonts w:ascii="Times New Roman" w:hAnsi="Times New Roman" w:cs="Times New Roman"/>
          <w:sz w:val="24"/>
          <w:szCs w:val="24"/>
        </w:rPr>
        <w:t>Pateikus prašymą gimnazijos direktoriui, laisva diena suteikiama artimiausią mokymosi dieną;</w:t>
      </w:r>
    </w:p>
    <w:p w14:paraId="592C80B0" w14:textId="083D8AAB" w:rsidR="00910F2E" w:rsidRPr="0005691E" w:rsidRDefault="00910F2E" w:rsidP="00CE0DC4">
      <w:pPr>
        <w:pStyle w:val="Sraopastraipa"/>
        <w:numPr>
          <w:ilvl w:val="1"/>
          <w:numId w:val="1"/>
        </w:numPr>
        <w:shd w:val="clear" w:color="auto" w:fill="FFFFFF"/>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mokiniui, kuris dalyvauja šalies ir tarptautinėse olimpiadose, varžybose, mokinio prašymu, pateiktu raštu, suteikiamas laikas joms pasiruošti. Pasiruošimui skirtas dienų skaičius kiekvienu atveju nustatomas direktoriaus įsakymu. Šis laikas įskaitomas į ugdymosi dienų skaičių</w:t>
      </w:r>
      <w:r w:rsidR="005F75A4" w:rsidRPr="0005691E">
        <w:rPr>
          <w:rFonts w:ascii="Times New Roman" w:hAnsi="Times New Roman" w:cs="Times New Roman"/>
          <w:sz w:val="24"/>
          <w:szCs w:val="24"/>
        </w:rPr>
        <w:t>;</w:t>
      </w:r>
    </w:p>
    <w:p w14:paraId="1EEF285A" w14:textId="28329DC1" w:rsidR="0083432D" w:rsidRPr="001A4085" w:rsidRDefault="0024408B" w:rsidP="00CE0DC4">
      <w:pPr>
        <w:pStyle w:val="Sraopastraipa"/>
        <w:numPr>
          <w:ilvl w:val="0"/>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24408B">
        <w:rPr>
          <w:rFonts w:ascii="Times New Roman" w:hAnsi="Times New Roman" w:cs="Times New Roman"/>
          <w:sz w:val="24"/>
          <w:szCs w:val="24"/>
        </w:rPr>
        <w:t>Teikiant</w:t>
      </w:r>
      <w:r>
        <w:rPr>
          <w:rFonts w:ascii="Times New Roman" w:hAnsi="Times New Roman" w:cs="Times New Roman"/>
          <w:b/>
          <w:bCs/>
          <w:sz w:val="24"/>
          <w:szCs w:val="24"/>
        </w:rPr>
        <w:t xml:space="preserve"> mokymosi</w:t>
      </w:r>
      <w:r w:rsidR="006A1127" w:rsidRPr="006A1127">
        <w:rPr>
          <w:rFonts w:ascii="Times New Roman" w:hAnsi="Times New Roman" w:cs="Times New Roman"/>
          <w:b/>
          <w:bCs/>
          <w:sz w:val="24"/>
          <w:szCs w:val="24"/>
        </w:rPr>
        <w:t xml:space="preserve"> pagalb</w:t>
      </w:r>
      <w:r>
        <w:rPr>
          <w:rFonts w:ascii="Times New Roman" w:hAnsi="Times New Roman" w:cs="Times New Roman"/>
          <w:b/>
          <w:bCs/>
          <w:sz w:val="24"/>
          <w:szCs w:val="24"/>
        </w:rPr>
        <w:t>ą</w:t>
      </w:r>
      <w:r w:rsidR="00327386" w:rsidRPr="001A4085">
        <w:rPr>
          <w:rFonts w:ascii="Times New Roman" w:hAnsi="Times New Roman" w:cs="Times New Roman"/>
          <w:sz w:val="24"/>
          <w:szCs w:val="24"/>
        </w:rPr>
        <w:t>:</w:t>
      </w:r>
    </w:p>
    <w:p w14:paraId="0429DC5A" w14:textId="77777777" w:rsidR="00517690" w:rsidRPr="0005691E" w:rsidRDefault="00327386"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ugdymo procese nuolat stebima mokinio daroma individuali pažanga ir pasiekimai. Mokiniui suteikiama savalaikė mokymosi pagalba, kad mokinys galėtų likviduoti mokymosi spragas, jų negilindamas, arba kad mokinys, turintis išskirtinių gabumų, galėtų pagerinti savo mokymosi pasiekimus;</w:t>
      </w:r>
    </w:p>
    <w:p w14:paraId="6EE7EEB2" w14:textId="493A3126" w:rsidR="00BF1087" w:rsidRDefault="00327386"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jeigu kyla mokymosi sunkumų, sudar</w:t>
      </w:r>
      <w:r w:rsidR="0083432D" w:rsidRPr="0005691E">
        <w:rPr>
          <w:rFonts w:ascii="Times New Roman" w:hAnsi="Times New Roman" w:cs="Times New Roman"/>
          <w:sz w:val="24"/>
          <w:szCs w:val="24"/>
        </w:rPr>
        <w:t xml:space="preserve">omos </w:t>
      </w:r>
      <w:r w:rsidRPr="0005691E">
        <w:rPr>
          <w:rFonts w:ascii="Times New Roman" w:hAnsi="Times New Roman" w:cs="Times New Roman"/>
          <w:sz w:val="24"/>
          <w:szCs w:val="24"/>
        </w:rPr>
        <w:t>sąlygas konsultuotis</w:t>
      </w:r>
      <w:r w:rsidR="00247D0F" w:rsidRPr="0005691E">
        <w:rPr>
          <w:rFonts w:ascii="Times New Roman" w:hAnsi="Times New Roman" w:cs="Times New Roman"/>
          <w:sz w:val="24"/>
          <w:szCs w:val="24"/>
        </w:rPr>
        <w:t xml:space="preserve"> </w:t>
      </w:r>
      <w:r w:rsidRPr="0005691E">
        <w:rPr>
          <w:rFonts w:ascii="Times New Roman" w:hAnsi="Times New Roman" w:cs="Times New Roman"/>
          <w:sz w:val="24"/>
          <w:szCs w:val="24"/>
        </w:rPr>
        <w:t>mokinių grupėje, sudarytoje iš tos pačios klasės</w:t>
      </w:r>
      <w:r w:rsidR="00517690" w:rsidRPr="0005691E">
        <w:rPr>
          <w:rFonts w:ascii="Times New Roman" w:hAnsi="Times New Roman" w:cs="Times New Roman"/>
          <w:sz w:val="24"/>
          <w:szCs w:val="24"/>
        </w:rPr>
        <w:t xml:space="preserve"> mokinių konsultacijose gimnazijoje;</w:t>
      </w:r>
    </w:p>
    <w:p w14:paraId="1493A6DC" w14:textId="036C43F3" w:rsidR="006A56E8" w:rsidRDefault="006A56E8"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6A56E8">
        <w:rPr>
          <w:rFonts w:ascii="Times New Roman" w:hAnsi="Times New Roman" w:cs="Times New Roman"/>
          <w:sz w:val="24"/>
          <w:szCs w:val="24"/>
        </w:rPr>
        <w:t xml:space="preserve">ne tik su mokančiu mokytoju, bet ir su kitu to paties dalyko mokytoju, mokančiu </w:t>
      </w:r>
      <w:r>
        <w:rPr>
          <w:rFonts w:ascii="Times New Roman" w:hAnsi="Times New Roman" w:cs="Times New Roman"/>
          <w:sz w:val="24"/>
          <w:szCs w:val="24"/>
        </w:rPr>
        <w:t>gimnazijoje</w:t>
      </w:r>
      <w:r w:rsidRPr="006A56E8">
        <w:rPr>
          <w:rFonts w:ascii="Times New Roman" w:hAnsi="Times New Roman" w:cs="Times New Roman"/>
          <w:sz w:val="24"/>
          <w:szCs w:val="24"/>
        </w:rPr>
        <w:t>;</w:t>
      </w:r>
    </w:p>
    <w:p w14:paraId="5E2BFFCA" w14:textId="12C5FE3C" w:rsidR="006A56E8" w:rsidRPr="0005691E" w:rsidRDefault="006A56E8"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6A56E8">
        <w:rPr>
          <w:rFonts w:ascii="Times New Roman" w:hAnsi="Times New Roman" w:cs="Times New Roman"/>
          <w:sz w:val="24"/>
          <w:szCs w:val="24"/>
        </w:rPr>
        <w:t>intensyviai 2–3 kartus per savaitę trumpiau nei pamoka trunkančiose ir ilgesnės trukmės konsultacijose;</w:t>
      </w:r>
    </w:p>
    <w:p w14:paraId="1154D46D" w14:textId="43066945" w:rsidR="00BF1087" w:rsidRPr="0005691E" w:rsidRDefault="00327386"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užtikrina</w:t>
      </w:r>
      <w:r w:rsidR="0024408B" w:rsidRPr="0005691E">
        <w:rPr>
          <w:rFonts w:ascii="Times New Roman" w:hAnsi="Times New Roman" w:cs="Times New Roman"/>
          <w:sz w:val="24"/>
          <w:szCs w:val="24"/>
        </w:rPr>
        <w:t>mas</w:t>
      </w:r>
      <w:r w:rsidRPr="0005691E">
        <w:rPr>
          <w:rFonts w:ascii="Times New Roman" w:hAnsi="Times New Roman" w:cs="Times New Roman"/>
          <w:sz w:val="24"/>
          <w:szCs w:val="24"/>
        </w:rPr>
        <w:t xml:space="preserve"> ne tik vienkartinės, bet sisteminės mokymosi pagalbos teikim</w:t>
      </w:r>
      <w:r w:rsidR="0024408B" w:rsidRPr="0005691E">
        <w:rPr>
          <w:rFonts w:ascii="Times New Roman" w:hAnsi="Times New Roman" w:cs="Times New Roman"/>
          <w:sz w:val="24"/>
          <w:szCs w:val="24"/>
        </w:rPr>
        <w:t>as</w:t>
      </w:r>
      <w:r w:rsidRPr="0005691E">
        <w:rPr>
          <w:rFonts w:ascii="Times New Roman" w:hAnsi="Times New Roman" w:cs="Times New Roman"/>
          <w:sz w:val="24"/>
          <w:szCs w:val="24"/>
        </w:rPr>
        <w:t xml:space="preserve"> apim</w:t>
      </w:r>
      <w:r w:rsidR="0024408B" w:rsidRPr="0005691E">
        <w:rPr>
          <w:rFonts w:ascii="Times New Roman" w:hAnsi="Times New Roman" w:cs="Times New Roman"/>
          <w:sz w:val="24"/>
          <w:szCs w:val="24"/>
        </w:rPr>
        <w:t xml:space="preserve">ant </w:t>
      </w:r>
      <w:r w:rsidRPr="0005691E">
        <w:rPr>
          <w:rFonts w:ascii="Times New Roman" w:hAnsi="Times New Roman" w:cs="Times New Roman"/>
          <w:sz w:val="24"/>
          <w:szCs w:val="24"/>
        </w:rPr>
        <w:t>pasiekimų žemėjimo prevenciją, intervenciją sprendžiant iškilusias problemas ir kompensacinių priemonių taikymą, kai suteikiama pagalba ar mokymosi priemonės, kurių mokiniai negali gauti namuose, sąlygų sudarymą išskirtinių gabumų mokinių mokymuisi ir pan.;</w:t>
      </w:r>
    </w:p>
    <w:p w14:paraId="3F41B966" w14:textId="3B2FFC42" w:rsidR="006A1127" w:rsidRPr="0005691E" w:rsidRDefault="00327386"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 ilgalaikės konsultacijos, t. y. kurių trukmė lygi pamokos trukmei ir kurios teikiamos visus mokslo metus, įskaitomos į mokinio mokymosi krūvį</w:t>
      </w:r>
      <w:r w:rsidR="00BF3F53" w:rsidRPr="0005691E">
        <w:rPr>
          <w:rFonts w:ascii="Times New Roman" w:hAnsi="Times New Roman" w:cs="Times New Roman"/>
          <w:sz w:val="24"/>
          <w:szCs w:val="24"/>
        </w:rPr>
        <w:t xml:space="preserve"> ir įtraukiamos į pamokų tvarkaraštį</w:t>
      </w:r>
      <w:r w:rsidRPr="0005691E">
        <w:rPr>
          <w:rFonts w:ascii="Times New Roman" w:hAnsi="Times New Roman" w:cs="Times New Roman"/>
          <w:sz w:val="24"/>
          <w:szCs w:val="24"/>
        </w:rPr>
        <w:t xml:space="preserve">. Trumpalaikės konsultacijos, trunkančios trumpiau nei pamoką arba trumpesnį laikotarpį (pvz., </w:t>
      </w:r>
      <w:r w:rsidR="0024408B" w:rsidRPr="0005691E">
        <w:rPr>
          <w:rFonts w:ascii="Times New Roman" w:hAnsi="Times New Roman" w:cs="Times New Roman"/>
          <w:sz w:val="24"/>
          <w:szCs w:val="24"/>
        </w:rPr>
        <w:t xml:space="preserve">1–3 </w:t>
      </w:r>
      <w:r w:rsidRPr="0005691E">
        <w:rPr>
          <w:rFonts w:ascii="Times New Roman" w:hAnsi="Times New Roman" w:cs="Times New Roman"/>
          <w:sz w:val="24"/>
          <w:szCs w:val="24"/>
        </w:rPr>
        <w:t>mėnes</w:t>
      </w:r>
      <w:r w:rsidR="0024408B" w:rsidRPr="0005691E">
        <w:rPr>
          <w:rFonts w:ascii="Times New Roman" w:hAnsi="Times New Roman" w:cs="Times New Roman"/>
          <w:sz w:val="24"/>
          <w:szCs w:val="24"/>
        </w:rPr>
        <w:t>ius)</w:t>
      </w:r>
      <w:r w:rsidRPr="0005691E">
        <w:rPr>
          <w:rFonts w:ascii="Times New Roman" w:hAnsi="Times New Roman" w:cs="Times New Roman"/>
          <w:sz w:val="24"/>
          <w:szCs w:val="24"/>
        </w:rPr>
        <w:t>, neįskaitomos į mokinio mokymosi krūvį</w:t>
      </w:r>
      <w:r w:rsidR="00BF3F53" w:rsidRPr="0005691E">
        <w:rPr>
          <w:rFonts w:ascii="Times New Roman" w:hAnsi="Times New Roman" w:cs="Times New Roman"/>
          <w:sz w:val="24"/>
          <w:szCs w:val="24"/>
        </w:rPr>
        <w:t>, joms teikti sudaromas pagalbos teikimo planas (1 UP priedas)</w:t>
      </w:r>
      <w:r w:rsidRPr="0005691E">
        <w:rPr>
          <w:rFonts w:ascii="Times New Roman" w:hAnsi="Times New Roman" w:cs="Times New Roman"/>
          <w:sz w:val="24"/>
          <w:szCs w:val="24"/>
        </w:rPr>
        <w:t>.</w:t>
      </w:r>
    </w:p>
    <w:p w14:paraId="35A62E15" w14:textId="56D1FCBC" w:rsidR="00BF1087" w:rsidRPr="00093E7F" w:rsidRDefault="00327386" w:rsidP="00CE0DC4">
      <w:pPr>
        <w:pStyle w:val="Sraopastraipa"/>
        <w:numPr>
          <w:ilvl w:val="0"/>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93E7F">
        <w:rPr>
          <w:rFonts w:ascii="Times New Roman" w:hAnsi="Times New Roman" w:cs="Times New Roman"/>
          <w:sz w:val="24"/>
          <w:szCs w:val="24"/>
        </w:rPr>
        <w:t>Priim</w:t>
      </w:r>
      <w:r w:rsidR="00BF1087" w:rsidRPr="00093E7F">
        <w:rPr>
          <w:rFonts w:ascii="Times New Roman" w:hAnsi="Times New Roman" w:cs="Times New Roman"/>
          <w:sz w:val="24"/>
          <w:szCs w:val="24"/>
        </w:rPr>
        <w:t>ant</w:t>
      </w:r>
      <w:r w:rsidRPr="00093E7F">
        <w:rPr>
          <w:rFonts w:ascii="Times New Roman" w:hAnsi="Times New Roman" w:cs="Times New Roman"/>
          <w:sz w:val="24"/>
          <w:szCs w:val="24"/>
        </w:rPr>
        <w:t xml:space="preserve"> sprendimus mokymui diferencijuoti ir mokymuisi individualizuoti</w:t>
      </w:r>
      <w:r w:rsidR="00BF1087" w:rsidRPr="00093E7F">
        <w:rPr>
          <w:rFonts w:ascii="Times New Roman" w:hAnsi="Times New Roman" w:cs="Times New Roman"/>
          <w:sz w:val="24"/>
          <w:szCs w:val="24"/>
        </w:rPr>
        <w:t>:</w:t>
      </w:r>
    </w:p>
    <w:p w14:paraId="1E4A7B43" w14:textId="77777777" w:rsidR="005D66C0" w:rsidRPr="00093E7F" w:rsidRDefault="0011400B"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93E7F">
        <w:rPr>
          <w:rFonts w:ascii="Times New Roman" w:hAnsi="Times New Roman" w:cs="Times New Roman"/>
          <w:b/>
          <w:bCs/>
          <w:sz w:val="24"/>
          <w:szCs w:val="24"/>
        </w:rPr>
        <w:lastRenderedPageBreak/>
        <w:t>s</w:t>
      </w:r>
      <w:r w:rsidR="00BF1087" w:rsidRPr="00093E7F">
        <w:rPr>
          <w:rFonts w:ascii="Times New Roman" w:hAnsi="Times New Roman" w:cs="Times New Roman"/>
          <w:b/>
          <w:bCs/>
          <w:sz w:val="24"/>
          <w:szCs w:val="24"/>
        </w:rPr>
        <w:t>udarom</w:t>
      </w:r>
      <w:r w:rsidRPr="00093E7F">
        <w:rPr>
          <w:rFonts w:ascii="Times New Roman" w:hAnsi="Times New Roman" w:cs="Times New Roman"/>
          <w:b/>
          <w:bCs/>
          <w:sz w:val="24"/>
          <w:szCs w:val="24"/>
        </w:rPr>
        <w:t>as</w:t>
      </w:r>
      <w:r w:rsidR="00BF1087" w:rsidRPr="00093E7F">
        <w:rPr>
          <w:rFonts w:ascii="Times New Roman" w:hAnsi="Times New Roman" w:cs="Times New Roman"/>
          <w:b/>
          <w:bCs/>
          <w:sz w:val="24"/>
          <w:szCs w:val="24"/>
        </w:rPr>
        <w:t xml:space="preserve"> </w:t>
      </w:r>
      <w:r w:rsidR="00327386" w:rsidRPr="00093E7F">
        <w:rPr>
          <w:rFonts w:ascii="Times New Roman" w:hAnsi="Times New Roman" w:cs="Times New Roman"/>
          <w:b/>
          <w:bCs/>
          <w:sz w:val="24"/>
          <w:szCs w:val="24"/>
        </w:rPr>
        <w:t>individualaus ugdymo plan</w:t>
      </w:r>
      <w:r w:rsidRPr="00093E7F">
        <w:rPr>
          <w:rFonts w:ascii="Times New Roman" w:hAnsi="Times New Roman" w:cs="Times New Roman"/>
          <w:b/>
          <w:bCs/>
          <w:sz w:val="24"/>
          <w:szCs w:val="24"/>
        </w:rPr>
        <w:t>as</w:t>
      </w:r>
      <w:r w:rsidR="00327386" w:rsidRPr="00093E7F">
        <w:rPr>
          <w:rFonts w:ascii="Times New Roman" w:hAnsi="Times New Roman" w:cs="Times New Roman"/>
          <w:sz w:val="24"/>
          <w:szCs w:val="24"/>
        </w:rPr>
        <w:t>, kuriame</w:t>
      </w:r>
      <w:r w:rsidR="00327386" w:rsidRPr="00093E7F">
        <w:rPr>
          <w:rFonts w:ascii="Times New Roman" w:hAnsi="Times New Roman" w:cs="Times New Roman"/>
          <w:b/>
          <w:bCs/>
          <w:sz w:val="24"/>
          <w:szCs w:val="24"/>
        </w:rPr>
        <w:t xml:space="preserve"> </w:t>
      </w:r>
      <w:r w:rsidR="00327386" w:rsidRPr="00093E7F">
        <w:rPr>
          <w:rFonts w:ascii="Times New Roman" w:hAnsi="Times New Roman" w:cs="Times New Roman"/>
          <w:sz w:val="24"/>
          <w:szCs w:val="24"/>
        </w:rPr>
        <w:t>numatoma, kaip mokymosi turinys pritaikomas mokiniui pagal jo mokymosi galias ir mokymosi poreikius. Individualaus ugdymo plan</w:t>
      </w:r>
      <w:r w:rsidRPr="00093E7F">
        <w:rPr>
          <w:rFonts w:ascii="Times New Roman" w:hAnsi="Times New Roman" w:cs="Times New Roman"/>
          <w:sz w:val="24"/>
          <w:szCs w:val="24"/>
        </w:rPr>
        <w:t>as</w:t>
      </w:r>
      <w:r w:rsidR="00327386" w:rsidRPr="00093E7F">
        <w:rPr>
          <w:rFonts w:ascii="Times New Roman" w:hAnsi="Times New Roman" w:cs="Times New Roman"/>
          <w:sz w:val="24"/>
          <w:szCs w:val="24"/>
        </w:rPr>
        <w:t xml:space="preserve"> sudar</w:t>
      </w:r>
      <w:r w:rsidRPr="00093E7F">
        <w:rPr>
          <w:rFonts w:ascii="Times New Roman" w:hAnsi="Times New Roman" w:cs="Times New Roman"/>
          <w:sz w:val="24"/>
          <w:szCs w:val="24"/>
        </w:rPr>
        <w:t>omas</w:t>
      </w:r>
      <w:r w:rsidR="00327386" w:rsidRPr="00093E7F">
        <w:rPr>
          <w:rFonts w:ascii="Times New Roman" w:hAnsi="Times New Roman" w:cs="Times New Roman"/>
          <w:sz w:val="24"/>
          <w:szCs w:val="24"/>
        </w:rPr>
        <w:t xml:space="preserve"> mokiniui, kuris:</w:t>
      </w:r>
    </w:p>
    <w:p w14:paraId="2785E8F6" w14:textId="05D705FA" w:rsidR="00BF01F4" w:rsidRPr="0005691E" w:rsidRDefault="00327386"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 mokosi pagal vidurinio ugdymo programą</w:t>
      </w:r>
      <w:r w:rsidR="008C6A87" w:rsidRPr="0005691E">
        <w:rPr>
          <w:rFonts w:ascii="Times New Roman" w:hAnsi="Times New Roman" w:cs="Times New Roman"/>
          <w:sz w:val="24"/>
          <w:szCs w:val="24"/>
        </w:rPr>
        <w:t>/ pagal vidurinio ugdymo programą ir kartu pagal formaliojo profesinio mokymo programą</w:t>
      </w:r>
      <w:r w:rsidR="005D66C0" w:rsidRPr="0005691E">
        <w:rPr>
          <w:rFonts w:ascii="Times New Roman" w:hAnsi="Times New Roman" w:cs="Times New Roman"/>
          <w:sz w:val="24"/>
          <w:szCs w:val="24"/>
        </w:rPr>
        <w:t xml:space="preserve"> (</w:t>
      </w:r>
      <w:r w:rsidR="00BF3F53" w:rsidRPr="0005691E">
        <w:rPr>
          <w:rFonts w:ascii="Times New Roman" w:hAnsi="Times New Roman" w:cs="Times New Roman"/>
          <w:sz w:val="24"/>
          <w:szCs w:val="24"/>
        </w:rPr>
        <w:t>2 UP</w:t>
      </w:r>
      <w:r w:rsidR="005D66C0" w:rsidRPr="0005691E">
        <w:rPr>
          <w:rFonts w:ascii="Times New Roman" w:hAnsi="Times New Roman" w:cs="Times New Roman"/>
          <w:sz w:val="24"/>
          <w:szCs w:val="24"/>
        </w:rPr>
        <w:t xml:space="preserve"> priedas)</w:t>
      </w:r>
      <w:r w:rsidRPr="0005691E">
        <w:rPr>
          <w:rFonts w:ascii="Times New Roman" w:hAnsi="Times New Roman" w:cs="Times New Roman"/>
          <w:sz w:val="24"/>
          <w:szCs w:val="24"/>
        </w:rPr>
        <w:t>;</w:t>
      </w:r>
    </w:p>
    <w:p w14:paraId="7DA42931" w14:textId="7F01C402" w:rsidR="00BF3F53" w:rsidRPr="0005691E" w:rsidRDefault="00327386"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atvykęs arba grįžęs iš užsienio</w:t>
      </w:r>
      <w:r w:rsidR="00BF3F53" w:rsidRPr="0005691E">
        <w:rPr>
          <w:rFonts w:ascii="Times New Roman" w:hAnsi="Times New Roman" w:cs="Times New Roman"/>
          <w:sz w:val="24"/>
          <w:szCs w:val="24"/>
        </w:rPr>
        <w:t xml:space="preserve"> (3 UP priedas);</w:t>
      </w:r>
    </w:p>
    <w:p w14:paraId="2E644A27" w14:textId="19637771" w:rsidR="008C6A87" w:rsidRPr="0005691E" w:rsidRDefault="00327386"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mokomas namie pagal gydytojų konsultacinės komisijos rekomendacijas</w:t>
      </w:r>
      <w:r w:rsidR="008C6A87" w:rsidRPr="0005691E">
        <w:rPr>
          <w:rFonts w:ascii="Times New Roman" w:hAnsi="Times New Roman" w:cs="Times New Roman"/>
          <w:sz w:val="24"/>
          <w:szCs w:val="24"/>
        </w:rPr>
        <w:t xml:space="preserve"> (</w:t>
      </w:r>
      <w:r w:rsidR="00BF3F53" w:rsidRPr="0005691E">
        <w:rPr>
          <w:rFonts w:ascii="Times New Roman" w:hAnsi="Times New Roman" w:cs="Times New Roman"/>
          <w:sz w:val="24"/>
          <w:szCs w:val="24"/>
        </w:rPr>
        <w:t>4 UP</w:t>
      </w:r>
      <w:r w:rsidR="008C6A87" w:rsidRPr="0005691E">
        <w:rPr>
          <w:rFonts w:ascii="Times New Roman" w:hAnsi="Times New Roman" w:cs="Times New Roman"/>
          <w:sz w:val="24"/>
          <w:szCs w:val="24"/>
        </w:rPr>
        <w:t xml:space="preserve"> priedas)</w:t>
      </w:r>
      <w:r w:rsidRPr="0005691E">
        <w:rPr>
          <w:rFonts w:ascii="Times New Roman" w:hAnsi="Times New Roman" w:cs="Times New Roman"/>
          <w:sz w:val="24"/>
          <w:szCs w:val="24"/>
        </w:rPr>
        <w:t>;</w:t>
      </w:r>
    </w:p>
    <w:p w14:paraId="04F5126A" w14:textId="1EFFAD67" w:rsidR="00BF3F53" w:rsidRPr="0005691E" w:rsidRDefault="00BF3F53"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ugdomas (besiugdantis) šeimoje </w:t>
      </w:r>
      <w:bookmarkStart w:id="5" w:name="_Hlk144201735"/>
      <w:r w:rsidRPr="0005691E">
        <w:rPr>
          <w:rFonts w:ascii="Times New Roman" w:hAnsi="Times New Roman" w:cs="Times New Roman"/>
          <w:sz w:val="24"/>
          <w:szCs w:val="24"/>
        </w:rPr>
        <w:t>(</w:t>
      </w:r>
      <w:r w:rsidR="00820FDB" w:rsidRPr="0005691E">
        <w:rPr>
          <w:rFonts w:ascii="Times New Roman" w:hAnsi="Times New Roman" w:cs="Times New Roman"/>
          <w:sz w:val="24"/>
          <w:szCs w:val="24"/>
        </w:rPr>
        <w:t>5</w:t>
      </w:r>
      <w:r w:rsidRPr="0005691E">
        <w:rPr>
          <w:rFonts w:ascii="Times New Roman" w:hAnsi="Times New Roman" w:cs="Times New Roman"/>
          <w:sz w:val="24"/>
          <w:szCs w:val="24"/>
        </w:rPr>
        <w:t xml:space="preserve"> UP priedas);</w:t>
      </w:r>
      <w:bookmarkEnd w:id="5"/>
    </w:p>
    <w:p w14:paraId="4196F7D6" w14:textId="3EE688E6" w:rsidR="00A745F7" w:rsidRPr="0005691E" w:rsidRDefault="00327386"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turi specialiųjų ugdymosi poreikių</w:t>
      </w:r>
      <w:r w:rsidR="008C6A87" w:rsidRPr="0005691E">
        <w:rPr>
          <w:rFonts w:ascii="Times New Roman" w:hAnsi="Times New Roman" w:cs="Times New Roman"/>
          <w:sz w:val="24"/>
          <w:szCs w:val="24"/>
        </w:rPr>
        <w:t xml:space="preserve"> </w:t>
      </w:r>
      <w:r w:rsidR="00820FDB" w:rsidRPr="0005691E">
        <w:rPr>
          <w:rFonts w:ascii="Times New Roman" w:hAnsi="Times New Roman" w:cs="Times New Roman"/>
          <w:sz w:val="24"/>
          <w:szCs w:val="24"/>
        </w:rPr>
        <w:t>(6 UP priedas);</w:t>
      </w:r>
    </w:p>
    <w:p w14:paraId="38B55CDB" w14:textId="7147609B" w:rsidR="004B143E" w:rsidRDefault="0024408B"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išskirtinių gabumų mokiniui, siekiančiam</w:t>
      </w:r>
      <w:r w:rsidR="00327386" w:rsidRPr="0005691E">
        <w:rPr>
          <w:rFonts w:ascii="Times New Roman" w:hAnsi="Times New Roman" w:cs="Times New Roman"/>
          <w:sz w:val="24"/>
          <w:szCs w:val="24"/>
        </w:rPr>
        <w:t xml:space="preserve"> aukštų mokymosi pasiekimų</w:t>
      </w:r>
      <w:r w:rsidR="008C6A87" w:rsidRPr="0005691E">
        <w:rPr>
          <w:rFonts w:ascii="Times New Roman" w:hAnsi="Times New Roman" w:cs="Times New Roman"/>
          <w:sz w:val="24"/>
          <w:szCs w:val="24"/>
        </w:rPr>
        <w:t xml:space="preserve"> (</w:t>
      </w:r>
      <w:bookmarkStart w:id="6" w:name="_Hlk175733438"/>
      <w:r w:rsidR="00820FDB" w:rsidRPr="0005691E">
        <w:rPr>
          <w:rFonts w:ascii="Times New Roman" w:hAnsi="Times New Roman" w:cs="Times New Roman"/>
          <w:sz w:val="24"/>
          <w:szCs w:val="24"/>
        </w:rPr>
        <w:t>6 UP</w:t>
      </w:r>
      <w:r w:rsidR="008C6A87" w:rsidRPr="0005691E">
        <w:rPr>
          <w:rFonts w:ascii="Times New Roman" w:hAnsi="Times New Roman" w:cs="Times New Roman"/>
          <w:sz w:val="24"/>
          <w:szCs w:val="24"/>
        </w:rPr>
        <w:t xml:space="preserve"> priedas)</w:t>
      </w:r>
      <w:r w:rsidR="00327386" w:rsidRPr="0005691E">
        <w:rPr>
          <w:rFonts w:ascii="Times New Roman" w:hAnsi="Times New Roman" w:cs="Times New Roman"/>
          <w:sz w:val="24"/>
          <w:szCs w:val="24"/>
        </w:rPr>
        <w:t>;</w:t>
      </w:r>
      <w:bookmarkEnd w:id="6"/>
    </w:p>
    <w:p w14:paraId="71991C59" w14:textId="40D41C8D" w:rsidR="008C1035" w:rsidRPr="0005691E" w:rsidRDefault="008C1035"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a</w:t>
      </w:r>
      <w:r w:rsidRPr="008C1035">
        <w:rPr>
          <w:rFonts w:ascii="Times New Roman" w:hAnsi="Times New Roman" w:cs="Times New Roman"/>
          <w:sz w:val="24"/>
          <w:szCs w:val="24"/>
        </w:rPr>
        <w:t>tleistam nuo dalies atskirų dalykų pamokų</w:t>
      </w:r>
      <w:r>
        <w:rPr>
          <w:rFonts w:ascii="Times New Roman" w:hAnsi="Times New Roman" w:cs="Times New Roman"/>
          <w:sz w:val="24"/>
          <w:szCs w:val="24"/>
        </w:rPr>
        <w:t xml:space="preserve"> (</w:t>
      </w:r>
      <w:r w:rsidRPr="008C1035">
        <w:rPr>
          <w:rFonts w:ascii="Times New Roman" w:hAnsi="Times New Roman" w:cs="Times New Roman"/>
          <w:sz w:val="24"/>
          <w:szCs w:val="24"/>
        </w:rPr>
        <w:t>6 UP priedas);</w:t>
      </w:r>
    </w:p>
    <w:p w14:paraId="3CFEE835" w14:textId="33CE0EF1" w:rsidR="00854395" w:rsidRPr="001A4085" w:rsidRDefault="004B143E"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b/>
          <w:bCs/>
          <w:sz w:val="24"/>
          <w:szCs w:val="24"/>
        </w:rPr>
      </w:pPr>
      <w:r w:rsidRPr="001A4085">
        <w:rPr>
          <w:rFonts w:ascii="Times New Roman" w:hAnsi="Times New Roman" w:cs="Times New Roman"/>
          <w:b/>
          <w:bCs/>
          <w:sz w:val="24"/>
          <w:szCs w:val="24"/>
        </w:rPr>
        <w:t xml:space="preserve">sudaromos </w:t>
      </w:r>
      <w:r w:rsidR="00327386" w:rsidRPr="001A4085">
        <w:rPr>
          <w:rFonts w:ascii="Times New Roman" w:hAnsi="Times New Roman" w:cs="Times New Roman"/>
          <w:b/>
          <w:bCs/>
          <w:sz w:val="24"/>
          <w:szCs w:val="24"/>
        </w:rPr>
        <w:t>laikin</w:t>
      </w:r>
      <w:r w:rsidRPr="001A4085">
        <w:rPr>
          <w:rFonts w:ascii="Times New Roman" w:hAnsi="Times New Roman" w:cs="Times New Roman"/>
          <w:b/>
          <w:bCs/>
          <w:sz w:val="24"/>
          <w:szCs w:val="24"/>
        </w:rPr>
        <w:t>osios mokymosi grupės</w:t>
      </w:r>
      <w:r w:rsidR="00327386" w:rsidRPr="001A4085">
        <w:rPr>
          <w:rFonts w:ascii="Times New Roman" w:hAnsi="Times New Roman" w:cs="Times New Roman"/>
          <w:b/>
          <w:bCs/>
          <w:sz w:val="24"/>
          <w:szCs w:val="24"/>
        </w:rPr>
        <w:t>:</w:t>
      </w:r>
    </w:p>
    <w:p w14:paraId="7C222FDD" w14:textId="40D16E74" w:rsidR="004B143E" w:rsidRPr="002701D9" w:rsidRDefault="004B143E" w:rsidP="00CE0DC4">
      <w:pPr>
        <w:pStyle w:val="Sraopastraipa"/>
        <w:numPr>
          <w:ilvl w:val="2"/>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t>doriniam ugdymui, jeigu tos pačios klasės mokiniai yra pasirinkę ir tikybą, ir etiką</w:t>
      </w:r>
      <w:r w:rsidR="00EB0E6E" w:rsidRPr="002701D9">
        <w:rPr>
          <w:rFonts w:ascii="Times New Roman" w:hAnsi="Times New Roman" w:cs="Times New Roman"/>
          <w:sz w:val="24"/>
          <w:szCs w:val="24"/>
        </w:rPr>
        <w:t xml:space="preserve"> (minimalus grupės mokinių skaičius –5):</w:t>
      </w:r>
    </w:p>
    <w:p w14:paraId="551A9F14" w14:textId="0BC20087" w:rsidR="00EB0E6E" w:rsidRPr="002701D9" w:rsidRDefault="00EB0E6E" w:rsidP="00CE0DC4">
      <w:pPr>
        <w:pStyle w:val="Sraopastraipa"/>
        <w:numPr>
          <w:ilvl w:val="3"/>
          <w:numId w:val="1"/>
        </w:numPr>
        <w:shd w:val="clear" w:color="auto" w:fill="FFFFFF"/>
        <w:tabs>
          <w:tab w:val="left" w:pos="1134"/>
          <w:tab w:val="left" w:pos="1560"/>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t>1–4, 5–8</w:t>
      </w:r>
      <w:r w:rsidR="00BD669C" w:rsidRPr="002701D9">
        <w:rPr>
          <w:rFonts w:ascii="Times New Roman" w:hAnsi="Times New Roman" w:cs="Times New Roman"/>
          <w:sz w:val="24"/>
          <w:szCs w:val="24"/>
        </w:rPr>
        <w:t xml:space="preserve"> klasėse</w:t>
      </w:r>
      <w:r w:rsidRPr="002701D9">
        <w:rPr>
          <w:rFonts w:ascii="Times New Roman" w:hAnsi="Times New Roman" w:cs="Times New Roman"/>
          <w:sz w:val="24"/>
          <w:szCs w:val="24"/>
        </w:rPr>
        <w:t xml:space="preserve">, I–IV </w:t>
      </w:r>
      <w:r w:rsidR="00BD669C" w:rsidRPr="002701D9">
        <w:rPr>
          <w:rFonts w:ascii="Times New Roman" w:hAnsi="Times New Roman" w:cs="Times New Roman"/>
          <w:sz w:val="24"/>
          <w:szCs w:val="24"/>
        </w:rPr>
        <w:t xml:space="preserve">gimnazijos </w:t>
      </w:r>
      <w:r w:rsidRPr="002701D9">
        <w:rPr>
          <w:rFonts w:ascii="Times New Roman" w:hAnsi="Times New Roman" w:cs="Times New Roman"/>
          <w:sz w:val="24"/>
          <w:szCs w:val="24"/>
        </w:rPr>
        <w:t>klasėse sudaromos laikinosios grupės mokytis tikybos;</w:t>
      </w:r>
    </w:p>
    <w:p w14:paraId="4F73A51E" w14:textId="4571480A" w:rsidR="00EB0E6E" w:rsidRPr="002701D9" w:rsidRDefault="00BD0691" w:rsidP="00CE0DC4">
      <w:pPr>
        <w:pStyle w:val="Sraopastraipa"/>
        <w:numPr>
          <w:ilvl w:val="3"/>
          <w:numId w:val="1"/>
        </w:numPr>
        <w:shd w:val="clear" w:color="auto" w:fill="FFFFFF"/>
        <w:tabs>
          <w:tab w:val="left" w:pos="1134"/>
          <w:tab w:val="left" w:pos="15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1, 2</w:t>
      </w:r>
      <w:r w:rsidR="00EB0E6E" w:rsidRPr="002701D9">
        <w:rPr>
          <w:rFonts w:ascii="Times New Roman" w:hAnsi="Times New Roman" w:cs="Times New Roman"/>
          <w:sz w:val="24"/>
          <w:szCs w:val="24"/>
        </w:rPr>
        <w:t xml:space="preserve">, 4, </w:t>
      </w:r>
      <w:r>
        <w:rPr>
          <w:rFonts w:ascii="Times New Roman" w:hAnsi="Times New Roman" w:cs="Times New Roman"/>
          <w:sz w:val="24"/>
          <w:szCs w:val="24"/>
        </w:rPr>
        <w:t>6</w:t>
      </w:r>
      <w:r w:rsidR="00EB0E6E" w:rsidRPr="002701D9">
        <w:rPr>
          <w:rFonts w:ascii="Times New Roman" w:hAnsi="Times New Roman" w:cs="Times New Roman"/>
          <w:sz w:val="24"/>
          <w:szCs w:val="24"/>
        </w:rPr>
        <w:t xml:space="preserve">, 7, </w:t>
      </w:r>
      <w:r w:rsidR="00BD669C" w:rsidRPr="002701D9">
        <w:rPr>
          <w:rFonts w:ascii="Times New Roman" w:hAnsi="Times New Roman" w:cs="Times New Roman"/>
          <w:sz w:val="24"/>
          <w:szCs w:val="24"/>
        </w:rPr>
        <w:t xml:space="preserve"> klasėse,</w:t>
      </w:r>
      <w:r w:rsidR="00EB0E6E" w:rsidRPr="002701D9">
        <w:rPr>
          <w:rFonts w:ascii="Times New Roman" w:hAnsi="Times New Roman" w:cs="Times New Roman"/>
          <w:sz w:val="24"/>
          <w:szCs w:val="24"/>
        </w:rPr>
        <w:t xml:space="preserve"> I, II, I</w:t>
      </w:r>
      <w:r>
        <w:rPr>
          <w:rFonts w:ascii="Times New Roman" w:hAnsi="Times New Roman" w:cs="Times New Roman"/>
          <w:sz w:val="24"/>
          <w:szCs w:val="24"/>
        </w:rPr>
        <w:t>II</w:t>
      </w:r>
      <w:r w:rsidR="00BD669C" w:rsidRPr="002701D9">
        <w:rPr>
          <w:rFonts w:ascii="Times New Roman" w:hAnsi="Times New Roman" w:cs="Times New Roman"/>
          <w:sz w:val="24"/>
          <w:szCs w:val="24"/>
        </w:rPr>
        <w:t xml:space="preserve"> gimnazijos</w:t>
      </w:r>
      <w:r w:rsidR="00EB0E6E" w:rsidRPr="002701D9">
        <w:rPr>
          <w:rFonts w:ascii="Times New Roman" w:hAnsi="Times New Roman" w:cs="Times New Roman"/>
          <w:sz w:val="24"/>
          <w:szCs w:val="24"/>
        </w:rPr>
        <w:t xml:space="preserve"> klasėse sudaromos grupės mokytis etikos;</w:t>
      </w:r>
    </w:p>
    <w:p w14:paraId="7D61960E" w14:textId="6F7FFE8D" w:rsidR="00EB0E6E" w:rsidRDefault="00E17454" w:rsidP="00CE0DC4">
      <w:pPr>
        <w:pStyle w:val="Sraopastraipa"/>
        <w:numPr>
          <w:ilvl w:val="2"/>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t xml:space="preserve">technologijų dalyko mokymui </w:t>
      </w:r>
      <w:bookmarkStart w:id="7" w:name="_Hlk170371895"/>
      <w:r w:rsidRPr="002701D9">
        <w:rPr>
          <w:rFonts w:ascii="Times New Roman" w:hAnsi="Times New Roman" w:cs="Times New Roman"/>
          <w:sz w:val="24"/>
          <w:szCs w:val="24"/>
        </w:rPr>
        <w:t xml:space="preserve">atsižvelgiant </w:t>
      </w:r>
      <w:r w:rsidR="004C6F0B">
        <w:rPr>
          <w:rFonts w:ascii="Times New Roman" w:hAnsi="Times New Roman" w:cs="Times New Roman"/>
          <w:sz w:val="24"/>
          <w:szCs w:val="24"/>
        </w:rPr>
        <w:t>į</w:t>
      </w:r>
      <w:r w:rsidRPr="002701D9">
        <w:rPr>
          <w:rFonts w:ascii="Times New Roman" w:hAnsi="Times New Roman" w:cs="Times New Roman"/>
          <w:sz w:val="24"/>
          <w:szCs w:val="24"/>
        </w:rPr>
        <w:t xml:space="preserve"> darbo vietas kabinetuose </w:t>
      </w:r>
      <w:bookmarkEnd w:id="7"/>
      <w:r w:rsidRPr="002701D9">
        <w:rPr>
          <w:rFonts w:ascii="Times New Roman" w:hAnsi="Times New Roman" w:cs="Times New Roman"/>
          <w:sz w:val="24"/>
          <w:szCs w:val="24"/>
        </w:rPr>
        <w:t xml:space="preserve">5, 6, </w:t>
      </w:r>
      <w:r w:rsidR="004C6F0B">
        <w:rPr>
          <w:rFonts w:ascii="Times New Roman" w:hAnsi="Times New Roman" w:cs="Times New Roman"/>
          <w:sz w:val="24"/>
          <w:szCs w:val="24"/>
        </w:rPr>
        <w:t xml:space="preserve">7, </w:t>
      </w:r>
      <w:r w:rsidRPr="002701D9">
        <w:rPr>
          <w:rFonts w:ascii="Times New Roman" w:hAnsi="Times New Roman" w:cs="Times New Roman"/>
          <w:sz w:val="24"/>
          <w:szCs w:val="24"/>
        </w:rPr>
        <w:t>8</w:t>
      </w:r>
      <w:r w:rsidR="004C6F0B">
        <w:rPr>
          <w:rFonts w:ascii="Times New Roman" w:hAnsi="Times New Roman" w:cs="Times New Roman"/>
          <w:sz w:val="24"/>
          <w:szCs w:val="24"/>
        </w:rPr>
        <w:t xml:space="preserve"> klasėse ir I, II gimnazijos </w:t>
      </w:r>
      <w:r w:rsidRPr="002701D9">
        <w:rPr>
          <w:rFonts w:ascii="Times New Roman" w:hAnsi="Times New Roman" w:cs="Times New Roman"/>
          <w:sz w:val="24"/>
          <w:szCs w:val="24"/>
        </w:rPr>
        <w:t>kl</w:t>
      </w:r>
      <w:r w:rsidR="004C6F0B">
        <w:rPr>
          <w:rFonts w:ascii="Times New Roman" w:hAnsi="Times New Roman" w:cs="Times New Roman"/>
          <w:sz w:val="24"/>
          <w:szCs w:val="24"/>
        </w:rPr>
        <w:t>asėse</w:t>
      </w:r>
      <w:r w:rsidRPr="002701D9">
        <w:rPr>
          <w:rFonts w:ascii="Times New Roman" w:hAnsi="Times New Roman" w:cs="Times New Roman"/>
          <w:sz w:val="24"/>
          <w:szCs w:val="24"/>
        </w:rPr>
        <w:t xml:space="preserve"> sudaromos atskiros grupės mokytis skirtingų technologijų dalyko </w:t>
      </w:r>
      <w:r w:rsidR="004C6F0B">
        <w:rPr>
          <w:rFonts w:ascii="Times New Roman" w:hAnsi="Times New Roman" w:cs="Times New Roman"/>
          <w:sz w:val="24"/>
          <w:szCs w:val="24"/>
        </w:rPr>
        <w:t xml:space="preserve">modulių </w:t>
      </w:r>
      <w:r w:rsidR="00D964BD" w:rsidRPr="002701D9">
        <w:rPr>
          <w:rFonts w:ascii="Times New Roman" w:hAnsi="Times New Roman" w:cs="Times New Roman"/>
          <w:sz w:val="24"/>
          <w:szCs w:val="24"/>
        </w:rPr>
        <w:t>(viena grupė – mitybos ir tekstilės, antra – konstrukcinių medžiagų ir elektrotechnikos)</w:t>
      </w:r>
      <w:r w:rsidRPr="002701D9">
        <w:rPr>
          <w:rFonts w:ascii="Times New Roman" w:hAnsi="Times New Roman" w:cs="Times New Roman"/>
          <w:sz w:val="24"/>
          <w:szCs w:val="24"/>
        </w:rPr>
        <w:t>;</w:t>
      </w:r>
    </w:p>
    <w:p w14:paraId="009847FB" w14:textId="1690BCB6" w:rsidR="0084312A" w:rsidRPr="002701D9" w:rsidRDefault="0084312A" w:rsidP="00CE0DC4">
      <w:pPr>
        <w:pStyle w:val="Sraopastraipa"/>
        <w:numPr>
          <w:ilvl w:val="2"/>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informatikos dalyko mokymui </w:t>
      </w:r>
      <w:r w:rsidRPr="002701D9">
        <w:rPr>
          <w:rFonts w:ascii="Times New Roman" w:hAnsi="Times New Roman" w:cs="Times New Roman"/>
          <w:sz w:val="24"/>
          <w:szCs w:val="24"/>
        </w:rPr>
        <w:t xml:space="preserve">atsižvelgiant </w:t>
      </w:r>
      <w:r>
        <w:rPr>
          <w:rFonts w:ascii="Times New Roman" w:hAnsi="Times New Roman" w:cs="Times New Roman"/>
          <w:sz w:val="24"/>
          <w:szCs w:val="24"/>
        </w:rPr>
        <w:t>į</w:t>
      </w:r>
      <w:r w:rsidRPr="002701D9">
        <w:rPr>
          <w:rFonts w:ascii="Times New Roman" w:hAnsi="Times New Roman" w:cs="Times New Roman"/>
          <w:sz w:val="24"/>
          <w:szCs w:val="24"/>
        </w:rPr>
        <w:t xml:space="preserve"> darbo vietas kabinet</w:t>
      </w:r>
      <w:r>
        <w:rPr>
          <w:rFonts w:ascii="Times New Roman" w:hAnsi="Times New Roman" w:cs="Times New Roman"/>
          <w:sz w:val="24"/>
          <w:szCs w:val="24"/>
        </w:rPr>
        <w:t>e sudaromos atskiros grupės I gimnazijos klasėje</w:t>
      </w:r>
      <w:r w:rsidR="002D7653">
        <w:rPr>
          <w:rFonts w:ascii="Times New Roman" w:hAnsi="Times New Roman" w:cs="Times New Roman"/>
          <w:sz w:val="24"/>
          <w:szCs w:val="24"/>
        </w:rPr>
        <w:t>;</w:t>
      </w:r>
    </w:p>
    <w:p w14:paraId="235A97FB" w14:textId="77777777" w:rsidR="00DF0B05" w:rsidRPr="002701D9" w:rsidRDefault="0063792A" w:rsidP="00CE0DC4">
      <w:pPr>
        <w:pStyle w:val="Sraopastraipa"/>
        <w:numPr>
          <w:ilvl w:val="2"/>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bookmarkStart w:id="8" w:name="_Hlk138233422"/>
      <w:r w:rsidRPr="002701D9">
        <w:rPr>
          <w:rFonts w:ascii="Times New Roman" w:hAnsi="Times New Roman" w:cs="Times New Roman"/>
          <w:sz w:val="24"/>
          <w:szCs w:val="24"/>
        </w:rPr>
        <w:t>užsienio kalbai mokyti</w:t>
      </w:r>
      <w:r w:rsidR="00DF0B05" w:rsidRPr="002701D9">
        <w:rPr>
          <w:rFonts w:ascii="Times New Roman" w:hAnsi="Times New Roman" w:cs="Times New Roman"/>
          <w:sz w:val="24"/>
          <w:szCs w:val="24"/>
        </w:rPr>
        <w:t>:</w:t>
      </w:r>
    </w:p>
    <w:p w14:paraId="4CA0CA73" w14:textId="1661690C" w:rsidR="008B6BC6" w:rsidRPr="008B6BC6" w:rsidRDefault="0063792A"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t xml:space="preserve"> pagal pradinio ugdy</w:t>
      </w:r>
      <w:r w:rsidR="001B6827" w:rsidRPr="002701D9">
        <w:rPr>
          <w:rFonts w:ascii="Times New Roman" w:hAnsi="Times New Roman" w:cs="Times New Roman"/>
          <w:sz w:val="24"/>
          <w:szCs w:val="24"/>
        </w:rPr>
        <w:t xml:space="preserve">mo programą </w:t>
      </w:r>
      <w:r w:rsidRPr="002701D9">
        <w:rPr>
          <w:rFonts w:ascii="Times New Roman" w:hAnsi="Times New Roman" w:cs="Times New Roman"/>
          <w:sz w:val="24"/>
          <w:szCs w:val="24"/>
        </w:rPr>
        <w:t>(</w:t>
      </w:r>
      <w:r w:rsidR="001B6827" w:rsidRPr="002701D9">
        <w:rPr>
          <w:rFonts w:ascii="Times New Roman" w:hAnsi="Times New Roman" w:cs="Times New Roman"/>
          <w:sz w:val="24"/>
          <w:szCs w:val="24"/>
        </w:rPr>
        <w:t>kai</w:t>
      </w:r>
      <w:r w:rsidRPr="002701D9">
        <w:rPr>
          <w:rFonts w:ascii="Times New Roman" w:hAnsi="Times New Roman" w:cs="Times New Roman"/>
          <w:sz w:val="24"/>
          <w:szCs w:val="24"/>
        </w:rPr>
        <w:t xml:space="preserve"> klasėje mokosi ne mažiau </w:t>
      </w:r>
      <w:r w:rsidR="003E146A" w:rsidRPr="002701D9">
        <w:rPr>
          <w:rFonts w:ascii="Times New Roman" w:hAnsi="Times New Roman" w:cs="Times New Roman"/>
          <w:sz w:val="24"/>
          <w:szCs w:val="24"/>
        </w:rPr>
        <w:t xml:space="preserve">kaip </w:t>
      </w:r>
      <w:r w:rsidRPr="002701D9">
        <w:rPr>
          <w:rFonts w:ascii="Times New Roman" w:hAnsi="Times New Roman" w:cs="Times New Roman"/>
          <w:sz w:val="24"/>
          <w:szCs w:val="24"/>
        </w:rPr>
        <w:t>20 mokinių</w:t>
      </w:r>
      <w:r w:rsidR="001B6827" w:rsidRPr="002701D9">
        <w:rPr>
          <w:rFonts w:ascii="Times New Roman" w:hAnsi="Times New Roman" w:cs="Times New Roman"/>
          <w:sz w:val="24"/>
          <w:szCs w:val="24"/>
        </w:rPr>
        <w:t xml:space="preserve">) sudaromos laikinosios grupės </w:t>
      </w:r>
      <w:r w:rsidR="004C6F0B">
        <w:rPr>
          <w:rFonts w:ascii="Times New Roman" w:hAnsi="Times New Roman" w:cs="Times New Roman"/>
          <w:sz w:val="24"/>
          <w:szCs w:val="24"/>
        </w:rPr>
        <w:t>2</w:t>
      </w:r>
      <w:r w:rsidR="001B6827" w:rsidRPr="002701D9">
        <w:rPr>
          <w:rFonts w:ascii="Times New Roman" w:hAnsi="Times New Roman" w:cs="Times New Roman"/>
          <w:sz w:val="24"/>
          <w:szCs w:val="24"/>
        </w:rPr>
        <w:t xml:space="preserve"> klasėje mokytis anglų kalbos</w:t>
      </w:r>
      <w:r w:rsidR="00742669">
        <w:rPr>
          <w:rFonts w:ascii="Times New Roman" w:hAnsi="Times New Roman" w:cs="Times New Roman"/>
          <w:sz w:val="24"/>
          <w:szCs w:val="24"/>
        </w:rPr>
        <w:t xml:space="preserve"> </w:t>
      </w:r>
      <w:r w:rsidR="00742669" w:rsidRPr="002701D9">
        <w:rPr>
          <w:rFonts w:ascii="Times New Roman" w:hAnsi="Times New Roman" w:cs="Times New Roman"/>
          <w:sz w:val="24"/>
          <w:szCs w:val="24"/>
        </w:rPr>
        <w:t xml:space="preserve">(po </w:t>
      </w:r>
      <w:r w:rsidR="00742669">
        <w:rPr>
          <w:rFonts w:ascii="Times New Roman" w:hAnsi="Times New Roman" w:cs="Times New Roman"/>
          <w:sz w:val="24"/>
          <w:szCs w:val="24"/>
        </w:rPr>
        <w:t>2</w:t>
      </w:r>
      <w:r w:rsidR="00742669" w:rsidRPr="002701D9">
        <w:rPr>
          <w:rFonts w:ascii="Times New Roman" w:hAnsi="Times New Roman" w:cs="Times New Roman"/>
          <w:sz w:val="24"/>
          <w:szCs w:val="24"/>
        </w:rPr>
        <w:t xml:space="preserve"> val. per savaitę)</w:t>
      </w:r>
      <w:r w:rsidR="001B6827" w:rsidRPr="002701D9">
        <w:rPr>
          <w:rFonts w:ascii="Times New Roman" w:hAnsi="Times New Roman" w:cs="Times New Roman"/>
          <w:sz w:val="24"/>
          <w:szCs w:val="24"/>
        </w:rPr>
        <w:t>;</w:t>
      </w:r>
      <w:bookmarkEnd w:id="8"/>
    </w:p>
    <w:p w14:paraId="1E83899B" w14:textId="3C198D12" w:rsidR="001B6827" w:rsidRDefault="001B6827"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t xml:space="preserve">pagal pagrindinio ugdymo programą (kai klasėje mokosi ne mažiau </w:t>
      </w:r>
      <w:r w:rsidR="003E146A" w:rsidRPr="002701D9">
        <w:rPr>
          <w:rFonts w:ascii="Times New Roman" w:hAnsi="Times New Roman" w:cs="Times New Roman"/>
          <w:sz w:val="24"/>
          <w:szCs w:val="24"/>
        </w:rPr>
        <w:t>kaip 21</w:t>
      </w:r>
      <w:r w:rsidRPr="002701D9">
        <w:rPr>
          <w:rFonts w:ascii="Times New Roman" w:hAnsi="Times New Roman" w:cs="Times New Roman"/>
          <w:sz w:val="24"/>
          <w:szCs w:val="24"/>
        </w:rPr>
        <w:t xml:space="preserve"> mokin</w:t>
      </w:r>
      <w:r w:rsidR="003E146A" w:rsidRPr="002701D9">
        <w:rPr>
          <w:rFonts w:ascii="Times New Roman" w:hAnsi="Times New Roman" w:cs="Times New Roman"/>
          <w:sz w:val="24"/>
          <w:szCs w:val="24"/>
        </w:rPr>
        <w:t>ys</w:t>
      </w:r>
      <w:r w:rsidRPr="002701D9">
        <w:rPr>
          <w:rFonts w:ascii="Times New Roman" w:hAnsi="Times New Roman" w:cs="Times New Roman"/>
          <w:sz w:val="24"/>
          <w:szCs w:val="24"/>
        </w:rPr>
        <w:t xml:space="preserve">) sudaromos laikinosios grupės </w:t>
      </w:r>
      <w:r w:rsidR="004C6F0B">
        <w:rPr>
          <w:rFonts w:ascii="Times New Roman" w:hAnsi="Times New Roman" w:cs="Times New Roman"/>
          <w:sz w:val="24"/>
          <w:szCs w:val="24"/>
        </w:rPr>
        <w:t>I gimnazijos</w:t>
      </w:r>
      <w:r w:rsidRPr="002701D9">
        <w:rPr>
          <w:rFonts w:ascii="Times New Roman" w:hAnsi="Times New Roman" w:cs="Times New Roman"/>
          <w:sz w:val="24"/>
          <w:szCs w:val="24"/>
        </w:rPr>
        <w:t xml:space="preserve"> klasėje mokytis anglų kalbos</w:t>
      </w:r>
      <w:r w:rsidR="00742669">
        <w:rPr>
          <w:rFonts w:ascii="Times New Roman" w:hAnsi="Times New Roman" w:cs="Times New Roman"/>
          <w:sz w:val="24"/>
          <w:szCs w:val="24"/>
        </w:rPr>
        <w:t xml:space="preserve"> </w:t>
      </w:r>
      <w:r w:rsidR="00742669" w:rsidRPr="002701D9">
        <w:rPr>
          <w:rFonts w:ascii="Times New Roman" w:hAnsi="Times New Roman" w:cs="Times New Roman"/>
          <w:sz w:val="24"/>
          <w:szCs w:val="24"/>
        </w:rPr>
        <w:t xml:space="preserve">(po </w:t>
      </w:r>
      <w:r w:rsidR="00742669">
        <w:rPr>
          <w:rFonts w:ascii="Times New Roman" w:hAnsi="Times New Roman" w:cs="Times New Roman"/>
          <w:sz w:val="24"/>
          <w:szCs w:val="24"/>
        </w:rPr>
        <w:t>3</w:t>
      </w:r>
      <w:r w:rsidR="00742669" w:rsidRPr="002701D9">
        <w:rPr>
          <w:rFonts w:ascii="Times New Roman" w:hAnsi="Times New Roman" w:cs="Times New Roman"/>
          <w:sz w:val="24"/>
          <w:szCs w:val="24"/>
        </w:rPr>
        <w:t xml:space="preserve"> val. per savaitę)</w:t>
      </w:r>
      <w:r w:rsidRPr="002701D9">
        <w:rPr>
          <w:rFonts w:ascii="Times New Roman" w:hAnsi="Times New Roman" w:cs="Times New Roman"/>
          <w:sz w:val="24"/>
          <w:szCs w:val="24"/>
        </w:rPr>
        <w:t>;</w:t>
      </w:r>
    </w:p>
    <w:p w14:paraId="5BAF40E1" w14:textId="241BC8D0" w:rsidR="004C6F0B" w:rsidRPr="0084312A" w:rsidRDefault="004C6F0B" w:rsidP="0084312A">
      <w:pPr>
        <w:pStyle w:val="Sraopastraipa"/>
        <w:numPr>
          <w:ilvl w:val="3"/>
          <w:numId w:val="1"/>
        </w:numPr>
        <w:tabs>
          <w:tab w:val="left" w:pos="1560"/>
        </w:tabs>
        <w:spacing w:after="0"/>
        <w:ind w:left="0" w:firstLine="567"/>
        <w:rPr>
          <w:rFonts w:ascii="Times New Roman" w:hAnsi="Times New Roman" w:cs="Times New Roman"/>
          <w:sz w:val="24"/>
          <w:szCs w:val="24"/>
        </w:rPr>
      </w:pPr>
      <w:r w:rsidRPr="004C6F0B">
        <w:rPr>
          <w:rFonts w:ascii="Times New Roman" w:hAnsi="Times New Roman" w:cs="Times New Roman"/>
          <w:sz w:val="24"/>
          <w:szCs w:val="24"/>
        </w:rPr>
        <w:t>pagal pagrindinio ugdymo programą (kai klasėje mokosi 2</w:t>
      </w:r>
      <w:r w:rsidR="0084312A">
        <w:rPr>
          <w:rFonts w:ascii="Times New Roman" w:hAnsi="Times New Roman" w:cs="Times New Roman"/>
          <w:sz w:val="24"/>
          <w:szCs w:val="24"/>
        </w:rPr>
        <w:t>0</w:t>
      </w:r>
      <w:r w:rsidRPr="004C6F0B">
        <w:rPr>
          <w:rFonts w:ascii="Times New Roman" w:hAnsi="Times New Roman" w:cs="Times New Roman"/>
          <w:sz w:val="24"/>
          <w:szCs w:val="24"/>
        </w:rPr>
        <w:t xml:space="preserve"> mokin</w:t>
      </w:r>
      <w:r w:rsidR="0084312A">
        <w:rPr>
          <w:rFonts w:ascii="Times New Roman" w:hAnsi="Times New Roman" w:cs="Times New Roman"/>
          <w:sz w:val="24"/>
          <w:szCs w:val="24"/>
        </w:rPr>
        <w:t>ių</w:t>
      </w:r>
      <w:r w:rsidRPr="004C6F0B">
        <w:rPr>
          <w:rFonts w:ascii="Times New Roman" w:hAnsi="Times New Roman" w:cs="Times New Roman"/>
          <w:sz w:val="24"/>
          <w:szCs w:val="24"/>
        </w:rPr>
        <w:t xml:space="preserve">) sudaromos laikinosios grupės </w:t>
      </w:r>
      <w:r>
        <w:rPr>
          <w:rFonts w:ascii="Times New Roman" w:hAnsi="Times New Roman" w:cs="Times New Roman"/>
          <w:sz w:val="24"/>
          <w:szCs w:val="24"/>
        </w:rPr>
        <w:t>7</w:t>
      </w:r>
      <w:r w:rsidRPr="004C6F0B">
        <w:rPr>
          <w:rFonts w:ascii="Times New Roman" w:hAnsi="Times New Roman" w:cs="Times New Roman"/>
          <w:sz w:val="24"/>
          <w:szCs w:val="24"/>
        </w:rPr>
        <w:t xml:space="preserve"> klasėje mokytis anglų kalbos</w:t>
      </w:r>
      <w:r w:rsidR="0084312A">
        <w:rPr>
          <w:rFonts w:ascii="Times New Roman" w:hAnsi="Times New Roman" w:cs="Times New Roman"/>
          <w:sz w:val="24"/>
          <w:szCs w:val="24"/>
        </w:rPr>
        <w:t>, nes klasėje mokosi 5 mokiniai, turintys didelių specialiųjų poreikių</w:t>
      </w:r>
      <w:r w:rsidR="00742669">
        <w:rPr>
          <w:rFonts w:ascii="Times New Roman" w:hAnsi="Times New Roman" w:cs="Times New Roman"/>
          <w:sz w:val="24"/>
          <w:szCs w:val="24"/>
        </w:rPr>
        <w:t xml:space="preserve"> </w:t>
      </w:r>
      <w:r w:rsidR="00742669" w:rsidRPr="002701D9">
        <w:rPr>
          <w:rFonts w:ascii="Times New Roman" w:hAnsi="Times New Roman" w:cs="Times New Roman"/>
          <w:sz w:val="24"/>
          <w:szCs w:val="24"/>
        </w:rPr>
        <w:t xml:space="preserve">(po </w:t>
      </w:r>
      <w:r w:rsidR="00742669">
        <w:rPr>
          <w:rFonts w:ascii="Times New Roman" w:hAnsi="Times New Roman" w:cs="Times New Roman"/>
          <w:sz w:val="24"/>
          <w:szCs w:val="24"/>
        </w:rPr>
        <w:t>3</w:t>
      </w:r>
      <w:r w:rsidR="00742669" w:rsidRPr="002701D9">
        <w:rPr>
          <w:rFonts w:ascii="Times New Roman" w:hAnsi="Times New Roman" w:cs="Times New Roman"/>
          <w:sz w:val="24"/>
          <w:szCs w:val="24"/>
        </w:rPr>
        <w:t xml:space="preserve"> val. per savaitę)</w:t>
      </w:r>
      <w:r w:rsidRPr="004C6F0B">
        <w:rPr>
          <w:rFonts w:ascii="Times New Roman" w:hAnsi="Times New Roman" w:cs="Times New Roman"/>
          <w:sz w:val="24"/>
          <w:szCs w:val="24"/>
        </w:rPr>
        <w:t>;</w:t>
      </w:r>
    </w:p>
    <w:p w14:paraId="1A1F13C5" w14:textId="6442DC8B" w:rsidR="00854395" w:rsidRDefault="00327386" w:rsidP="00CE0DC4">
      <w:pPr>
        <w:pStyle w:val="Sraopastraipa"/>
        <w:numPr>
          <w:ilvl w:val="2"/>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t>mokymo procesui diferencijuoti sudaromos laikinosios grupės, kurių sudarymo poreikį lemia dalykų mokymo(si) specifika ir organizavimo sprendimai mokiniams pasirinkus mokytis daugiau įvairesnio turinio dalykų</w:t>
      </w:r>
      <w:r w:rsidR="00DF0B05" w:rsidRPr="002701D9">
        <w:rPr>
          <w:rFonts w:ascii="Times New Roman" w:hAnsi="Times New Roman" w:cs="Times New Roman"/>
          <w:sz w:val="24"/>
          <w:szCs w:val="24"/>
        </w:rPr>
        <w:t>:</w:t>
      </w:r>
    </w:p>
    <w:p w14:paraId="3F115E40" w14:textId="0A7D99C6" w:rsidR="002D7653" w:rsidRDefault="002D7653" w:rsidP="00CE0DC4">
      <w:pPr>
        <w:pStyle w:val="Sraopastraipa"/>
        <w:numPr>
          <w:ilvl w:val="2"/>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lietuvių kalbos ir literatūros </w:t>
      </w:r>
      <w:bookmarkStart w:id="9" w:name="_Hlk170372667"/>
      <w:r>
        <w:rPr>
          <w:rFonts w:ascii="Times New Roman" w:hAnsi="Times New Roman" w:cs="Times New Roman"/>
          <w:sz w:val="24"/>
          <w:szCs w:val="24"/>
        </w:rPr>
        <w:t>dalyko diferencijuotam mokymui 6 klasėje,  I gimnazijos klasėje</w:t>
      </w:r>
      <w:r w:rsidR="00742669">
        <w:rPr>
          <w:rFonts w:ascii="Times New Roman" w:hAnsi="Times New Roman" w:cs="Times New Roman"/>
          <w:sz w:val="24"/>
          <w:szCs w:val="24"/>
        </w:rPr>
        <w:t xml:space="preserve"> </w:t>
      </w:r>
      <w:r w:rsidR="00742669" w:rsidRPr="002701D9">
        <w:rPr>
          <w:rFonts w:ascii="Times New Roman" w:hAnsi="Times New Roman" w:cs="Times New Roman"/>
          <w:sz w:val="24"/>
          <w:szCs w:val="24"/>
        </w:rPr>
        <w:t xml:space="preserve">(po </w:t>
      </w:r>
      <w:r w:rsidR="00742669">
        <w:rPr>
          <w:rFonts w:ascii="Times New Roman" w:hAnsi="Times New Roman" w:cs="Times New Roman"/>
          <w:sz w:val="24"/>
          <w:szCs w:val="24"/>
        </w:rPr>
        <w:t>0,5</w:t>
      </w:r>
      <w:r w:rsidR="00742669" w:rsidRPr="002701D9">
        <w:rPr>
          <w:rFonts w:ascii="Times New Roman" w:hAnsi="Times New Roman" w:cs="Times New Roman"/>
          <w:sz w:val="24"/>
          <w:szCs w:val="24"/>
        </w:rPr>
        <w:t xml:space="preserve"> val. per savaitę)</w:t>
      </w:r>
      <w:r w:rsidR="00742669">
        <w:rPr>
          <w:rFonts w:ascii="Times New Roman" w:hAnsi="Times New Roman" w:cs="Times New Roman"/>
          <w:sz w:val="24"/>
          <w:szCs w:val="24"/>
        </w:rPr>
        <w:t xml:space="preserve"> ;</w:t>
      </w:r>
      <w:bookmarkEnd w:id="9"/>
    </w:p>
    <w:p w14:paraId="2E13FA47" w14:textId="1BAE9A0D" w:rsidR="00742669" w:rsidRPr="002701D9" w:rsidRDefault="00742669" w:rsidP="00CE0DC4">
      <w:pPr>
        <w:pStyle w:val="Sraopastraipa"/>
        <w:numPr>
          <w:ilvl w:val="2"/>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matematikos </w:t>
      </w:r>
      <w:r w:rsidRPr="00742669">
        <w:rPr>
          <w:rFonts w:ascii="Times New Roman" w:hAnsi="Times New Roman" w:cs="Times New Roman"/>
          <w:sz w:val="24"/>
          <w:szCs w:val="24"/>
        </w:rPr>
        <w:t>dalyko diferencijuotam mokymui 6 klasėje</w:t>
      </w:r>
      <w:r>
        <w:rPr>
          <w:rFonts w:ascii="Times New Roman" w:hAnsi="Times New Roman" w:cs="Times New Roman"/>
          <w:sz w:val="24"/>
          <w:szCs w:val="24"/>
        </w:rPr>
        <w:t xml:space="preserve"> </w:t>
      </w:r>
      <w:r w:rsidRPr="00742669">
        <w:rPr>
          <w:rFonts w:ascii="Times New Roman" w:hAnsi="Times New Roman" w:cs="Times New Roman"/>
          <w:sz w:val="24"/>
          <w:szCs w:val="24"/>
        </w:rPr>
        <w:t xml:space="preserve">(po </w:t>
      </w:r>
      <w:r>
        <w:rPr>
          <w:rFonts w:ascii="Times New Roman" w:hAnsi="Times New Roman" w:cs="Times New Roman"/>
          <w:sz w:val="24"/>
          <w:szCs w:val="24"/>
        </w:rPr>
        <w:t>0,5</w:t>
      </w:r>
      <w:r w:rsidRPr="00742669">
        <w:rPr>
          <w:rFonts w:ascii="Times New Roman" w:hAnsi="Times New Roman" w:cs="Times New Roman"/>
          <w:sz w:val="24"/>
          <w:szCs w:val="24"/>
        </w:rPr>
        <w:t xml:space="preserve"> val. per savaitę);</w:t>
      </w:r>
    </w:p>
    <w:p w14:paraId="1CB6AF6F" w14:textId="786E658D" w:rsidR="001C224D" w:rsidRPr="002701D9" w:rsidRDefault="001C224D"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t>užsienio kalbos (antrosios)</w:t>
      </w:r>
      <w:r w:rsidR="000F2DE0" w:rsidRPr="002701D9">
        <w:rPr>
          <w:rFonts w:ascii="Times New Roman" w:hAnsi="Times New Roman" w:cs="Times New Roman"/>
          <w:sz w:val="24"/>
          <w:szCs w:val="24"/>
        </w:rPr>
        <w:t xml:space="preserve"> (vokiečių) mokyti </w:t>
      </w:r>
      <w:r w:rsidR="0084312A">
        <w:rPr>
          <w:rFonts w:ascii="Times New Roman" w:hAnsi="Times New Roman" w:cs="Times New Roman"/>
          <w:sz w:val="24"/>
          <w:szCs w:val="24"/>
        </w:rPr>
        <w:t>6, 7</w:t>
      </w:r>
      <w:r w:rsidR="000F2DE0" w:rsidRPr="002701D9">
        <w:rPr>
          <w:rFonts w:ascii="Times New Roman" w:hAnsi="Times New Roman" w:cs="Times New Roman"/>
          <w:sz w:val="24"/>
          <w:szCs w:val="24"/>
        </w:rPr>
        <w:t xml:space="preserve"> kl, ir I </w:t>
      </w:r>
      <w:r w:rsidR="00BD669C" w:rsidRPr="002701D9">
        <w:rPr>
          <w:rFonts w:ascii="Times New Roman" w:hAnsi="Times New Roman" w:cs="Times New Roman"/>
          <w:sz w:val="24"/>
          <w:szCs w:val="24"/>
        </w:rPr>
        <w:t xml:space="preserve">gimnazijos </w:t>
      </w:r>
      <w:r w:rsidR="000F2DE0" w:rsidRPr="002701D9">
        <w:rPr>
          <w:rFonts w:ascii="Times New Roman" w:hAnsi="Times New Roman" w:cs="Times New Roman"/>
          <w:sz w:val="24"/>
          <w:szCs w:val="24"/>
        </w:rPr>
        <w:t>klasėse</w:t>
      </w:r>
      <w:r w:rsidR="00742669">
        <w:rPr>
          <w:rFonts w:ascii="Times New Roman" w:hAnsi="Times New Roman" w:cs="Times New Roman"/>
          <w:sz w:val="24"/>
          <w:szCs w:val="24"/>
        </w:rPr>
        <w:t xml:space="preserve"> </w:t>
      </w:r>
      <w:r w:rsidR="00742669" w:rsidRPr="00742669">
        <w:rPr>
          <w:rFonts w:ascii="Times New Roman" w:hAnsi="Times New Roman" w:cs="Times New Roman"/>
          <w:sz w:val="24"/>
          <w:szCs w:val="24"/>
        </w:rPr>
        <w:t xml:space="preserve">(po </w:t>
      </w:r>
      <w:r w:rsidR="00742669">
        <w:rPr>
          <w:rFonts w:ascii="Times New Roman" w:hAnsi="Times New Roman" w:cs="Times New Roman"/>
          <w:sz w:val="24"/>
          <w:szCs w:val="24"/>
        </w:rPr>
        <w:t>2</w:t>
      </w:r>
      <w:r w:rsidR="00742669" w:rsidRPr="00742669">
        <w:rPr>
          <w:rFonts w:ascii="Times New Roman" w:hAnsi="Times New Roman" w:cs="Times New Roman"/>
          <w:sz w:val="24"/>
          <w:szCs w:val="24"/>
        </w:rPr>
        <w:t xml:space="preserve"> val. per savaitę)</w:t>
      </w:r>
      <w:r w:rsidR="000F2DE0" w:rsidRPr="002701D9">
        <w:rPr>
          <w:rFonts w:ascii="Times New Roman" w:hAnsi="Times New Roman" w:cs="Times New Roman"/>
          <w:sz w:val="24"/>
          <w:szCs w:val="24"/>
        </w:rPr>
        <w:t>;</w:t>
      </w:r>
    </w:p>
    <w:p w14:paraId="2F7F2B43" w14:textId="2C06E345" w:rsidR="00BD669C" w:rsidRPr="002701D9" w:rsidRDefault="00BD669C"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t xml:space="preserve">grupinėms lietuvių kalbos ir literatūros konsultacijoms teikti </w:t>
      </w:r>
      <w:r w:rsidR="00C11085">
        <w:rPr>
          <w:rFonts w:ascii="Times New Roman" w:hAnsi="Times New Roman" w:cs="Times New Roman"/>
          <w:sz w:val="24"/>
          <w:szCs w:val="24"/>
        </w:rPr>
        <w:t xml:space="preserve">1, </w:t>
      </w:r>
      <w:r w:rsidR="00742669">
        <w:rPr>
          <w:rFonts w:ascii="Times New Roman" w:hAnsi="Times New Roman" w:cs="Times New Roman"/>
          <w:sz w:val="24"/>
          <w:szCs w:val="24"/>
        </w:rPr>
        <w:t xml:space="preserve">7, </w:t>
      </w:r>
      <w:r w:rsidRPr="002701D9">
        <w:rPr>
          <w:rFonts w:ascii="Times New Roman" w:hAnsi="Times New Roman" w:cs="Times New Roman"/>
          <w:sz w:val="24"/>
          <w:szCs w:val="24"/>
        </w:rPr>
        <w:t xml:space="preserve">8 klasių mokiniams </w:t>
      </w:r>
      <w:bookmarkStart w:id="10" w:name="_Hlk170372992"/>
      <w:r w:rsidRPr="002701D9">
        <w:rPr>
          <w:rFonts w:ascii="Times New Roman" w:hAnsi="Times New Roman" w:cs="Times New Roman"/>
          <w:sz w:val="24"/>
          <w:szCs w:val="24"/>
        </w:rPr>
        <w:t>(po 1 val. per savaitę)</w:t>
      </w:r>
      <w:bookmarkEnd w:id="10"/>
      <w:r w:rsidRPr="002701D9">
        <w:rPr>
          <w:rFonts w:ascii="Times New Roman" w:hAnsi="Times New Roman" w:cs="Times New Roman"/>
          <w:sz w:val="24"/>
          <w:szCs w:val="24"/>
        </w:rPr>
        <w:t xml:space="preserve">; </w:t>
      </w:r>
    </w:p>
    <w:p w14:paraId="0C757B7E" w14:textId="5DD91AC8" w:rsidR="001652B5" w:rsidRPr="002701D9" w:rsidRDefault="001652B5"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bookmarkStart w:id="11" w:name="_Hlk138765059"/>
      <w:r w:rsidRPr="002701D9">
        <w:rPr>
          <w:rFonts w:ascii="Times New Roman" w:hAnsi="Times New Roman" w:cs="Times New Roman"/>
          <w:sz w:val="24"/>
          <w:szCs w:val="24"/>
        </w:rPr>
        <w:t>grupin</w:t>
      </w:r>
      <w:r w:rsidR="00742669">
        <w:rPr>
          <w:rFonts w:ascii="Times New Roman" w:hAnsi="Times New Roman" w:cs="Times New Roman"/>
          <w:sz w:val="24"/>
          <w:szCs w:val="24"/>
        </w:rPr>
        <w:t>ei matematikos</w:t>
      </w:r>
      <w:r w:rsidRPr="002701D9">
        <w:rPr>
          <w:rFonts w:ascii="Times New Roman" w:hAnsi="Times New Roman" w:cs="Times New Roman"/>
          <w:sz w:val="24"/>
          <w:szCs w:val="24"/>
        </w:rPr>
        <w:t xml:space="preserve"> konsultacij</w:t>
      </w:r>
      <w:r w:rsidR="00742669">
        <w:rPr>
          <w:rFonts w:ascii="Times New Roman" w:hAnsi="Times New Roman" w:cs="Times New Roman"/>
          <w:sz w:val="24"/>
          <w:szCs w:val="24"/>
        </w:rPr>
        <w:t>ai</w:t>
      </w:r>
      <w:r w:rsidRPr="002701D9">
        <w:rPr>
          <w:rFonts w:ascii="Times New Roman" w:hAnsi="Times New Roman" w:cs="Times New Roman"/>
          <w:sz w:val="24"/>
          <w:szCs w:val="24"/>
        </w:rPr>
        <w:t xml:space="preserve"> teikti </w:t>
      </w:r>
      <w:bookmarkEnd w:id="11"/>
      <w:r w:rsidRPr="002701D9">
        <w:rPr>
          <w:rFonts w:ascii="Times New Roman" w:hAnsi="Times New Roman" w:cs="Times New Roman"/>
          <w:sz w:val="24"/>
          <w:szCs w:val="24"/>
        </w:rPr>
        <w:t>8 kl. mokiniams (1 val. per savaitę);</w:t>
      </w:r>
    </w:p>
    <w:p w14:paraId="64B17419" w14:textId="33702177" w:rsidR="00855908" w:rsidRPr="002701D9" w:rsidRDefault="00855908"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bookmarkStart w:id="12" w:name="_Hlk138248936"/>
      <w:r w:rsidRPr="002701D9">
        <w:rPr>
          <w:rFonts w:ascii="Times New Roman" w:hAnsi="Times New Roman" w:cs="Times New Roman"/>
          <w:sz w:val="24"/>
          <w:szCs w:val="24"/>
        </w:rPr>
        <w:t>pasirenkamajam fizikos moduliui  „Fizi</w:t>
      </w:r>
      <w:r w:rsidR="005856A6">
        <w:rPr>
          <w:rFonts w:ascii="Times New Roman" w:hAnsi="Times New Roman" w:cs="Times New Roman"/>
          <w:sz w:val="24"/>
          <w:szCs w:val="24"/>
        </w:rPr>
        <w:t>kos uždavinių sprendimas</w:t>
      </w:r>
      <w:r w:rsidRPr="002701D9">
        <w:rPr>
          <w:rFonts w:ascii="Times New Roman" w:hAnsi="Times New Roman" w:cs="Times New Roman"/>
          <w:sz w:val="24"/>
          <w:szCs w:val="24"/>
        </w:rPr>
        <w:t xml:space="preserve">“ mokyti </w:t>
      </w:r>
      <w:r w:rsidR="005856A6">
        <w:rPr>
          <w:rFonts w:ascii="Times New Roman" w:hAnsi="Times New Roman" w:cs="Times New Roman"/>
          <w:sz w:val="24"/>
          <w:szCs w:val="24"/>
        </w:rPr>
        <w:t>I gimnazijos</w:t>
      </w:r>
      <w:r w:rsidRPr="002701D9">
        <w:rPr>
          <w:rFonts w:ascii="Times New Roman" w:hAnsi="Times New Roman" w:cs="Times New Roman"/>
          <w:sz w:val="24"/>
          <w:szCs w:val="24"/>
        </w:rPr>
        <w:t xml:space="preserve"> kl</w:t>
      </w:r>
      <w:r w:rsidR="005856A6">
        <w:rPr>
          <w:rFonts w:ascii="Times New Roman" w:hAnsi="Times New Roman" w:cs="Times New Roman"/>
          <w:sz w:val="24"/>
          <w:szCs w:val="24"/>
        </w:rPr>
        <w:t>asių</w:t>
      </w:r>
      <w:r w:rsidR="00860B63" w:rsidRPr="002701D9">
        <w:rPr>
          <w:rFonts w:ascii="Times New Roman" w:hAnsi="Times New Roman" w:cs="Times New Roman"/>
          <w:sz w:val="24"/>
          <w:szCs w:val="24"/>
        </w:rPr>
        <w:t xml:space="preserve"> mokiniams (1 val. per savaitę);</w:t>
      </w:r>
    </w:p>
    <w:bookmarkEnd w:id="12"/>
    <w:p w14:paraId="376A4F6C" w14:textId="219D2BDC" w:rsidR="00C578A0" w:rsidRPr="002701D9" w:rsidRDefault="00C578A0"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lastRenderedPageBreak/>
        <w:t>vidurinio ugdymo programos dalykų kursams, pasirenkamiesiems dalykams ir dalykų moduliams mokyti;</w:t>
      </w:r>
    </w:p>
    <w:p w14:paraId="287B008D" w14:textId="77461EC4" w:rsidR="00860B63" w:rsidRDefault="0024408B"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r w:rsidRPr="0024408B">
        <w:rPr>
          <w:rFonts w:ascii="Times New Roman" w:hAnsi="Times New Roman" w:cs="Times New Roman"/>
          <w:sz w:val="24"/>
          <w:szCs w:val="24"/>
          <w:shd w:val="clear" w:color="auto" w:fill="FFFFFF"/>
        </w:rPr>
        <w:t xml:space="preserve">gamtos mokslų, technologijų, inžinerijos, matematikos integruotoms, praktinėms ir kūrybiškoms veikloms (angl. Science, Technology, Engineering, Art (creative activities), Mathematics) (toliau – STEAM) atviros prieigos </w:t>
      </w:r>
      <w:r w:rsidR="00776117" w:rsidRPr="002701D9">
        <w:rPr>
          <w:rFonts w:ascii="Times New Roman" w:hAnsi="Times New Roman" w:cs="Times New Roman"/>
          <w:sz w:val="24"/>
          <w:szCs w:val="24"/>
        </w:rPr>
        <w:t>centruose organizuoti</w:t>
      </w:r>
      <w:r w:rsidR="006C640A" w:rsidRPr="002701D9">
        <w:rPr>
          <w:rFonts w:ascii="Times New Roman" w:hAnsi="Times New Roman" w:cs="Times New Roman"/>
          <w:sz w:val="24"/>
          <w:szCs w:val="24"/>
        </w:rPr>
        <w:t xml:space="preserve"> 5– 8 kl. I, II kl. mokiniams (</w:t>
      </w:r>
      <w:r w:rsidR="005856A6">
        <w:rPr>
          <w:rFonts w:ascii="Times New Roman" w:hAnsi="Times New Roman" w:cs="Times New Roman"/>
          <w:sz w:val="24"/>
          <w:szCs w:val="24"/>
        </w:rPr>
        <w:t>po 1</w:t>
      </w:r>
      <w:r w:rsidR="006C640A" w:rsidRPr="002701D9">
        <w:rPr>
          <w:rFonts w:ascii="Times New Roman" w:hAnsi="Times New Roman" w:cs="Times New Roman"/>
          <w:sz w:val="24"/>
          <w:szCs w:val="24"/>
        </w:rPr>
        <w:t xml:space="preserve"> val. per metus)</w:t>
      </w:r>
      <w:r w:rsidR="00776117" w:rsidRPr="002701D9">
        <w:rPr>
          <w:rFonts w:ascii="Times New Roman" w:hAnsi="Times New Roman" w:cs="Times New Roman"/>
          <w:sz w:val="24"/>
          <w:szCs w:val="24"/>
        </w:rPr>
        <w:t>;</w:t>
      </w:r>
    </w:p>
    <w:p w14:paraId="0CC09BB5" w14:textId="65CEBC9D" w:rsidR="005856A6" w:rsidRDefault="005856A6"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skaitmeninio verslumo programai įgyvendinti 6, 7 klasėse ( 1 val. per savaitę);</w:t>
      </w:r>
    </w:p>
    <w:p w14:paraId="62EAA826" w14:textId="1F977B14" w:rsidR="008B6BC6" w:rsidRPr="002701D9" w:rsidRDefault="008B6BC6" w:rsidP="00CE0DC4">
      <w:pPr>
        <w:pStyle w:val="Sraopastraipa"/>
        <w:numPr>
          <w:ilvl w:val="3"/>
          <w:numId w:val="1"/>
        </w:numPr>
        <w:shd w:val="clear" w:color="auto" w:fill="FFFFFF"/>
        <w:tabs>
          <w:tab w:val="left" w:pos="720"/>
          <w:tab w:val="left" w:pos="1134"/>
          <w:tab w:val="left" w:pos="15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fizinio ugdymo </w:t>
      </w:r>
      <w:r w:rsidRPr="008B6BC6">
        <w:rPr>
          <w:rFonts w:ascii="Times New Roman" w:hAnsi="Times New Roman" w:cs="Times New Roman"/>
          <w:sz w:val="24"/>
          <w:szCs w:val="24"/>
        </w:rPr>
        <w:t>plaukimo pamoko</w:t>
      </w:r>
      <w:r>
        <w:rPr>
          <w:rFonts w:ascii="Times New Roman" w:hAnsi="Times New Roman" w:cs="Times New Roman"/>
          <w:sz w:val="24"/>
          <w:szCs w:val="24"/>
        </w:rPr>
        <w:t>ms vykdyti 2–4 klasėse;</w:t>
      </w:r>
    </w:p>
    <w:p w14:paraId="24943DCD" w14:textId="5586868C" w:rsidR="00794F4C" w:rsidRPr="002701D9" w:rsidRDefault="00DC16B1" w:rsidP="00CE0DC4">
      <w:pPr>
        <w:pStyle w:val="Sraopastraipa"/>
        <w:numPr>
          <w:ilvl w:val="2"/>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r w:rsidRPr="002701D9">
        <w:rPr>
          <w:rFonts w:ascii="Times New Roman" w:hAnsi="Times New Roman" w:cs="Times New Roman"/>
          <w:sz w:val="24"/>
          <w:szCs w:val="24"/>
        </w:rPr>
        <w:t xml:space="preserve">ugdymo proceso metu </w:t>
      </w:r>
      <w:r w:rsidR="00327386" w:rsidRPr="002701D9">
        <w:rPr>
          <w:rFonts w:ascii="Times New Roman" w:hAnsi="Times New Roman" w:cs="Times New Roman"/>
          <w:sz w:val="24"/>
          <w:szCs w:val="24"/>
        </w:rPr>
        <w:t>laikinosios grupės sudaromos mokinių klasę mokymosi tikslais dalijant į mažesnes grupes, sujungiant</w:t>
      </w:r>
      <w:r w:rsidR="00D964BD" w:rsidRPr="002701D9">
        <w:rPr>
          <w:rFonts w:ascii="Times New Roman" w:hAnsi="Times New Roman" w:cs="Times New Roman"/>
          <w:sz w:val="24"/>
          <w:szCs w:val="24"/>
        </w:rPr>
        <w:t xml:space="preserve"> </w:t>
      </w:r>
      <w:r w:rsidR="00327386" w:rsidRPr="002701D9">
        <w:rPr>
          <w:rFonts w:ascii="Times New Roman" w:hAnsi="Times New Roman" w:cs="Times New Roman"/>
          <w:sz w:val="24"/>
          <w:szCs w:val="24"/>
        </w:rPr>
        <w:t xml:space="preserve">gretimų klasių besimokančiuosius į laikinai sudarytą grupę </w:t>
      </w:r>
      <w:r w:rsidR="00D964BD" w:rsidRPr="002701D9">
        <w:rPr>
          <w:rFonts w:ascii="Times New Roman" w:hAnsi="Times New Roman" w:cs="Times New Roman"/>
          <w:sz w:val="24"/>
          <w:szCs w:val="24"/>
        </w:rPr>
        <w:t>vienai arba dviem pamokoms</w:t>
      </w:r>
      <w:r w:rsidR="00327386" w:rsidRPr="002701D9">
        <w:rPr>
          <w:rFonts w:ascii="Times New Roman" w:hAnsi="Times New Roman" w:cs="Times New Roman"/>
          <w:sz w:val="24"/>
          <w:szCs w:val="24"/>
        </w:rPr>
        <w:t xml:space="preserve">. Mokinių </w:t>
      </w:r>
      <w:r w:rsidR="00D964BD" w:rsidRPr="002701D9">
        <w:rPr>
          <w:rFonts w:ascii="Times New Roman" w:hAnsi="Times New Roman" w:cs="Times New Roman"/>
          <w:sz w:val="24"/>
          <w:szCs w:val="24"/>
        </w:rPr>
        <w:t>skaičius tokioje grupėje negali būti didesnis nei darbo vietų skaičius kabinete</w:t>
      </w:r>
      <w:r w:rsidR="00327386" w:rsidRPr="002701D9">
        <w:rPr>
          <w:rFonts w:ascii="Times New Roman" w:hAnsi="Times New Roman" w:cs="Times New Roman"/>
          <w:sz w:val="24"/>
          <w:szCs w:val="24"/>
        </w:rPr>
        <w:t>;</w:t>
      </w:r>
    </w:p>
    <w:p w14:paraId="60C659A9" w14:textId="71AB50E6" w:rsidR="00776117" w:rsidRPr="0005691E" w:rsidRDefault="00327386" w:rsidP="00CE0DC4">
      <w:pPr>
        <w:pStyle w:val="Sraopastraipa"/>
        <w:numPr>
          <w:ilvl w:val="2"/>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 </w:t>
      </w:r>
      <w:r w:rsidR="00794F4C" w:rsidRPr="0005691E">
        <w:rPr>
          <w:rFonts w:ascii="Times New Roman" w:hAnsi="Times New Roman" w:cs="Times New Roman"/>
          <w:b/>
          <w:bCs/>
          <w:sz w:val="24"/>
          <w:szCs w:val="24"/>
        </w:rPr>
        <w:t>minimalus</w:t>
      </w:r>
      <w:r w:rsidRPr="0005691E">
        <w:rPr>
          <w:rFonts w:ascii="Times New Roman" w:hAnsi="Times New Roman" w:cs="Times New Roman"/>
          <w:b/>
          <w:bCs/>
          <w:sz w:val="24"/>
          <w:szCs w:val="24"/>
        </w:rPr>
        <w:t xml:space="preserve"> mokinių skaičius</w:t>
      </w:r>
      <w:r w:rsidRPr="0005691E">
        <w:rPr>
          <w:rFonts w:ascii="Times New Roman" w:hAnsi="Times New Roman" w:cs="Times New Roman"/>
          <w:sz w:val="24"/>
          <w:szCs w:val="24"/>
        </w:rPr>
        <w:t xml:space="preserve"> </w:t>
      </w:r>
      <w:r w:rsidR="00C578A0" w:rsidRPr="0005691E">
        <w:rPr>
          <w:rFonts w:ascii="Times New Roman" w:hAnsi="Times New Roman" w:cs="Times New Roman"/>
          <w:sz w:val="24"/>
          <w:szCs w:val="24"/>
        </w:rPr>
        <w:t xml:space="preserve">pradinio ir pagrindinio ugdymo programos </w:t>
      </w:r>
      <w:r w:rsidRPr="0005691E">
        <w:rPr>
          <w:rFonts w:ascii="Times New Roman" w:hAnsi="Times New Roman" w:cs="Times New Roman"/>
          <w:sz w:val="24"/>
          <w:szCs w:val="24"/>
        </w:rPr>
        <w:t xml:space="preserve">laikinojoje grupėje negali būti </w:t>
      </w:r>
      <w:r w:rsidR="00794F4C" w:rsidRPr="0005691E">
        <w:rPr>
          <w:rFonts w:ascii="Times New Roman" w:hAnsi="Times New Roman" w:cs="Times New Roman"/>
          <w:sz w:val="24"/>
          <w:szCs w:val="24"/>
        </w:rPr>
        <w:t xml:space="preserve">mažesnis nei 7 mokiniai </w:t>
      </w:r>
      <w:r w:rsidR="005856A6">
        <w:rPr>
          <w:rFonts w:ascii="Times New Roman" w:hAnsi="Times New Roman" w:cs="Times New Roman"/>
          <w:sz w:val="24"/>
          <w:szCs w:val="24"/>
        </w:rPr>
        <w:t>(</w:t>
      </w:r>
      <w:r w:rsidR="00794F4C" w:rsidRPr="0005691E">
        <w:rPr>
          <w:rFonts w:ascii="Times New Roman" w:hAnsi="Times New Roman" w:cs="Times New Roman"/>
          <w:sz w:val="24"/>
          <w:szCs w:val="24"/>
        </w:rPr>
        <w:t>išskyrus dorinio ugdymo programas</w:t>
      </w:r>
      <w:r w:rsidR="000F2DE0" w:rsidRPr="0005691E">
        <w:rPr>
          <w:rFonts w:ascii="Times New Roman" w:hAnsi="Times New Roman" w:cs="Times New Roman"/>
          <w:sz w:val="24"/>
          <w:szCs w:val="24"/>
        </w:rPr>
        <w:t>, antrąją užsienio kalbą (vokiečių)</w:t>
      </w:r>
      <w:r w:rsidR="008B6BC6" w:rsidRPr="0005691E">
        <w:rPr>
          <w:rFonts w:ascii="Times New Roman" w:hAnsi="Times New Roman" w:cs="Times New Roman"/>
          <w:sz w:val="24"/>
          <w:szCs w:val="24"/>
        </w:rPr>
        <w:t xml:space="preserve">, </w:t>
      </w:r>
      <w:r w:rsidR="00794F4C" w:rsidRPr="0005691E">
        <w:rPr>
          <w:rFonts w:ascii="Times New Roman" w:hAnsi="Times New Roman" w:cs="Times New Roman"/>
          <w:sz w:val="24"/>
          <w:szCs w:val="24"/>
        </w:rPr>
        <w:t xml:space="preserve">technologių dalyko </w:t>
      </w:r>
      <w:r w:rsidR="009202F2">
        <w:rPr>
          <w:rFonts w:ascii="Times New Roman" w:hAnsi="Times New Roman" w:cs="Times New Roman"/>
          <w:sz w:val="24"/>
          <w:szCs w:val="24"/>
        </w:rPr>
        <w:t>modulį</w:t>
      </w:r>
      <w:r w:rsidR="00794F4C" w:rsidRPr="0005691E">
        <w:rPr>
          <w:rFonts w:ascii="Times New Roman" w:hAnsi="Times New Roman" w:cs="Times New Roman"/>
          <w:sz w:val="24"/>
          <w:szCs w:val="24"/>
        </w:rPr>
        <w:t xml:space="preserve"> I</w:t>
      </w:r>
      <w:r w:rsidR="005856A6">
        <w:rPr>
          <w:rFonts w:ascii="Times New Roman" w:hAnsi="Times New Roman" w:cs="Times New Roman"/>
          <w:sz w:val="24"/>
          <w:szCs w:val="24"/>
        </w:rPr>
        <w:t>I</w:t>
      </w:r>
      <w:r w:rsidR="00794F4C" w:rsidRPr="0005691E">
        <w:rPr>
          <w:rFonts w:ascii="Times New Roman" w:hAnsi="Times New Roman" w:cs="Times New Roman"/>
          <w:sz w:val="24"/>
          <w:szCs w:val="24"/>
        </w:rPr>
        <w:t xml:space="preserve"> </w:t>
      </w:r>
      <w:r w:rsidR="009202F2">
        <w:rPr>
          <w:rFonts w:ascii="Times New Roman" w:hAnsi="Times New Roman" w:cs="Times New Roman"/>
          <w:sz w:val="24"/>
          <w:szCs w:val="24"/>
        </w:rPr>
        <w:t>gimnazijos klasėje</w:t>
      </w:r>
      <w:r w:rsidR="00794F4C" w:rsidRPr="0005691E">
        <w:rPr>
          <w:rFonts w:ascii="Times New Roman" w:hAnsi="Times New Roman" w:cs="Times New Roman"/>
          <w:sz w:val="24"/>
          <w:szCs w:val="24"/>
        </w:rPr>
        <w:t xml:space="preserve"> pasirinkusių mokinių skai</w:t>
      </w:r>
      <w:r w:rsidR="001C224D" w:rsidRPr="0005691E">
        <w:rPr>
          <w:rFonts w:ascii="Times New Roman" w:hAnsi="Times New Roman" w:cs="Times New Roman"/>
          <w:sz w:val="24"/>
          <w:szCs w:val="24"/>
        </w:rPr>
        <w:t>čių (</w:t>
      </w:r>
      <w:r w:rsidR="005856A6">
        <w:rPr>
          <w:rFonts w:ascii="Times New Roman" w:hAnsi="Times New Roman" w:cs="Times New Roman"/>
          <w:sz w:val="24"/>
          <w:szCs w:val="24"/>
        </w:rPr>
        <w:t>5</w:t>
      </w:r>
      <w:r w:rsidR="001C224D" w:rsidRPr="0005691E">
        <w:rPr>
          <w:rFonts w:ascii="Times New Roman" w:hAnsi="Times New Roman" w:cs="Times New Roman"/>
          <w:sz w:val="24"/>
          <w:szCs w:val="24"/>
        </w:rPr>
        <w:t xml:space="preserve"> mokiniai)</w:t>
      </w:r>
      <w:r w:rsidRPr="0005691E">
        <w:rPr>
          <w:rFonts w:ascii="Times New Roman" w:hAnsi="Times New Roman" w:cs="Times New Roman"/>
          <w:sz w:val="24"/>
          <w:szCs w:val="24"/>
        </w:rPr>
        <w:t>;</w:t>
      </w:r>
    </w:p>
    <w:p w14:paraId="488F25B6" w14:textId="209ECDF5" w:rsidR="00C578A0" w:rsidRPr="0005691E" w:rsidRDefault="00C578A0" w:rsidP="00CE0DC4">
      <w:pPr>
        <w:pStyle w:val="Sraopastraipa"/>
        <w:numPr>
          <w:ilvl w:val="2"/>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minimalus mokinių skaičiaus </w:t>
      </w:r>
      <w:r w:rsidR="009202F2" w:rsidRPr="009202F2">
        <w:rPr>
          <w:rFonts w:ascii="Times New Roman" w:hAnsi="Times New Roman" w:cs="Times New Roman"/>
          <w:sz w:val="24"/>
          <w:szCs w:val="24"/>
        </w:rPr>
        <w:t>I</w:t>
      </w:r>
      <w:r w:rsidR="009202F2">
        <w:rPr>
          <w:rFonts w:ascii="Times New Roman" w:hAnsi="Times New Roman" w:cs="Times New Roman"/>
          <w:sz w:val="24"/>
          <w:szCs w:val="24"/>
        </w:rPr>
        <w:t>II</w:t>
      </w:r>
      <w:r w:rsidR="009202F2" w:rsidRPr="009202F2">
        <w:rPr>
          <w:rFonts w:ascii="Times New Roman" w:hAnsi="Times New Roman" w:cs="Times New Roman"/>
          <w:sz w:val="24"/>
          <w:szCs w:val="24"/>
        </w:rPr>
        <w:t xml:space="preserve"> gimnazijos klasėje –7 mokiniai</w:t>
      </w:r>
      <w:r w:rsidR="009202F2">
        <w:rPr>
          <w:rFonts w:ascii="Times New Roman" w:hAnsi="Times New Roman" w:cs="Times New Roman"/>
          <w:sz w:val="24"/>
          <w:szCs w:val="24"/>
        </w:rPr>
        <w:t xml:space="preserve">, </w:t>
      </w:r>
      <w:r w:rsidRPr="0005691E">
        <w:rPr>
          <w:rFonts w:ascii="Times New Roman" w:hAnsi="Times New Roman" w:cs="Times New Roman"/>
          <w:sz w:val="24"/>
          <w:szCs w:val="24"/>
        </w:rPr>
        <w:t>I</w:t>
      </w:r>
      <w:r w:rsidR="009202F2">
        <w:rPr>
          <w:rFonts w:ascii="Times New Roman" w:hAnsi="Times New Roman" w:cs="Times New Roman"/>
          <w:sz w:val="24"/>
          <w:szCs w:val="24"/>
        </w:rPr>
        <w:t>V</w:t>
      </w:r>
      <w:r w:rsidRPr="0005691E">
        <w:rPr>
          <w:rFonts w:ascii="Times New Roman" w:hAnsi="Times New Roman" w:cs="Times New Roman"/>
          <w:sz w:val="24"/>
          <w:szCs w:val="24"/>
        </w:rPr>
        <w:t xml:space="preserve"> gimnazijos klasės laikinojoje grupėje – 5 mokiniai (fizikos</w:t>
      </w:r>
      <w:r w:rsidR="009202F2">
        <w:rPr>
          <w:rFonts w:ascii="Times New Roman" w:hAnsi="Times New Roman" w:cs="Times New Roman"/>
          <w:sz w:val="24"/>
          <w:szCs w:val="24"/>
        </w:rPr>
        <w:t xml:space="preserve">, </w:t>
      </w:r>
      <w:r w:rsidRPr="0005691E">
        <w:rPr>
          <w:rFonts w:ascii="Times New Roman" w:hAnsi="Times New Roman" w:cs="Times New Roman"/>
          <w:sz w:val="24"/>
          <w:szCs w:val="24"/>
        </w:rPr>
        <w:t>chemijos dalyk</w:t>
      </w:r>
      <w:r w:rsidR="009202F2">
        <w:rPr>
          <w:rFonts w:ascii="Times New Roman" w:hAnsi="Times New Roman" w:cs="Times New Roman"/>
          <w:sz w:val="24"/>
          <w:szCs w:val="24"/>
        </w:rPr>
        <w:t>ų</w:t>
      </w:r>
      <w:r w:rsidRPr="0005691E">
        <w:rPr>
          <w:rFonts w:ascii="Times New Roman" w:hAnsi="Times New Roman" w:cs="Times New Roman"/>
          <w:sz w:val="24"/>
          <w:szCs w:val="24"/>
        </w:rPr>
        <w:t xml:space="preserve"> –</w:t>
      </w:r>
      <w:r w:rsidR="009202F2">
        <w:rPr>
          <w:rFonts w:ascii="Times New Roman" w:hAnsi="Times New Roman" w:cs="Times New Roman"/>
          <w:sz w:val="24"/>
          <w:szCs w:val="24"/>
        </w:rPr>
        <w:t xml:space="preserve"> </w:t>
      </w:r>
      <w:r w:rsidRPr="0005691E">
        <w:rPr>
          <w:rFonts w:ascii="Times New Roman" w:hAnsi="Times New Roman" w:cs="Times New Roman"/>
          <w:sz w:val="24"/>
          <w:szCs w:val="24"/>
        </w:rPr>
        <w:t>4 mokiniai)</w:t>
      </w:r>
      <w:r w:rsidR="009202F2">
        <w:rPr>
          <w:rFonts w:ascii="Times New Roman" w:hAnsi="Times New Roman" w:cs="Times New Roman"/>
          <w:sz w:val="24"/>
          <w:szCs w:val="24"/>
        </w:rPr>
        <w:t>.</w:t>
      </w:r>
    </w:p>
    <w:p w14:paraId="59B0A6E4" w14:textId="5839C6AB" w:rsidR="00776117" w:rsidRPr="0005691E" w:rsidRDefault="00327386" w:rsidP="00CE0DC4">
      <w:pPr>
        <w:pStyle w:val="Sraopastraipa"/>
        <w:numPr>
          <w:ilvl w:val="0"/>
          <w:numId w:val="1"/>
        </w:numPr>
        <w:shd w:val="clear" w:color="auto" w:fill="FFFFFF"/>
        <w:tabs>
          <w:tab w:val="left" w:pos="720"/>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b/>
          <w:bCs/>
          <w:sz w:val="24"/>
          <w:szCs w:val="24"/>
        </w:rPr>
        <w:t>Ugdymo proces</w:t>
      </w:r>
      <w:r w:rsidR="001751EB">
        <w:rPr>
          <w:rFonts w:ascii="Times New Roman" w:hAnsi="Times New Roman" w:cs="Times New Roman"/>
          <w:b/>
          <w:bCs/>
          <w:sz w:val="24"/>
          <w:szCs w:val="24"/>
        </w:rPr>
        <w:t>as organizuojamas</w:t>
      </w:r>
      <w:r w:rsidRPr="0005691E">
        <w:rPr>
          <w:rFonts w:ascii="Times New Roman" w:hAnsi="Times New Roman" w:cs="Times New Roman"/>
          <w:b/>
          <w:bCs/>
          <w:sz w:val="24"/>
          <w:szCs w:val="24"/>
        </w:rPr>
        <w:t xml:space="preserve"> </w:t>
      </w:r>
      <w:r w:rsidR="002701D9" w:rsidRPr="0005691E">
        <w:rPr>
          <w:rFonts w:ascii="Times New Roman" w:hAnsi="Times New Roman" w:cs="Times New Roman"/>
          <w:b/>
          <w:bCs/>
          <w:sz w:val="24"/>
          <w:szCs w:val="24"/>
        </w:rPr>
        <w:t>kitose aplinkose</w:t>
      </w:r>
      <w:r w:rsidRPr="0005691E">
        <w:rPr>
          <w:rFonts w:ascii="Times New Roman" w:hAnsi="Times New Roman" w:cs="Times New Roman"/>
          <w:sz w:val="24"/>
          <w:szCs w:val="24"/>
        </w:rPr>
        <w:t xml:space="preserve"> sudarant sąlygas mokiniams giliau suprasti supantį pasaulį, autentiškomis sąlygomis išbandyti realius sprendimus</w:t>
      </w:r>
      <w:r w:rsidR="00776117" w:rsidRPr="0005691E">
        <w:rPr>
          <w:rFonts w:ascii="Times New Roman" w:hAnsi="Times New Roman" w:cs="Times New Roman"/>
          <w:sz w:val="24"/>
          <w:szCs w:val="24"/>
        </w:rPr>
        <w:t>:</w:t>
      </w:r>
    </w:p>
    <w:p w14:paraId="57E514EC" w14:textId="1A173BF7" w:rsidR="001751EB" w:rsidRPr="001751EB" w:rsidRDefault="001751EB" w:rsidP="00543E72">
      <w:pPr>
        <w:pStyle w:val="Sraopastraipa"/>
        <w:numPr>
          <w:ilvl w:val="1"/>
          <w:numId w:val="1"/>
        </w:numPr>
        <w:tabs>
          <w:tab w:val="left" w:pos="0"/>
          <w:tab w:val="left" w:pos="567"/>
        </w:tabs>
        <w:spacing w:after="0"/>
        <w:ind w:left="0" w:firstLine="567"/>
        <w:jc w:val="both"/>
        <w:rPr>
          <w:rFonts w:ascii="Times New Roman" w:hAnsi="Times New Roman" w:cs="Times New Roman"/>
          <w:sz w:val="24"/>
          <w:szCs w:val="24"/>
        </w:rPr>
      </w:pPr>
      <w:r w:rsidRPr="001751EB">
        <w:rPr>
          <w:rFonts w:ascii="Times New Roman" w:hAnsi="Times New Roman" w:cs="Times New Roman"/>
          <w:sz w:val="24"/>
          <w:szCs w:val="24"/>
        </w:rPr>
        <w:t>tiesiogiai siejant dalyko mokymosi turinį, ugdomas kompetencijas su ne mokyklos mokymosi aplink</w:t>
      </w:r>
      <w:r>
        <w:rPr>
          <w:rFonts w:ascii="Times New Roman" w:hAnsi="Times New Roman" w:cs="Times New Roman"/>
          <w:sz w:val="24"/>
          <w:szCs w:val="24"/>
        </w:rPr>
        <w:t xml:space="preserve">a ir </w:t>
      </w:r>
      <w:r w:rsidRPr="001751EB">
        <w:rPr>
          <w:rFonts w:ascii="Times New Roman" w:hAnsi="Times New Roman" w:cs="Times New Roman"/>
          <w:sz w:val="24"/>
          <w:szCs w:val="24"/>
        </w:rPr>
        <w:t>pritaikant pamokų tvarkaraštį ugdymo procesui organizuoti ne mokykloje, lanksčiai jį keičiant, siekiama užtikrinti, kad dalies mokinių mokymasis ne mokykloje nesutrikdytų įprasto ugdymo proceso;</w:t>
      </w:r>
    </w:p>
    <w:p w14:paraId="68FF51EA" w14:textId="01EB4663" w:rsidR="00776117" w:rsidRPr="0005691E" w:rsidRDefault="00776117" w:rsidP="00CE0DC4">
      <w:pPr>
        <w:pStyle w:val="Sraopastraipa"/>
        <w:numPr>
          <w:ilvl w:val="1"/>
          <w:numId w:val="1"/>
        </w:numPr>
        <w:tabs>
          <w:tab w:val="left" w:pos="0"/>
          <w:tab w:val="left" w:pos="567"/>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pagrindinė veiklos form</w:t>
      </w:r>
      <w:r w:rsidR="004C7903" w:rsidRPr="0005691E">
        <w:rPr>
          <w:rFonts w:ascii="Times New Roman" w:hAnsi="Times New Roman" w:cs="Times New Roman"/>
          <w:sz w:val="24"/>
          <w:szCs w:val="24"/>
        </w:rPr>
        <w:t>a</w:t>
      </w:r>
      <w:r w:rsidRPr="0005691E">
        <w:rPr>
          <w:rFonts w:ascii="Times New Roman" w:hAnsi="Times New Roman" w:cs="Times New Roman"/>
          <w:sz w:val="24"/>
          <w:szCs w:val="24"/>
        </w:rPr>
        <w:t xml:space="preserve"> – pamoka/išvyka</w:t>
      </w:r>
      <w:r w:rsidR="001751EB">
        <w:rPr>
          <w:rFonts w:ascii="Times New Roman" w:hAnsi="Times New Roman" w:cs="Times New Roman"/>
          <w:sz w:val="24"/>
          <w:szCs w:val="24"/>
        </w:rPr>
        <w:t xml:space="preserve"> </w:t>
      </w:r>
      <w:r w:rsidR="001751EB" w:rsidRPr="001751EB">
        <w:rPr>
          <w:rFonts w:ascii="Times New Roman" w:hAnsi="Times New Roman" w:cs="Times New Roman"/>
          <w:sz w:val="24"/>
          <w:szCs w:val="24"/>
        </w:rPr>
        <w:t>mokytojo numatytose aplinkose, aktualiose mokinių kompetencijoms ugdyti, kuri mokyklos vadovo įsakymu gali būti organizuojam</w:t>
      </w:r>
      <w:r w:rsidR="001751EB">
        <w:rPr>
          <w:rFonts w:ascii="Times New Roman" w:hAnsi="Times New Roman" w:cs="Times New Roman"/>
          <w:sz w:val="24"/>
          <w:szCs w:val="24"/>
        </w:rPr>
        <w:t>a ir</w:t>
      </w:r>
      <w:r w:rsidR="001751EB" w:rsidRPr="001751EB">
        <w:rPr>
          <w:rFonts w:ascii="Times New Roman" w:hAnsi="Times New Roman" w:cs="Times New Roman"/>
          <w:sz w:val="24"/>
          <w:szCs w:val="24"/>
        </w:rPr>
        <w:t xml:space="preserve"> laisvomis nuo ugdymo dienomis ar pasibaigus dienos ugdymo procesui. Pavyzdžiui, išvyka į teatrą (spektaklio stebėjimas), muziejų ar kita su mokymosi turiniu susijusi veikla</w:t>
      </w:r>
      <w:r w:rsidRPr="0005691E">
        <w:rPr>
          <w:rFonts w:ascii="Times New Roman" w:hAnsi="Times New Roman" w:cs="Times New Roman"/>
          <w:sz w:val="24"/>
          <w:szCs w:val="24"/>
        </w:rPr>
        <w:t>;</w:t>
      </w:r>
    </w:p>
    <w:p w14:paraId="25F67D17" w14:textId="4D5F7C1D" w:rsidR="00776117" w:rsidRPr="005F03CE" w:rsidRDefault="00776117" w:rsidP="00CE0DC4">
      <w:pPr>
        <w:pStyle w:val="Sraopastraipa"/>
        <w:numPr>
          <w:ilvl w:val="1"/>
          <w:numId w:val="1"/>
        </w:numPr>
        <w:tabs>
          <w:tab w:val="left" w:pos="0"/>
          <w:tab w:val="left" w:pos="567"/>
          <w:tab w:val="left" w:pos="1134"/>
        </w:tabs>
        <w:spacing w:after="0"/>
        <w:ind w:left="0" w:firstLine="567"/>
        <w:jc w:val="both"/>
        <w:rPr>
          <w:rFonts w:ascii="Times New Roman" w:hAnsi="Times New Roman" w:cs="Times New Roman"/>
          <w:sz w:val="24"/>
          <w:szCs w:val="24"/>
        </w:rPr>
      </w:pPr>
      <w:r w:rsidRPr="005F03CE">
        <w:rPr>
          <w:rFonts w:ascii="Times New Roman" w:hAnsi="Times New Roman" w:cs="Times New Roman"/>
          <w:sz w:val="24"/>
          <w:szCs w:val="24"/>
        </w:rPr>
        <w:t>1–4 kl. organizuojama ne mažiau kaip po 12 pamokų arba išvykų kiekvienoje klasėje</w:t>
      </w:r>
      <w:r w:rsidR="004C7903" w:rsidRPr="005F03CE">
        <w:rPr>
          <w:rFonts w:ascii="Times New Roman" w:hAnsi="Times New Roman" w:cs="Times New Roman"/>
          <w:sz w:val="24"/>
          <w:szCs w:val="24"/>
        </w:rPr>
        <w:t xml:space="preserve"> nuosekliai per mokslo metus</w:t>
      </w:r>
      <w:r w:rsidR="001D6697" w:rsidRPr="005F03CE">
        <w:rPr>
          <w:rFonts w:ascii="Times New Roman" w:hAnsi="Times New Roman" w:cs="Times New Roman"/>
          <w:sz w:val="24"/>
          <w:szCs w:val="24"/>
        </w:rPr>
        <w:t xml:space="preserve"> išskyrus fizinio ugdymo plaukimo pamokas 2–4 klasėse, kurių organizuojama po 3</w:t>
      </w:r>
      <w:r w:rsidR="008C1035">
        <w:rPr>
          <w:rFonts w:ascii="Times New Roman" w:hAnsi="Times New Roman" w:cs="Times New Roman"/>
          <w:sz w:val="24"/>
          <w:szCs w:val="24"/>
        </w:rPr>
        <w:t>4</w:t>
      </w:r>
      <w:r w:rsidR="001D6697" w:rsidRPr="005F03CE">
        <w:rPr>
          <w:rFonts w:ascii="Times New Roman" w:hAnsi="Times New Roman" w:cs="Times New Roman"/>
          <w:sz w:val="24"/>
          <w:szCs w:val="24"/>
        </w:rPr>
        <w:t xml:space="preserve"> pamokas</w:t>
      </w:r>
      <w:r w:rsidRPr="005F03CE">
        <w:rPr>
          <w:rFonts w:ascii="Times New Roman" w:hAnsi="Times New Roman" w:cs="Times New Roman"/>
          <w:sz w:val="24"/>
          <w:szCs w:val="24"/>
        </w:rPr>
        <w:t xml:space="preserve">, visoms kitoms klasėms organizuojama ne mažiau kaip po </w:t>
      </w:r>
      <w:r w:rsidR="004C7903" w:rsidRPr="005F03CE">
        <w:rPr>
          <w:rFonts w:ascii="Times New Roman" w:hAnsi="Times New Roman" w:cs="Times New Roman"/>
          <w:sz w:val="24"/>
          <w:szCs w:val="24"/>
        </w:rPr>
        <w:t>dvi</w:t>
      </w:r>
      <w:r w:rsidRPr="005F03CE">
        <w:rPr>
          <w:rFonts w:ascii="Times New Roman" w:hAnsi="Times New Roman" w:cs="Times New Roman"/>
          <w:sz w:val="24"/>
          <w:szCs w:val="24"/>
        </w:rPr>
        <w:t xml:space="preserve"> kiekvieno dalyko pamok</w:t>
      </w:r>
      <w:r w:rsidR="004C7903" w:rsidRPr="005F03CE">
        <w:rPr>
          <w:rFonts w:ascii="Times New Roman" w:hAnsi="Times New Roman" w:cs="Times New Roman"/>
          <w:sz w:val="24"/>
          <w:szCs w:val="24"/>
        </w:rPr>
        <w:t>as</w:t>
      </w:r>
      <w:r w:rsidRPr="005F03CE">
        <w:rPr>
          <w:rFonts w:ascii="Times New Roman" w:hAnsi="Times New Roman" w:cs="Times New Roman"/>
          <w:sz w:val="24"/>
          <w:szCs w:val="24"/>
        </w:rPr>
        <w:t>/išvyk</w:t>
      </w:r>
      <w:r w:rsidR="004C7903" w:rsidRPr="005F03CE">
        <w:rPr>
          <w:rFonts w:ascii="Times New Roman" w:hAnsi="Times New Roman" w:cs="Times New Roman"/>
          <w:sz w:val="24"/>
          <w:szCs w:val="24"/>
        </w:rPr>
        <w:t>as</w:t>
      </w:r>
      <w:r w:rsidRPr="005F03CE">
        <w:rPr>
          <w:rFonts w:ascii="Times New Roman" w:hAnsi="Times New Roman" w:cs="Times New Roman"/>
          <w:sz w:val="24"/>
          <w:szCs w:val="24"/>
        </w:rPr>
        <w:t xml:space="preserve"> kitoje aplinkoje</w:t>
      </w:r>
      <w:r w:rsidR="004C7903" w:rsidRPr="005F03CE">
        <w:rPr>
          <w:rFonts w:ascii="Times New Roman" w:hAnsi="Times New Roman" w:cs="Times New Roman"/>
          <w:sz w:val="24"/>
          <w:szCs w:val="24"/>
        </w:rPr>
        <w:t xml:space="preserve"> ( po vieną pamoką/ išvyką per pusmetį</w:t>
      </w:r>
      <w:r w:rsidR="00C245E8" w:rsidRPr="005F03CE">
        <w:rPr>
          <w:rFonts w:ascii="Times New Roman" w:hAnsi="Times New Roman" w:cs="Times New Roman"/>
          <w:sz w:val="24"/>
          <w:szCs w:val="24"/>
        </w:rPr>
        <w:t>)</w:t>
      </w:r>
      <w:r w:rsidRPr="005F03CE">
        <w:rPr>
          <w:rFonts w:ascii="Times New Roman" w:hAnsi="Times New Roman" w:cs="Times New Roman"/>
          <w:sz w:val="24"/>
          <w:szCs w:val="24"/>
        </w:rPr>
        <w:t>;</w:t>
      </w:r>
    </w:p>
    <w:p w14:paraId="7C29913A" w14:textId="77777777" w:rsidR="00776117" w:rsidRPr="0005691E" w:rsidRDefault="00776117" w:rsidP="00CE0DC4">
      <w:pPr>
        <w:pStyle w:val="Sraopastraipa"/>
        <w:numPr>
          <w:ilvl w:val="1"/>
          <w:numId w:val="1"/>
        </w:numPr>
        <w:tabs>
          <w:tab w:val="left" w:pos="0"/>
          <w:tab w:val="left" w:pos="567"/>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dalykų (išskyrus fizinio ugdymo) mokytojai šias veiklas planuoja dalyko ilgalaikiame plane, laiką konkretina mėnesio veiklos plane;</w:t>
      </w:r>
    </w:p>
    <w:p w14:paraId="5F7E76EF" w14:textId="77777777" w:rsidR="00A5277C" w:rsidRPr="00A5277C" w:rsidRDefault="00776117" w:rsidP="00A5277C">
      <w:pPr>
        <w:pStyle w:val="Sraopastraipa"/>
        <w:numPr>
          <w:ilvl w:val="1"/>
          <w:numId w:val="1"/>
        </w:numPr>
        <w:tabs>
          <w:tab w:val="left" w:pos="0"/>
          <w:tab w:val="left" w:pos="567"/>
          <w:tab w:val="left" w:pos="1134"/>
        </w:tabs>
        <w:spacing w:after="0"/>
        <w:ind w:left="0" w:firstLine="567"/>
        <w:jc w:val="both"/>
        <w:rPr>
          <w:rFonts w:ascii="Times New Roman" w:hAnsi="Times New Roman" w:cs="Times New Roman"/>
          <w:sz w:val="24"/>
          <w:szCs w:val="24"/>
        </w:rPr>
      </w:pPr>
      <w:r w:rsidRPr="0005691E">
        <w:rPr>
          <w:rFonts w:ascii="Times New Roman" w:eastAsia="Calibri" w:hAnsi="Times New Roman" w:cs="Times New Roman"/>
          <w:sz w:val="24"/>
          <w:szCs w:val="24"/>
        </w:rPr>
        <w:t>mokinio mokymosi laikas išvykose, trunkantis ilgiau nei pamoka, perskaičiuojamas į konkretaus dalyko (-ų) mokymosi laiką pagal pamokos (-ų) trukmę</w:t>
      </w:r>
      <w:r w:rsidR="00A5277C">
        <w:rPr>
          <w:rFonts w:ascii="Times New Roman" w:eastAsia="Calibri" w:hAnsi="Times New Roman" w:cs="Times New Roman"/>
          <w:sz w:val="24"/>
          <w:szCs w:val="24"/>
        </w:rPr>
        <w:t>;</w:t>
      </w:r>
    </w:p>
    <w:p w14:paraId="4F969FEC" w14:textId="1B120CF2" w:rsidR="00F11E30" w:rsidRPr="00A5277C" w:rsidRDefault="00F11E30" w:rsidP="00A5277C">
      <w:pPr>
        <w:pStyle w:val="Sraopastraipa"/>
        <w:numPr>
          <w:ilvl w:val="1"/>
          <w:numId w:val="1"/>
        </w:numPr>
        <w:tabs>
          <w:tab w:val="left" w:pos="0"/>
          <w:tab w:val="left" w:pos="567"/>
          <w:tab w:val="left" w:pos="1134"/>
        </w:tabs>
        <w:spacing w:after="0"/>
        <w:ind w:left="0" w:firstLine="567"/>
        <w:jc w:val="both"/>
        <w:rPr>
          <w:rFonts w:ascii="Times New Roman" w:hAnsi="Times New Roman" w:cs="Times New Roman"/>
          <w:sz w:val="24"/>
          <w:szCs w:val="24"/>
        </w:rPr>
      </w:pPr>
      <w:r w:rsidRPr="00A5277C">
        <w:rPr>
          <w:rFonts w:ascii="Times New Roman" w:hAnsi="Times New Roman" w:cs="Times New Roman"/>
          <w:b/>
          <w:bCs/>
          <w:sz w:val="24"/>
          <w:szCs w:val="24"/>
          <w:lang w:eastAsia="en-GB"/>
        </w:rPr>
        <w:t>integruoto turinio pilietiškumo ir gynybos įgūdžių formavimo veikla</w:t>
      </w:r>
      <w:r w:rsidRPr="00A5277C">
        <w:rPr>
          <w:rFonts w:ascii="Times New Roman" w:hAnsi="Times New Roman" w:cs="Times New Roman"/>
          <w:sz w:val="24"/>
          <w:szCs w:val="24"/>
          <w:lang w:eastAsia="en-GB"/>
        </w:rPr>
        <w:t>, (toliau –integruota ugdymo veikla) įgyvendinama I</w:t>
      </w:r>
      <w:r w:rsidR="00A5277C">
        <w:rPr>
          <w:rFonts w:ascii="Times New Roman" w:hAnsi="Times New Roman" w:cs="Times New Roman"/>
          <w:sz w:val="24"/>
          <w:szCs w:val="24"/>
          <w:lang w:eastAsia="en-GB"/>
        </w:rPr>
        <w:t xml:space="preserve"> gimnazijos</w:t>
      </w:r>
      <w:r w:rsidRPr="00A5277C">
        <w:rPr>
          <w:rFonts w:ascii="Times New Roman" w:hAnsi="Times New Roman" w:cs="Times New Roman"/>
          <w:sz w:val="24"/>
          <w:szCs w:val="24"/>
          <w:lang w:eastAsia="en-GB"/>
        </w:rPr>
        <w:t xml:space="preserve"> kl</w:t>
      </w:r>
      <w:r w:rsidR="00A5277C">
        <w:rPr>
          <w:rFonts w:ascii="Times New Roman" w:hAnsi="Times New Roman" w:cs="Times New Roman"/>
          <w:sz w:val="24"/>
          <w:szCs w:val="24"/>
          <w:lang w:eastAsia="en-GB"/>
        </w:rPr>
        <w:t>asės</w:t>
      </w:r>
      <w:r w:rsidRPr="00A5277C">
        <w:rPr>
          <w:rFonts w:ascii="Times New Roman" w:hAnsi="Times New Roman" w:cs="Times New Roman"/>
          <w:sz w:val="24"/>
          <w:szCs w:val="24"/>
          <w:lang w:eastAsia="en-GB"/>
        </w:rPr>
        <w:t xml:space="preserve"> mokiniams. Integruotą ugdymo veiklą vykdo Lietuvos šaulių sąjunga:</w:t>
      </w:r>
    </w:p>
    <w:p w14:paraId="608202F7" w14:textId="77777777" w:rsidR="00F11E30" w:rsidRPr="0005691E" w:rsidRDefault="00F11E30" w:rsidP="00CE0DC4">
      <w:pPr>
        <w:pStyle w:val="Sraopastraipa"/>
        <w:numPr>
          <w:ilvl w:val="2"/>
          <w:numId w:val="1"/>
        </w:numPr>
        <w:tabs>
          <w:tab w:val="left" w:pos="0"/>
          <w:tab w:val="left" w:pos="567"/>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integruotai ugdymo veiklai įgyvendinti skiriamos 3 ugdymo dienos per mokslo metus. Lietuvos šaulių sąjunga numato organizavimo laikas ir eiga: nuosekliai viena po kitos ar su laiko pertrauka po kiekvienos dienos, ar pasirenkant kitokią organizavimo eigą. Per dieną organizuojamų veiklų trukmė negali būti ilgesnė nei ugdymo proceso per dieną, numatyta Higienos normoje;</w:t>
      </w:r>
    </w:p>
    <w:p w14:paraId="76B89C96" w14:textId="77777777" w:rsidR="00F11E30" w:rsidRPr="0005691E" w:rsidRDefault="00F11E30" w:rsidP="00CE0DC4">
      <w:pPr>
        <w:pStyle w:val="Sraopastraipa"/>
        <w:numPr>
          <w:ilvl w:val="2"/>
          <w:numId w:val="1"/>
        </w:numPr>
        <w:tabs>
          <w:tab w:val="left" w:pos="0"/>
          <w:tab w:val="left" w:pos="567"/>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mokiniai iš anksto supažindinami su planuojamos organizuoti integruotos ugdymo veiklos tikslais ir turiniu, siejant su dalykų bendrųjų programų turiniu;</w:t>
      </w:r>
    </w:p>
    <w:p w14:paraId="235C250C" w14:textId="77777777" w:rsidR="00F11E30" w:rsidRPr="0005691E" w:rsidRDefault="00F11E30" w:rsidP="00CE0DC4">
      <w:pPr>
        <w:pStyle w:val="Sraopastraipa"/>
        <w:numPr>
          <w:ilvl w:val="2"/>
          <w:numId w:val="1"/>
        </w:numPr>
        <w:tabs>
          <w:tab w:val="left" w:pos="0"/>
          <w:tab w:val="left" w:pos="567"/>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lastRenderedPageBreak/>
        <w:t>3 dienų trukmės integruotoms ugdymo veikloms organizuoti pertvarkomas pamokų tvarkaraštis, siekiant užtikrinti sklandų ugdymo procesą gimnazijoje;</w:t>
      </w:r>
    </w:p>
    <w:p w14:paraId="21060F42" w14:textId="77777777" w:rsidR="00F11E30" w:rsidRPr="0005691E" w:rsidRDefault="00F11E30" w:rsidP="00CE0DC4">
      <w:pPr>
        <w:pStyle w:val="Sraopastraipa"/>
        <w:numPr>
          <w:ilvl w:val="2"/>
          <w:numId w:val="1"/>
        </w:numPr>
        <w:tabs>
          <w:tab w:val="left" w:pos="0"/>
          <w:tab w:val="left" w:pos="567"/>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 apie mokinių dalyvavimą integruotose ugdymo veiklose, gimnazija informuoja mokinių tėvus (globėjus, rūpintojus);</w:t>
      </w:r>
    </w:p>
    <w:p w14:paraId="7FE1ECCD" w14:textId="0FDEEE11" w:rsidR="00F11E30" w:rsidRPr="0005691E" w:rsidRDefault="00F11E30" w:rsidP="00CE0DC4">
      <w:pPr>
        <w:pStyle w:val="Sraopastraipa"/>
        <w:numPr>
          <w:ilvl w:val="2"/>
          <w:numId w:val="1"/>
        </w:numPr>
        <w:tabs>
          <w:tab w:val="left" w:pos="0"/>
          <w:tab w:val="left" w:pos="567"/>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dalyvavimą integruotose ugdymo veiklose gimnazija suderina su </w:t>
      </w:r>
      <w:r w:rsidRPr="0005691E">
        <w:rPr>
          <w:rFonts w:ascii="Times New Roman" w:eastAsia="MS Mincho" w:hAnsi="Times New Roman" w:cs="Times New Roman"/>
          <w:sz w:val="24"/>
          <w:szCs w:val="24"/>
          <w:lang w:eastAsia="ar-SA"/>
        </w:rPr>
        <w:t>Ignalinos rajono savivaldybės vykdomąja institucija ar jos įgaliotu savivaldybės administracijos direktoriumi.</w:t>
      </w:r>
    </w:p>
    <w:p w14:paraId="73A5B9F8" w14:textId="766EA153" w:rsidR="000F1D07" w:rsidRDefault="001C2A9E" w:rsidP="00CE0DC4">
      <w:pPr>
        <w:pStyle w:val="Sraopastraipa"/>
        <w:numPr>
          <w:ilvl w:val="0"/>
          <w:numId w:val="1"/>
        </w:numPr>
        <w:tabs>
          <w:tab w:val="left" w:pos="0"/>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b/>
          <w:bCs/>
          <w:sz w:val="24"/>
          <w:szCs w:val="24"/>
        </w:rPr>
        <w:t>Mokin</w:t>
      </w:r>
      <w:r w:rsidR="00454DEA">
        <w:rPr>
          <w:rFonts w:ascii="Times New Roman" w:hAnsi="Times New Roman" w:cs="Times New Roman"/>
          <w:b/>
          <w:bCs/>
          <w:sz w:val="24"/>
          <w:szCs w:val="24"/>
        </w:rPr>
        <w:t>ys</w:t>
      </w:r>
      <w:r w:rsidRPr="0005691E">
        <w:rPr>
          <w:rFonts w:ascii="Times New Roman" w:hAnsi="Times New Roman" w:cs="Times New Roman"/>
          <w:b/>
          <w:bCs/>
          <w:sz w:val="24"/>
          <w:szCs w:val="24"/>
        </w:rPr>
        <w:t xml:space="preserve"> atleidžiam</w:t>
      </w:r>
      <w:r w:rsidR="00454DEA">
        <w:rPr>
          <w:rFonts w:ascii="Times New Roman" w:hAnsi="Times New Roman" w:cs="Times New Roman"/>
          <w:b/>
          <w:bCs/>
          <w:sz w:val="24"/>
          <w:szCs w:val="24"/>
        </w:rPr>
        <w:t>as</w:t>
      </w:r>
      <w:r w:rsidRPr="0005691E">
        <w:rPr>
          <w:rFonts w:ascii="Times New Roman" w:hAnsi="Times New Roman" w:cs="Times New Roman"/>
          <w:bCs/>
          <w:sz w:val="24"/>
          <w:szCs w:val="24"/>
        </w:rPr>
        <w:t xml:space="preserve"> nuo </w:t>
      </w:r>
      <w:r w:rsidR="00EA3F36" w:rsidRPr="0005691E">
        <w:rPr>
          <w:rFonts w:ascii="Times New Roman" w:hAnsi="Times New Roman" w:cs="Times New Roman"/>
          <w:bCs/>
          <w:sz w:val="24"/>
          <w:szCs w:val="24"/>
        </w:rPr>
        <w:t>dalyko (</w:t>
      </w:r>
      <w:r w:rsidRPr="0005691E">
        <w:rPr>
          <w:rFonts w:ascii="Times New Roman" w:hAnsi="Times New Roman" w:cs="Times New Roman"/>
          <w:bCs/>
          <w:sz w:val="24"/>
          <w:szCs w:val="24"/>
        </w:rPr>
        <w:t>dalykų</w:t>
      </w:r>
      <w:r w:rsidR="00EA3F36" w:rsidRPr="0005691E">
        <w:rPr>
          <w:rFonts w:ascii="Times New Roman" w:hAnsi="Times New Roman" w:cs="Times New Roman"/>
          <w:bCs/>
          <w:sz w:val="24"/>
          <w:szCs w:val="24"/>
        </w:rPr>
        <w:t>)</w:t>
      </w:r>
      <w:r w:rsidR="00B665AA" w:rsidRPr="0005691E">
        <w:rPr>
          <w:rFonts w:ascii="Times New Roman" w:hAnsi="Times New Roman" w:cs="Times New Roman"/>
          <w:bCs/>
          <w:sz w:val="24"/>
          <w:szCs w:val="24"/>
        </w:rPr>
        <w:t xml:space="preserve"> dalies</w:t>
      </w:r>
      <w:r w:rsidR="00B665AA" w:rsidRPr="00851B78">
        <w:rPr>
          <w:rFonts w:ascii="Times New Roman" w:hAnsi="Times New Roman" w:cs="Times New Roman"/>
          <w:bCs/>
          <w:color w:val="C00000"/>
          <w:sz w:val="24"/>
          <w:szCs w:val="24"/>
        </w:rPr>
        <w:t xml:space="preserve"> </w:t>
      </w:r>
      <w:r w:rsidR="00B665AA">
        <w:rPr>
          <w:rFonts w:ascii="Times New Roman" w:hAnsi="Times New Roman" w:cs="Times New Roman"/>
          <w:bCs/>
          <w:sz w:val="24"/>
          <w:szCs w:val="24"/>
        </w:rPr>
        <w:t>pamokų</w:t>
      </w:r>
      <w:r w:rsidR="00EA3F36" w:rsidRPr="000F1D07">
        <w:rPr>
          <w:rFonts w:ascii="Times New Roman" w:hAnsi="Times New Roman" w:cs="Times New Roman"/>
          <w:bCs/>
          <w:sz w:val="24"/>
          <w:szCs w:val="24"/>
        </w:rPr>
        <w:t xml:space="preserve"> </w:t>
      </w:r>
      <w:r w:rsidR="00EA3F36">
        <w:rPr>
          <w:rFonts w:ascii="Times New Roman" w:hAnsi="Times New Roman" w:cs="Times New Roman"/>
          <w:bCs/>
          <w:sz w:val="24"/>
          <w:szCs w:val="24"/>
        </w:rPr>
        <w:t>la</w:t>
      </w:r>
      <w:r w:rsidRPr="000F1D07">
        <w:rPr>
          <w:rFonts w:ascii="Times New Roman" w:hAnsi="Times New Roman" w:cs="Times New Roman"/>
          <w:bCs/>
          <w:sz w:val="24"/>
          <w:szCs w:val="24"/>
        </w:rPr>
        <w:t>nkymo</w:t>
      </w:r>
      <w:r w:rsidR="00B665AA">
        <w:rPr>
          <w:rFonts w:ascii="Times New Roman" w:hAnsi="Times New Roman" w:cs="Times New Roman"/>
          <w:bCs/>
          <w:sz w:val="24"/>
          <w:szCs w:val="24"/>
        </w:rPr>
        <w:t>:</w:t>
      </w:r>
    </w:p>
    <w:p w14:paraId="3B1A8127" w14:textId="2143E46D" w:rsidR="000F1D07" w:rsidRDefault="000F1D07" w:rsidP="00CE0DC4">
      <w:pPr>
        <w:pStyle w:val="Sraopastraipa"/>
        <w:numPr>
          <w:ilvl w:val="1"/>
          <w:numId w:val="1"/>
        </w:numPr>
        <w:tabs>
          <w:tab w:val="left" w:pos="0"/>
          <w:tab w:val="left" w:pos="1134"/>
        </w:tabs>
        <w:spacing w:after="0"/>
        <w:ind w:left="0" w:firstLine="567"/>
        <w:jc w:val="both"/>
        <w:rPr>
          <w:rFonts w:ascii="Times New Roman" w:hAnsi="Times New Roman" w:cs="Times New Roman"/>
          <w:sz w:val="24"/>
          <w:szCs w:val="24"/>
        </w:rPr>
      </w:pPr>
      <w:r w:rsidRPr="009A5857">
        <w:rPr>
          <w:rFonts w:ascii="Times New Roman" w:hAnsi="Times New Roman" w:cs="Times New Roman"/>
          <w:sz w:val="24"/>
          <w:szCs w:val="24"/>
        </w:rPr>
        <w:t xml:space="preserve">jeigu mokinys mokosi arba yra baigęs </w:t>
      </w:r>
      <w:bookmarkStart w:id="13" w:name="_Hlk138312275"/>
      <w:r w:rsidRPr="009A5857">
        <w:rPr>
          <w:rFonts w:ascii="Times New Roman" w:hAnsi="Times New Roman" w:cs="Times New Roman"/>
          <w:sz w:val="24"/>
          <w:szCs w:val="24"/>
        </w:rPr>
        <w:t>formalųjį švietimą papildančio ugdymo ar neformaliojo vaikų švietimo programą</w:t>
      </w:r>
      <w:bookmarkEnd w:id="13"/>
      <w:r w:rsidR="00A5277C">
        <w:rPr>
          <w:rFonts w:ascii="Times New Roman" w:hAnsi="Times New Roman" w:cs="Times New Roman"/>
          <w:sz w:val="24"/>
          <w:szCs w:val="24"/>
        </w:rPr>
        <w:t xml:space="preserve"> (muzikos, dailės, menų, sporto ar kitas)</w:t>
      </w:r>
      <w:r w:rsidRPr="009A5857">
        <w:rPr>
          <w:rFonts w:ascii="Times New Roman" w:hAnsi="Times New Roman" w:cs="Times New Roman"/>
          <w:sz w:val="24"/>
          <w:szCs w:val="24"/>
        </w:rPr>
        <w:t>, kurios turinys yra artimas ar tapatus dalyko</w:t>
      </w:r>
      <w:r w:rsidR="00A5277C">
        <w:rPr>
          <w:rFonts w:ascii="Times New Roman" w:hAnsi="Times New Roman" w:cs="Times New Roman"/>
          <w:sz w:val="24"/>
          <w:szCs w:val="24"/>
        </w:rPr>
        <w:t>, kurio mokosi,</w:t>
      </w:r>
      <w:r w:rsidRPr="009A5857">
        <w:rPr>
          <w:rFonts w:ascii="Times New Roman" w:hAnsi="Times New Roman" w:cs="Times New Roman"/>
          <w:sz w:val="24"/>
          <w:szCs w:val="24"/>
        </w:rPr>
        <w:t xml:space="preserve"> bendrajai programai;</w:t>
      </w:r>
    </w:p>
    <w:p w14:paraId="4DCB87E1" w14:textId="7991F5BB" w:rsidR="00A5277C" w:rsidRPr="00A5277C" w:rsidRDefault="00A5277C" w:rsidP="00454DEA">
      <w:pPr>
        <w:pStyle w:val="Sraopastraipa"/>
        <w:numPr>
          <w:ilvl w:val="1"/>
          <w:numId w:val="1"/>
        </w:numPr>
        <w:tabs>
          <w:tab w:val="left" w:pos="0"/>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l</w:t>
      </w:r>
      <w:r w:rsidRPr="00A5277C">
        <w:rPr>
          <w:rFonts w:ascii="Times New Roman" w:hAnsi="Times New Roman" w:cs="Times New Roman"/>
          <w:sz w:val="24"/>
          <w:szCs w:val="24"/>
        </w:rPr>
        <w:t xml:space="preserve">anko aukšto sportinio meistriškumo pratybas ne rečiau kaip 3 kartus per savaitę ir yra sporto šakos rinktinės nariai ar Lietuvos, Europos, pasaulio čempionatų, olimpinių, parolimpinių žaidynių ar kitų aukšto sportinio meistriškumo sporto varžybų dalyviai; </w:t>
      </w:r>
    </w:p>
    <w:p w14:paraId="28DD3CDC" w14:textId="77777777" w:rsidR="00454DEA" w:rsidRDefault="00A5277C" w:rsidP="00454DEA">
      <w:pPr>
        <w:pStyle w:val="Sraopastraipa"/>
        <w:numPr>
          <w:ilvl w:val="1"/>
          <w:numId w:val="1"/>
        </w:numPr>
        <w:tabs>
          <w:tab w:val="left" w:pos="0"/>
          <w:tab w:val="left" w:pos="567"/>
        </w:tabs>
        <w:spacing w:after="0"/>
        <w:ind w:left="0" w:firstLine="567"/>
        <w:jc w:val="both"/>
        <w:rPr>
          <w:rFonts w:ascii="Times New Roman" w:hAnsi="Times New Roman" w:cs="Times New Roman"/>
          <w:sz w:val="24"/>
          <w:szCs w:val="24"/>
        </w:rPr>
      </w:pPr>
      <w:r w:rsidRPr="00A5277C">
        <w:rPr>
          <w:rFonts w:ascii="Times New Roman" w:hAnsi="Times New Roman" w:cs="Times New Roman"/>
          <w:sz w:val="24"/>
          <w:szCs w:val="24"/>
        </w:rPr>
        <w:t>yra nacionalinių ar tarptautinių olimpiadų, konkursų einamaisiais mokslo metais prizinių vietų laimėtojas.</w:t>
      </w:r>
    </w:p>
    <w:p w14:paraId="58AF5C6C" w14:textId="77777777" w:rsidR="00454DEA" w:rsidRPr="00454DEA" w:rsidRDefault="00454DEA" w:rsidP="00454DEA">
      <w:pPr>
        <w:pStyle w:val="Sraopastraipa"/>
        <w:numPr>
          <w:ilvl w:val="1"/>
          <w:numId w:val="1"/>
        </w:numPr>
        <w:tabs>
          <w:tab w:val="left" w:pos="0"/>
          <w:tab w:val="left" w:pos="567"/>
        </w:tabs>
        <w:spacing w:after="0"/>
        <w:ind w:left="0" w:firstLine="567"/>
        <w:jc w:val="both"/>
        <w:rPr>
          <w:rFonts w:ascii="Times New Roman" w:hAnsi="Times New Roman" w:cs="Times New Roman"/>
          <w:sz w:val="24"/>
          <w:szCs w:val="24"/>
        </w:rPr>
      </w:pPr>
      <w:r w:rsidRPr="00454DEA">
        <w:rPr>
          <w:rFonts w:ascii="Times New Roman" w:hAnsi="Times New Roman" w:cs="Times New Roman"/>
          <w:sz w:val="24"/>
          <w:szCs w:val="24"/>
          <w:shd w:val="clear" w:color="auto" w:fill="FFFFFF"/>
          <w:lang w:eastAsia="en-GB"/>
        </w:rPr>
        <w:t>Mokinio iki 14 metų tėvai (globėjai), mokinys, nuo 14 iki 18 metų turėdamas tėvų (rūpintojų) rašytinį sutikimą, mokyklos vadovui pateikia:</w:t>
      </w:r>
    </w:p>
    <w:p w14:paraId="1E6B9F17" w14:textId="77777777" w:rsidR="00454DEA" w:rsidRPr="00454DEA" w:rsidRDefault="00454DEA" w:rsidP="00454DEA">
      <w:pPr>
        <w:pStyle w:val="Sraopastraipa"/>
        <w:numPr>
          <w:ilvl w:val="2"/>
          <w:numId w:val="1"/>
        </w:numPr>
        <w:tabs>
          <w:tab w:val="left" w:pos="0"/>
          <w:tab w:val="left" w:pos="567"/>
          <w:tab w:val="left" w:pos="1560"/>
        </w:tabs>
        <w:spacing w:after="0"/>
        <w:jc w:val="both"/>
        <w:rPr>
          <w:rFonts w:ascii="Times New Roman" w:hAnsi="Times New Roman" w:cs="Times New Roman"/>
          <w:sz w:val="24"/>
          <w:szCs w:val="24"/>
        </w:rPr>
      </w:pPr>
      <w:r w:rsidRPr="00454DEA">
        <w:rPr>
          <w:rFonts w:ascii="Times New Roman" w:hAnsi="Times New Roman" w:cs="Times New Roman"/>
          <w:sz w:val="24"/>
          <w:szCs w:val="24"/>
          <w:bdr w:val="none" w:sz="0" w:space="0" w:color="auto" w:frame="1"/>
          <w:shd w:val="clear" w:color="auto" w:fill="FFFFFF"/>
          <w:lang w:eastAsia="en-GB"/>
        </w:rPr>
        <w:t>prašymą</w:t>
      </w:r>
      <w:r w:rsidRPr="00454DEA">
        <w:rPr>
          <w:rFonts w:ascii="Times New Roman" w:hAnsi="Times New Roman" w:cs="Times New Roman"/>
          <w:sz w:val="24"/>
          <w:szCs w:val="24"/>
          <w:lang w:eastAsia="en-GB"/>
        </w:rPr>
        <w:t xml:space="preserve"> atleisti nuo dalyko (dalykų) dalies pamokų;</w:t>
      </w:r>
    </w:p>
    <w:p w14:paraId="4876F2F2" w14:textId="77777777" w:rsidR="00454DEA" w:rsidRPr="00454DEA" w:rsidRDefault="00454DEA" w:rsidP="00454DEA">
      <w:pPr>
        <w:pStyle w:val="Sraopastraipa"/>
        <w:numPr>
          <w:ilvl w:val="2"/>
          <w:numId w:val="1"/>
        </w:numPr>
        <w:tabs>
          <w:tab w:val="left" w:pos="0"/>
          <w:tab w:val="left" w:pos="567"/>
          <w:tab w:val="left" w:pos="1560"/>
        </w:tabs>
        <w:spacing w:after="0"/>
        <w:jc w:val="both"/>
        <w:rPr>
          <w:rFonts w:ascii="Times New Roman" w:hAnsi="Times New Roman" w:cs="Times New Roman"/>
          <w:sz w:val="24"/>
          <w:szCs w:val="24"/>
        </w:rPr>
      </w:pPr>
      <w:r w:rsidRPr="00454DEA">
        <w:rPr>
          <w:rFonts w:ascii="Times New Roman" w:hAnsi="Times New Roman" w:cs="Times New Roman"/>
          <w:sz w:val="24"/>
          <w:szCs w:val="24"/>
          <w:lang w:eastAsia="en-GB"/>
        </w:rPr>
        <w:t xml:space="preserve"> </w:t>
      </w:r>
      <w:r w:rsidRPr="00454DEA">
        <w:rPr>
          <w:rFonts w:ascii="Times New Roman" w:hAnsi="Times New Roman" w:cs="Times New Roman"/>
          <w:sz w:val="24"/>
          <w:szCs w:val="24"/>
          <w:bdr w:val="none" w:sz="0" w:space="0" w:color="auto" w:frame="1"/>
          <w:shd w:val="clear" w:color="auto" w:fill="FFFFFF"/>
          <w:lang w:eastAsia="en-GB"/>
        </w:rPr>
        <w:t xml:space="preserve">tėvų (rūpintojų) rašytinį sutikimą, jei mokinys yra </w:t>
      </w:r>
      <w:r w:rsidRPr="00454DEA">
        <w:rPr>
          <w:rFonts w:ascii="Times New Roman" w:hAnsi="Times New Roman" w:cs="Times New Roman"/>
          <w:sz w:val="24"/>
          <w:szCs w:val="24"/>
          <w:lang w:eastAsia="en-GB"/>
        </w:rPr>
        <w:t xml:space="preserve">nuo 14 iki 18 metų; </w:t>
      </w:r>
    </w:p>
    <w:p w14:paraId="13815DDE" w14:textId="77777777" w:rsidR="00454DEA" w:rsidRDefault="00454DEA" w:rsidP="00454DEA">
      <w:pPr>
        <w:pStyle w:val="Sraopastraipa"/>
        <w:numPr>
          <w:ilvl w:val="2"/>
          <w:numId w:val="1"/>
        </w:numPr>
        <w:tabs>
          <w:tab w:val="left" w:pos="0"/>
          <w:tab w:val="left" w:pos="567"/>
          <w:tab w:val="left" w:pos="1560"/>
        </w:tabs>
        <w:spacing w:after="0"/>
        <w:ind w:left="0" w:firstLine="720"/>
        <w:jc w:val="both"/>
        <w:rPr>
          <w:rFonts w:ascii="Times New Roman" w:hAnsi="Times New Roman" w:cs="Times New Roman"/>
          <w:sz w:val="24"/>
          <w:szCs w:val="24"/>
        </w:rPr>
      </w:pPr>
      <w:r w:rsidRPr="00454DEA">
        <w:rPr>
          <w:rFonts w:ascii="Times New Roman" w:hAnsi="Times New Roman" w:cs="Times New Roman"/>
          <w:sz w:val="24"/>
          <w:szCs w:val="24"/>
        </w:rPr>
        <w:t>neformaliojo vaikų švietimo programą ar formalųjį švietimą papildančio ugdymo programą arba nuorodą į jas, kai mokinys mokosi arba yra baigęs neformaliojo vaikų švietimo programą ar formalųjį švietimą papildančio ugdymo programą;</w:t>
      </w:r>
    </w:p>
    <w:p w14:paraId="470B3C00" w14:textId="77777777" w:rsidR="00454DEA" w:rsidRPr="007A5325" w:rsidRDefault="00454DEA" w:rsidP="00454DEA">
      <w:pPr>
        <w:pStyle w:val="Sraopastraipa"/>
        <w:numPr>
          <w:ilvl w:val="2"/>
          <w:numId w:val="1"/>
        </w:numPr>
        <w:tabs>
          <w:tab w:val="left" w:pos="0"/>
          <w:tab w:val="left" w:pos="567"/>
          <w:tab w:val="left" w:pos="1560"/>
        </w:tabs>
        <w:spacing w:after="0"/>
        <w:ind w:left="0" w:firstLine="720"/>
        <w:jc w:val="both"/>
        <w:rPr>
          <w:rFonts w:ascii="Times New Roman" w:hAnsi="Times New Roman" w:cs="Times New Roman"/>
          <w:sz w:val="24"/>
          <w:szCs w:val="24"/>
        </w:rPr>
      </w:pPr>
      <w:r w:rsidRPr="007A5325">
        <w:rPr>
          <w:rFonts w:ascii="Times New Roman" w:hAnsi="Times New Roman" w:cs="Times New Roman"/>
          <w:sz w:val="24"/>
          <w:szCs w:val="24"/>
          <w:lang w:eastAsia="en-GB"/>
        </w:rPr>
        <w:t>sporto pratybų organizatoriaus išduotą pažymą, kurioje nurodomas mokinio sporto pratybų dažnumas per savaitę, informacija apie mokinio sportinio meistriškumo lygį ir dalyvavimą varžybose kai mokinys lanko aukšto sportinio meistriškumo pratybas;</w:t>
      </w:r>
    </w:p>
    <w:p w14:paraId="5E2CA879" w14:textId="78098E6D" w:rsidR="00454DEA" w:rsidRPr="007A5325" w:rsidRDefault="00454DEA" w:rsidP="00454DEA">
      <w:pPr>
        <w:pStyle w:val="Sraopastraipa"/>
        <w:numPr>
          <w:ilvl w:val="2"/>
          <w:numId w:val="1"/>
        </w:numPr>
        <w:tabs>
          <w:tab w:val="left" w:pos="0"/>
          <w:tab w:val="left" w:pos="567"/>
          <w:tab w:val="left" w:pos="1560"/>
        </w:tabs>
        <w:spacing w:after="0"/>
        <w:ind w:left="0" w:firstLine="720"/>
        <w:jc w:val="both"/>
        <w:rPr>
          <w:rFonts w:ascii="Times New Roman" w:hAnsi="Times New Roman" w:cs="Times New Roman"/>
          <w:sz w:val="24"/>
          <w:szCs w:val="24"/>
        </w:rPr>
      </w:pPr>
      <w:r w:rsidRPr="007A5325">
        <w:rPr>
          <w:rFonts w:ascii="Times New Roman" w:hAnsi="Times New Roman" w:cs="Times New Roman"/>
          <w:sz w:val="24"/>
          <w:szCs w:val="24"/>
          <w:lang w:eastAsia="en-GB"/>
        </w:rPr>
        <w:t xml:space="preserve"> įrodymą, kad mokinys yra nacionalinių ar tarptautinių olimpiadų, konkursų einamaisiais mokslo metais prizinių vietų laimėtojas, kai atleidimą nuo dalyko (dalykų) dalies pamokų grindžia šia aplinkybe</w:t>
      </w:r>
      <w:r w:rsidR="007A5325">
        <w:rPr>
          <w:rFonts w:ascii="Times New Roman" w:hAnsi="Times New Roman" w:cs="Times New Roman"/>
          <w:sz w:val="24"/>
          <w:szCs w:val="24"/>
          <w:lang w:eastAsia="en-GB"/>
        </w:rPr>
        <w:t>;</w:t>
      </w:r>
    </w:p>
    <w:p w14:paraId="43B661CD" w14:textId="1AD3037A" w:rsidR="009A5857" w:rsidRPr="004A226C" w:rsidRDefault="007A5325" w:rsidP="00CE0DC4">
      <w:pPr>
        <w:pStyle w:val="Sraopastraipa"/>
        <w:numPr>
          <w:ilvl w:val="1"/>
          <w:numId w:val="1"/>
        </w:numPr>
        <w:tabs>
          <w:tab w:val="left" w:pos="0"/>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d</w:t>
      </w:r>
      <w:r w:rsidRPr="007A5325">
        <w:rPr>
          <w:rFonts w:ascii="Times New Roman" w:hAnsi="Times New Roman" w:cs="Times New Roman"/>
          <w:sz w:val="24"/>
          <w:szCs w:val="24"/>
        </w:rPr>
        <w:t xml:space="preserve">alyko, nuo kurio pamokų prašoma atleisti, mokytojui patvirtinus, kad neformaliojo vaikų švietimo ar formalųjį švietimą papildančio ugdymo programos turinys atitinka dalyko bendrosios programos turinį, ar sporto pratybos atitinka fizinio ugdymo pamokose ugdomas kompetencijas ir mokinys yra sporto šakos rinktinės narys ar Lietuvos, Europos, pasaulio čempionatų, olimpinių, parolimpinių žaidynių ar kitų aukšto sportinio meistriškumo sporto varžybų dalyvis, ar mokinys yra nacionalinių ar tarptautinių olimpiadų, konkursų einamaisiais mokslo metais prizinių vietų laimėtojas, </w:t>
      </w:r>
      <w:r>
        <w:rPr>
          <w:rFonts w:ascii="Times New Roman" w:hAnsi="Times New Roman" w:cs="Times New Roman"/>
          <w:sz w:val="24"/>
          <w:szCs w:val="24"/>
        </w:rPr>
        <w:t>gimnazijos direktoriaus</w:t>
      </w:r>
      <w:r w:rsidRPr="007A5325">
        <w:rPr>
          <w:rFonts w:ascii="Times New Roman" w:hAnsi="Times New Roman" w:cs="Times New Roman"/>
          <w:sz w:val="24"/>
          <w:szCs w:val="24"/>
        </w:rPr>
        <w:t xml:space="preserve"> įsakymu mokinys atleidžiamas nuo dalyko dalies pamokų lankymo, numatant mokinio atsiskaitymus ir pasiekimų vertinimo būdus</w:t>
      </w:r>
      <w:r w:rsidR="000F1D07" w:rsidRPr="004A226C">
        <w:rPr>
          <w:rFonts w:ascii="Times New Roman" w:hAnsi="Times New Roman" w:cs="Times New Roman"/>
          <w:sz w:val="24"/>
          <w:szCs w:val="24"/>
        </w:rPr>
        <w:t>;</w:t>
      </w:r>
    </w:p>
    <w:p w14:paraId="18DCA840" w14:textId="5F50594B" w:rsidR="009A5857" w:rsidRPr="004A226C" w:rsidRDefault="009A5857" w:rsidP="00CE0DC4">
      <w:pPr>
        <w:pStyle w:val="Sraopastraipa"/>
        <w:numPr>
          <w:ilvl w:val="1"/>
          <w:numId w:val="1"/>
        </w:numPr>
        <w:tabs>
          <w:tab w:val="left" w:pos="0"/>
          <w:tab w:val="left" w:pos="1134"/>
        </w:tabs>
        <w:spacing w:after="0"/>
        <w:ind w:left="0" w:firstLine="567"/>
        <w:jc w:val="both"/>
        <w:rPr>
          <w:rFonts w:ascii="Times New Roman" w:hAnsi="Times New Roman" w:cs="Times New Roman"/>
          <w:sz w:val="24"/>
          <w:szCs w:val="24"/>
        </w:rPr>
      </w:pPr>
      <w:r w:rsidRPr="004A226C">
        <w:rPr>
          <w:rFonts w:ascii="Times New Roman" w:hAnsi="Times New Roman" w:cs="Times New Roman"/>
          <w:sz w:val="24"/>
          <w:szCs w:val="24"/>
        </w:rPr>
        <w:t>m</w:t>
      </w:r>
      <w:r w:rsidR="000F1D07" w:rsidRPr="004A226C">
        <w:rPr>
          <w:rFonts w:ascii="Times New Roman" w:hAnsi="Times New Roman" w:cs="Times New Roman"/>
          <w:sz w:val="24"/>
          <w:szCs w:val="24"/>
        </w:rPr>
        <w:t>okiniui pageidaujant, jeigu jis yra einamųjų metų nacionalinių ar tarptautinių olimpiadų, konkursų prizininkas, jis gali būti atleistas nuo dalyko dalies</w:t>
      </w:r>
      <w:r w:rsidR="007A5325">
        <w:rPr>
          <w:rFonts w:ascii="Times New Roman" w:hAnsi="Times New Roman" w:cs="Times New Roman"/>
          <w:sz w:val="24"/>
          <w:szCs w:val="24"/>
        </w:rPr>
        <w:t xml:space="preserve"> ar visų pamokų</w:t>
      </w:r>
      <w:r w:rsidR="000F1D07" w:rsidRPr="004A226C">
        <w:rPr>
          <w:rFonts w:ascii="Times New Roman" w:hAnsi="Times New Roman" w:cs="Times New Roman"/>
          <w:sz w:val="24"/>
          <w:szCs w:val="24"/>
        </w:rPr>
        <w:t xml:space="preserve"> lankymo. Mokiniui pateikus prašymą </w:t>
      </w:r>
      <w:r w:rsidRPr="004A226C">
        <w:rPr>
          <w:rFonts w:ascii="Times New Roman" w:hAnsi="Times New Roman" w:cs="Times New Roman"/>
          <w:sz w:val="24"/>
          <w:szCs w:val="24"/>
        </w:rPr>
        <w:t>gimnazijos direktoriui</w:t>
      </w:r>
      <w:r w:rsidR="000F1D07" w:rsidRPr="004A226C">
        <w:rPr>
          <w:rFonts w:ascii="Times New Roman" w:hAnsi="Times New Roman" w:cs="Times New Roman"/>
          <w:sz w:val="24"/>
          <w:szCs w:val="24"/>
        </w:rPr>
        <w:t xml:space="preserve">, </w:t>
      </w:r>
      <w:r w:rsidRPr="004A226C">
        <w:rPr>
          <w:rFonts w:ascii="Times New Roman" w:hAnsi="Times New Roman" w:cs="Times New Roman"/>
          <w:sz w:val="24"/>
          <w:szCs w:val="24"/>
        </w:rPr>
        <w:t>gimnazijos direktoriaus</w:t>
      </w:r>
      <w:r w:rsidR="000F1D07" w:rsidRPr="004A226C">
        <w:rPr>
          <w:rFonts w:ascii="Times New Roman" w:hAnsi="Times New Roman" w:cs="Times New Roman"/>
          <w:sz w:val="24"/>
          <w:szCs w:val="24"/>
        </w:rPr>
        <w:t xml:space="preserve"> įsakymu mokinys yra atleidžiamas nuo dalyko dalies</w:t>
      </w:r>
      <w:r w:rsidR="00EA3F36">
        <w:rPr>
          <w:rFonts w:ascii="Times New Roman" w:hAnsi="Times New Roman" w:cs="Times New Roman"/>
          <w:sz w:val="24"/>
          <w:szCs w:val="24"/>
        </w:rPr>
        <w:t xml:space="preserve"> </w:t>
      </w:r>
      <w:r w:rsidR="007A5325">
        <w:rPr>
          <w:rFonts w:ascii="Times New Roman" w:hAnsi="Times New Roman" w:cs="Times New Roman"/>
          <w:sz w:val="24"/>
          <w:szCs w:val="24"/>
        </w:rPr>
        <w:t xml:space="preserve">ar visų pamokų </w:t>
      </w:r>
      <w:r w:rsidR="000F1D07" w:rsidRPr="004A226C">
        <w:rPr>
          <w:rFonts w:ascii="Times New Roman" w:hAnsi="Times New Roman" w:cs="Times New Roman"/>
          <w:sz w:val="24"/>
          <w:szCs w:val="24"/>
        </w:rPr>
        <w:t>lankymo, numatant mokinio atsiskaitymą. Mokini</w:t>
      </w:r>
      <w:r w:rsidRPr="004A226C">
        <w:rPr>
          <w:rFonts w:ascii="Times New Roman" w:hAnsi="Times New Roman" w:cs="Times New Roman"/>
          <w:sz w:val="24"/>
          <w:szCs w:val="24"/>
        </w:rPr>
        <w:t>ui</w:t>
      </w:r>
      <w:r w:rsidR="000F1D07" w:rsidRPr="004A226C">
        <w:rPr>
          <w:rFonts w:ascii="Times New Roman" w:hAnsi="Times New Roman" w:cs="Times New Roman"/>
          <w:sz w:val="24"/>
          <w:szCs w:val="24"/>
        </w:rPr>
        <w:t xml:space="preserve"> nerekomenduojama </w:t>
      </w:r>
      <w:r w:rsidRPr="004A226C">
        <w:rPr>
          <w:rFonts w:ascii="Times New Roman" w:hAnsi="Times New Roman" w:cs="Times New Roman"/>
          <w:sz w:val="24"/>
          <w:szCs w:val="24"/>
        </w:rPr>
        <w:t>atsisakyti</w:t>
      </w:r>
      <w:r w:rsidR="00EA3F36">
        <w:rPr>
          <w:rFonts w:ascii="Times New Roman" w:hAnsi="Times New Roman" w:cs="Times New Roman"/>
          <w:sz w:val="24"/>
          <w:szCs w:val="24"/>
        </w:rPr>
        <w:t xml:space="preserve"> dalies</w:t>
      </w:r>
      <w:r w:rsidR="000F1D07" w:rsidRPr="004A226C">
        <w:rPr>
          <w:rFonts w:ascii="Times New Roman" w:hAnsi="Times New Roman" w:cs="Times New Roman"/>
          <w:sz w:val="24"/>
          <w:szCs w:val="24"/>
        </w:rPr>
        <w:t xml:space="preserve"> pamokų lankymo to dalyko, kurio mokinys laikys nacionalinį mokinių pasiekimų patikrinimą, pagrindinio ugdymo pasiekimų patikrinimą ar brandos egzaminą</w:t>
      </w:r>
      <w:r w:rsidRPr="004A226C">
        <w:rPr>
          <w:rFonts w:ascii="Times New Roman" w:hAnsi="Times New Roman" w:cs="Times New Roman"/>
          <w:sz w:val="24"/>
          <w:szCs w:val="24"/>
        </w:rPr>
        <w:t>;</w:t>
      </w:r>
    </w:p>
    <w:p w14:paraId="5A5BE405" w14:textId="10CE9BF2" w:rsidR="004A226C" w:rsidRPr="00D44506" w:rsidRDefault="009A5857"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4A226C">
        <w:rPr>
          <w:rFonts w:ascii="Times New Roman" w:hAnsi="Times New Roman" w:cs="Times New Roman"/>
          <w:sz w:val="24"/>
          <w:szCs w:val="24"/>
        </w:rPr>
        <w:t>m</w:t>
      </w:r>
      <w:r w:rsidR="000F1D07" w:rsidRPr="004A226C">
        <w:rPr>
          <w:rFonts w:ascii="Times New Roman" w:hAnsi="Times New Roman" w:cs="Times New Roman"/>
          <w:sz w:val="24"/>
          <w:szCs w:val="24"/>
        </w:rPr>
        <w:t xml:space="preserve">okinys, atleistas nuo dalyko dalies pamokų lankymo, jų metu gali užsiimti kita ugdomąja veikla ar mokytis savarankiškai arba pagal individualų ugdymo planą dalyvauti kitose pamokose / veiklose. </w:t>
      </w:r>
      <w:r w:rsidRPr="004A226C">
        <w:rPr>
          <w:rFonts w:ascii="Times New Roman" w:hAnsi="Times New Roman" w:cs="Times New Roman"/>
          <w:sz w:val="24"/>
          <w:szCs w:val="24"/>
        </w:rPr>
        <w:t>jei tos pamokos yra pirmos ar paskutinės, mokiniai gali at</w:t>
      </w:r>
      <w:r w:rsidR="004A226C" w:rsidRPr="004A226C">
        <w:rPr>
          <w:rFonts w:ascii="Times New Roman" w:hAnsi="Times New Roman" w:cs="Times New Roman"/>
          <w:sz w:val="24"/>
          <w:szCs w:val="24"/>
        </w:rPr>
        <w:t>vykti</w:t>
      </w:r>
      <w:r w:rsidRPr="004A226C">
        <w:rPr>
          <w:rFonts w:ascii="Times New Roman" w:hAnsi="Times New Roman" w:cs="Times New Roman"/>
          <w:sz w:val="24"/>
          <w:szCs w:val="24"/>
        </w:rPr>
        <w:t xml:space="preserve"> į antrą pamoką </w:t>
      </w:r>
      <w:r w:rsidRPr="004A226C">
        <w:rPr>
          <w:rFonts w:ascii="Times New Roman" w:hAnsi="Times New Roman" w:cs="Times New Roman"/>
          <w:sz w:val="24"/>
          <w:szCs w:val="24"/>
        </w:rPr>
        <w:lastRenderedPageBreak/>
        <w:t>arba anksčiau išeiti į namus. Apie tai mokinio klasės auklėtojas informuoja tėvus (globėjus, rūpintojus)</w:t>
      </w:r>
      <w:r w:rsidR="004A226C" w:rsidRPr="004A226C">
        <w:rPr>
          <w:rFonts w:ascii="Times New Roman" w:hAnsi="Times New Roman" w:cs="Times New Roman"/>
          <w:sz w:val="24"/>
          <w:szCs w:val="24"/>
        </w:rPr>
        <w:t>;</w:t>
      </w:r>
    </w:p>
    <w:p w14:paraId="5C04E619" w14:textId="6B54041B" w:rsidR="00C91254" w:rsidRPr="00EA48F1" w:rsidRDefault="00EA48F1" w:rsidP="00EA48F1">
      <w:pPr>
        <w:pStyle w:val="Sraopastraipa"/>
        <w:numPr>
          <w:ilvl w:val="0"/>
          <w:numId w:val="1"/>
        </w:numPr>
        <w:shd w:val="clear" w:color="auto" w:fill="FFFFFF"/>
        <w:tabs>
          <w:tab w:val="left" w:pos="1134"/>
        </w:tabs>
        <w:spacing w:after="0"/>
        <w:ind w:left="0" w:firstLine="567"/>
        <w:jc w:val="both"/>
        <w:rPr>
          <w:rFonts w:ascii="Times New Roman" w:hAnsi="Times New Roman" w:cs="Times New Roman"/>
          <w:sz w:val="24"/>
          <w:szCs w:val="24"/>
        </w:rPr>
      </w:pPr>
      <w:r w:rsidRPr="00BB70CA">
        <w:rPr>
          <w:rFonts w:ascii="Times New Roman" w:hAnsi="Times New Roman" w:cs="Times New Roman"/>
          <w:sz w:val="24"/>
          <w:szCs w:val="24"/>
        </w:rPr>
        <w:t xml:space="preserve">Gimnazijoje sudaromos galimybes mokiniams kiekvieną dieną – prieš pamokas ar (ir) tarp pamokų – užsiimti </w:t>
      </w:r>
      <w:r w:rsidRPr="002701D9">
        <w:rPr>
          <w:rFonts w:ascii="Times New Roman" w:hAnsi="Times New Roman" w:cs="Times New Roman"/>
          <w:b/>
          <w:bCs/>
          <w:sz w:val="24"/>
          <w:szCs w:val="24"/>
        </w:rPr>
        <w:t>fiziškai aktyvia veikla</w:t>
      </w:r>
      <w:r w:rsidRPr="00BB70CA">
        <w:rPr>
          <w:rFonts w:ascii="Times New Roman" w:hAnsi="Times New Roman" w:cs="Times New Roman"/>
          <w:sz w:val="24"/>
          <w:szCs w:val="24"/>
        </w:rPr>
        <w:t>. Kiekvieną diena fiziškai aktyvioms veikloms skiriama  20 min. trukmės pertrauka (1 kl</w:t>
      </w:r>
      <w:r>
        <w:rPr>
          <w:rFonts w:ascii="Times New Roman" w:hAnsi="Times New Roman" w:cs="Times New Roman"/>
          <w:sz w:val="24"/>
          <w:szCs w:val="24"/>
        </w:rPr>
        <w:t>asės mokiniams</w:t>
      </w:r>
      <w:r w:rsidRPr="00BB70CA">
        <w:rPr>
          <w:rFonts w:ascii="Times New Roman" w:hAnsi="Times New Roman" w:cs="Times New Roman"/>
          <w:sz w:val="24"/>
          <w:szCs w:val="24"/>
        </w:rPr>
        <w:t xml:space="preserve"> po 3 pamokų, 2–4 k</w:t>
      </w:r>
      <w:r>
        <w:rPr>
          <w:rFonts w:ascii="Times New Roman" w:hAnsi="Times New Roman" w:cs="Times New Roman"/>
          <w:sz w:val="24"/>
          <w:szCs w:val="24"/>
        </w:rPr>
        <w:t>asių –</w:t>
      </w:r>
      <w:r w:rsidRPr="00BB70CA">
        <w:rPr>
          <w:rFonts w:ascii="Times New Roman" w:hAnsi="Times New Roman" w:cs="Times New Roman"/>
          <w:sz w:val="24"/>
          <w:szCs w:val="24"/>
        </w:rPr>
        <w:t xml:space="preserve"> po 4 pamokų, 5–8</w:t>
      </w:r>
      <w:r>
        <w:rPr>
          <w:rFonts w:ascii="Times New Roman" w:hAnsi="Times New Roman" w:cs="Times New Roman"/>
          <w:sz w:val="24"/>
          <w:szCs w:val="24"/>
        </w:rPr>
        <w:t xml:space="preserve"> klasių</w:t>
      </w:r>
      <w:r w:rsidRPr="00BB70CA">
        <w:rPr>
          <w:rFonts w:ascii="Times New Roman" w:hAnsi="Times New Roman" w:cs="Times New Roman"/>
          <w:sz w:val="24"/>
          <w:szCs w:val="24"/>
        </w:rPr>
        <w:t>, I–IV</w:t>
      </w:r>
      <w:r>
        <w:rPr>
          <w:rFonts w:ascii="Times New Roman" w:hAnsi="Times New Roman" w:cs="Times New Roman"/>
          <w:sz w:val="24"/>
          <w:szCs w:val="24"/>
        </w:rPr>
        <w:t xml:space="preserve"> gimnazijos</w:t>
      </w:r>
      <w:r w:rsidRPr="00BB70CA">
        <w:rPr>
          <w:rFonts w:ascii="Times New Roman" w:hAnsi="Times New Roman" w:cs="Times New Roman"/>
          <w:sz w:val="24"/>
          <w:szCs w:val="24"/>
        </w:rPr>
        <w:t xml:space="preserve"> kl</w:t>
      </w:r>
      <w:r>
        <w:rPr>
          <w:rFonts w:ascii="Times New Roman" w:hAnsi="Times New Roman" w:cs="Times New Roman"/>
          <w:sz w:val="24"/>
          <w:szCs w:val="24"/>
        </w:rPr>
        <w:t>asių –</w:t>
      </w:r>
      <w:r w:rsidRPr="00BB70CA">
        <w:rPr>
          <w:rFonts w:ascii="Times New Roman" w:hAnsi="Times New Roman" w:cs="Times New Roman"/>
          <w:sz w:val="24"/>
          <w:szCs w:val="24"/>
        </w:rPr>
        <w:t xml:space="preserve"> po 3 pamokų).</w:t>
      </w:r>
    </w:p>
    <w:p w14:paraId="3E175878" w14:textId="66761B5F" w:rsidR="00363B6B" w:rsidRPr="0005691E" w:rsidRDefault="00327386" w:rsidP="00CE0DC4">
      <w:pPr>
        <w:pStyle w:val="Sraopastraipa"/>
        <w:numPr>
          <w:ilvl w:val="0"/>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Mokiniams, kurie mokosi savarankišku </w:t>
      </w:r>
      <w:r w:rsidR="00EA3F36" w:rsidRPr="0005691E">
        <w:rPr>
          <w:rFonts w:ascii="Times New Roman" w:hAnsi="Times New Roman" w:cs="Times New Roman"/>
          <w:sz w:val="24"/>
          <w:szCs w:val="24"/>
        </w:rPr>
        <w:t>mokymo p</w:t>
      </w:r>
      <w:r w:rsidRPr="0005691E">
        <w:rPr>
          <w:rFonts w:ascii="Times New Roman" w:hAnsi="Times New Roman" w:cs="Times New Roman"/>
          <w:sz w:val="24"/>
          <w:szCs w:val="24"/>
        </w:rPr>
        <w:t xml:space="preserve">roceso būdu, </w:t>
      </w:r>
      <w:r w:rsidR="002675A4" w:rsidRPr="0005691E">
        <w:rPr>
          <w:rFonts w:ascii="Times New Roman" w:hAnsi="Times New Roman" w:cs="Times New Roman"/>
          <w:sz w:val="24"/>
          <w:szCs w:val="24"/>
        </w:rPr>
        <w:t>gimnazija</w:t>
      </w:r>
      <w:r w:rsidRPr="0005691E">
        <w:rPr>
          <w:rFonts w:ascii="Times New Roman" w:hAnsi="Times New Roman" w:cs="Times New Roman"/>
          <w:sz w:val="24"/>
          <w:szCs w:val="24"/>
        </w:rPr>
        <w:t xml:space="preserve"> teikia konsultacijas. Konsultacijos gali būti pavienės ar grupinės, susidarius didesniam mokinių skaičiui.</w:t>
      </w:r>
      <w:r w:rsidR="002675A4" w:rsidRPr="0005691E">
        <w:rPr>
          <w:rFonts w:ascii="Times New Roman" w:hAnsi="Times New Roman" w:cs="Times New Roman"/>
          <w:sz w:val="24"/>
          <w:szCs w:val="24"/>
        </w:rPr>
        <w:t xml:space="preserve"> </w:t>
      </w:r>
      <w:r w:rsidRPr="0005691E">
        <w:rPr>
          <w:rFonts w:ascii="Times New Roman" w:hAnsi="Times New Roman" w:cs="Times New Roman"/>
          <w:sz w:val="24"/>
          <w:szCs w:val="24"/>
        </w:rPr>
        <w:t>Konsultacijoms skiriama 15 procentų metinių arba savaitinių pamokų skaičiaus. Konsultacijos gali būti organizuojamos, įvairiais mokymo proceso organizavimo būdais. Joms organizuoti sudaromas tvarkaraštis.</w:t>
      </w:r>
    </w:p>
    <w:p w14:paraId="22671838" w14:textId="61E84798" w:rsidR="00363B6B" w:rsidRPr="00363B6B" w:rsidRDefault="00363B6B" w:rsidP="00CE0DC4">
      <w:pPr>
        <w:pStyle w:val="Sraopastraipa"/>
        <w:numPr>
          <w:ilvl w:val="0"/>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363B6B">
        <w:rPr>
          <w:rFonts w:ascii="Times New Roman" w:hAnsi="Times New Roman" w:cs="Times New Roman"/>
          <w:b/>
          <w:sz w:val="24"/>
          <w:szCs w:val="24"/>
        </w:rPr>
        <w:t>Neformalusis</w:t>
      </w:r>
      <w:r w:rsidRPr="00363B6B">
        <w:rPr>
          <w:rFonts w:ascii="Times New Roman" w:hAnsi="Times New Roman" w:cs="Times New Roman"/>
          <w:b/>
          <w:color w:val="00B050"/>
          <w:sz w:val="24"/>
          <w:szCs w:val="24"/>
        </w:rPr>
        <w:t xml:space="preserve"> </w:t>
      </w:r>
      <w:r w:rsidRPr="00363B6B">
        <w:rPr>
          <w:rFonts w:ascii="Times New Roman" w:hAnsi="Times New Roman" w:cs="Times New Roman"/>
          <w:b/>
          <w:sz w:val="24"/>
          <w:szCs w:val="24"/>
        </w:rPr>
        <w:t>švietimas</w:t>
      </w:r>
      <w:r w:rsidRPr="00363B6B">
        <w:rPr>
          <w:rFonts w:ascii="Times New Roman" w:hAnsi="Times New Roman" w:cs="Times New Roman"/>
          <w:sz w:val="24"/>
          <w:szCs w:val="24"/>
        </w:rPr>
        <w:t xml:space="preserve"> </w:t>
      </w:r>
      <w:r w:rsidRPr="00363B6B">
        <w:rPr>
          <w:rFonts w:ascii="Times New Roman" w:hAnsi="Times New Roman" w:cs="Times New Roman"/>
          <w:color w:val="000000"/>
          <w:sz w:val="24"/>
          <w:szCs w:val="24"/>
        </w:rPr>
        <w:t xml:space="preserve">vykdomas </w:t>
      </w:r>
      <w:r w:rsidR="00676842">
        <w:rPr>
          <w:rFonts w:ascii="Times New Roman" w:hAnsi="Times New Roman" w:cs="Times New Roman"/>
          <w:color w:val="000000"/>
          <w:sz w:val="24"/>
          <w:szCs w:val="24"/>
        </w:rPr>
        <w:t>taip</w:t>
      </w:r>
      <w:r w:rsidRPr="00363B6B">
        <w:rPr>
          <w:rFonts w:ascii="Times New Roman" w:hAnsi="Times New Roman" w:cs="Times New Roman"/>
          <w:bCs/>
          <w:sz w:val="24"/>
          <w:szCs w:val="24"/>
        </w:rPr>
        <w:t>:</w:t>
      </w:r>
    </w:p>
    <w:p w14:paraId="21739270" w14:textId="4272A1B7" w:rsidR="00363B6B" w:rsidRPr="00363B6B" w:rsidRDefault="00363B6B"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363B6B">
        <w:rPr>
          <w:rFonts w:ascii="Times New Roman" w:hAnsi="Times New Roman" w:cs="Times New Roman"/>
          <w:sz w:val="24"/>
          <w:szCs w:val="24"/>
        </w:rPr>
        <w:t xml:space="preserve">neformaliojo švietimo valandos nustatomos kiekvienai programai visiems mokslo metams: programų vykdymo pradžia – rugsėjo </w:t>
      </w:r>
      <w:r w:rsidR="008C1035">
        <w:rPr>
          <w:rFonts w:ascii="Times New Roman" w:hAnsi="Times New Roman" w:cs="Times New Roman"/>
          <w:sz w:val="24"/>
          <w:szCs w:val="24"/>
        </w:rPr>
        <w:t>2</w:t>
      </w:r>
      <w:r w:rsidRPr="00363B6B">
        <w:rPr>
          <w:rFonts w:ascii="Times New Roman" w:hAnsi="Times New Roman" w:cs="Times New Roman"/>
          <w:sz w:val="24"/>
          <w:szCs w:val="24"/>
        </w:rPr>
        <w:t xml:space="preserve"> d., pabaiga – mokslo metų ugdymo proceso pabaigos data pagal Ugdymo planą;</w:t>
      </w:r>
    </w:p>
    <w:p w14:paraId="11FF9BE4" w14:textId="77777777" w:rsidR="00363B6B" w:rsidRPr="00363B6B" w:rsidRDefault="00363B6B"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363B6B">
        <w:rPr>
          <w:rFonts w:ascii="Times New Roman" w:hAnsi="Times New Roman" w:cs="Times New Roman"/>
          <w:sz w:val="24"/>
          <w:szCs w:val="24"/>
        </w:rPr>
        <w:t>mokiniai pirmą rugsėjo savaitę renkasi neformaliojo švietimo programą; savo pasirinkimą gali keisti kartą per metus pateikę motyvuotą prašymą direktoriaus pavaduotojui ugdymui;</w:t>
      </w:r>
    </w:p>
    <w:p w14:paraId="3E1146BC" w14:textId="77777777" w:rsidR="00363B6B" w:rsidRPr="00363B6B" w:rsidRDefault="00363B6B"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363B6B">
        <w:rPr>
          <w:rFonts w:ascii="Times New Roman" w:hAnsi="Times New Roman" w:cs="Times New Roman"/>
          <w:sz w:val="24"/>
          <w:szCs w:val="24"/>
        </w:rPr>
        <w:t>neformaliojo švietimo grupės sudaromos teikiant pirmenybę mokiniams iš tų klasių, kurioms buvo skirtos valandos;</w:t>
      </w:r>
    </w:p>
    <w:p w14:paraId="29E0FBAF" w14:textId="77777777" w:rsidR="00363B6B" w:rsidRPr="00363B6B" w:rsidRDefault="00363B6B"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363B6B">
        <w:rPr>
          <w:rFonts w:ascii="Times New Roman" w:hAnsi="Times New Roman" w:cs="Times New Roman"/>
          <w:sz w:val="24"/>
          <w:szCs w:val="24"/>
        </w:rPr>
        <w:t>per mokslo metus užtikrinamas minimalus mokinių skaičius grupėje;</w:t>
      </w:r>
    </w:p>
    <w:p w14:paraId="12D03F96" w14:textId="77777777" w:rsidR="00363B6B" w:rsidRPr="00363B6B" w:rsidRDefault="00363B6B"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363B6B">
        <w:rPr>
          <w:rFonts w:ascii="Times New Roman" w:hAnsi="Times New Roman" w:cs="Times New Roman"/>
          <w:sz w:val="24"/>
          <w:szCs w:val="24"/>
        </w:rPr>
        <w:t>kiekvienam mokiniui, ypač turinčiam nepalankias socialines, ekonomines, kultūrines sąlygas namuose ar turinčiam specialiųjų ugdymosi poreikių, pasirinkti jo poreikius atliepiančias įvairių krypčių neformaliojo vaikų švietimo programas padeda klasės auklėtojas, socialinis pedagogas;</w:t>
      </w:r>
    </w:p>
    <w:p w14:paraId="3418DA5F" w14:textId="77777777" w:rsidR="00363B6B" w:rsidRPr="00363B6B" w:rsidRDefault="00363B6B" w:rsidP="00CE0DC4">
      <w:pPr>
        <w:pStyle w:val="Sraopastraipa"/>
        <w:numPr>
          <w:ilvl w:val="1"/>
          <w:numId w:val="1"/>
        </w:numPr>
        <w:shd w:val="clear" w:color="auto" w:fill="FFFFFF"/>
        <w:tabs>
          <w:tab w:val="left" w:pos="1134"/>
          <w:tab w:val="left" w:pos="1418"/>
        </w:tabs>
        <w:spacing w:after="0"/>
        <w:ind w:left="0" w:firstLine="567"/>
        <w:jc w:val="both"/>
        <w:rPr>
          <w:rFonts w:ascii="Times New Roman" w:hAnsi="Times New Roman" w:cs="Times New Roman"/>
          <w:sz w:val="24"/>
          <w:szCs w:val="24"/>
        </w:rPr>
      </w:pPr>
      <w:r w:rsidRPr="00363B6B">
        <w:rPr>
          <w:rFonts w:ascii="Times New Roman" w:hAnsi="Times New Roman" w:cs="Times New Roman"/>
          <w:sz w:val="24"/>
          <w:szCs w:val="24"/>
        </w:rPr>
        <w:t>minimalus mokinių skaičius neformaliojo švietimo programos grupėje – 5 mokiniai;</w:t>
      </w:r>
    </w:p>
    <w:p w14:paraId="5E301D62" w14:textId="1A2C6484" w:rsidR="00363B6B" w:rsidRPr="00363B6B" w:rsidRDefault="00363B6B" w:rsidP="000722E6">
      <w:pPr>
        <w:pStyle w:val="Sraopastraipa"/>
        <w:numPr>
          <w:ilvl w:val="1"/>
          <w:numId w:val="1"/>
        </w:numPr>
        <w:shd w:val="clear" w:color="auto" w:fill="FFFFFF"/>
        <w:tabs>
          <w:tab w:val="left" w:pos="1134"/>
          <w:tab w:val="left" w:pos="1418"/>
        </w:tabs>
        <w:ind w:left="0" w:firstLine="567"/>
        <w:jc w:val="both"/>
        <w:rPr>
          <w:rFonts w:ascii="Times New Roman" w:hAnsi="Times New Roman" w:cs="Times New Roman"/>
          <w:sz w:val="24"/>
          <w:szCs w:val="24"/>
        </w:rPr>
      </w:pPr>
      <w:r w:rsidRPr="00363B6B">
        <w:rPr>
          <w:rFonts w:ascii="Times New Roman" w:hAnsi="Times New Roman" w:cs="Times New Roman"/>
          <w:sz w:val="24"/>
          <w:szCs w:val="24"/>
        </w:rPr>
        <w:t>vykdomos šios neformaliojo švietimo programos: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992"/>
        <w:gridCol w:w="2977"/>
        <w:gridCol w:w="1780"/>
      </w:tblGrid>
      <w:tr w:rsidR="00363B6B" w:rsidRPr="00BC08C7" w14:paraId="6DD84E89" w14:textId="77777777" w:rsidTr="007879B1">
        <w:trPr>
          <w:trHeight w:val="665"/>
        </w:trPr>
        <w:tc>
          <w:tcPr>
            <w:tcW w:w="3828" w:type="dxa"/>
            <w:shd w:val="clear" w:color="auto" w:fill="F2F2F2"/>
          </w:tcPr>
          <w:p w14:paraId="76E41AE8" w14:textId="77777777" w:rsidR="00363B6B" w:rsidRPr="00BC08C7" w:rsidRDefault="00363B6B" w:rsidP="00CE0DC4">
            <w:pPr>
              <w:pStyle w:val="Betarp"/>
              <w:spacing w:line="276" w:lineRule="auto"/>
              <w:rPr>
                <w:rFonts w:ascii="Times New Roman" w:hAnsi="Times New Roman" w:cs="Times New Roman"/>
                <w:sz w:val="24"/>
                <w:szCs w:val="24"/>
              </w:rPr>
            </w:pPr>
            <w:bookmarkStart w:id="14" w:name="_Hlk82430326"/>
            <w:r w:rsidRPr="00BC08C7">
              <w:rPr>
                <w:rFonts w:ascii="Times New Roman" w:hAnsi="Times New Roman" w:cs="Times New Roman"/>
                <w:sz w:val="24"/>
                <w:szCs w:val="24"/>
              </w:rPr>
              <w:t>Programos pavadinimas</w:t>
            </w:r>
          </w:p>
        </w:tc>
        <w:tc>
          <w:tcPr>
            <w:tcW w:w="992" w:type="dxa"/>
            <w:shd w:val="clear" w:color="auto" w:fill="F2F2F2"/>
          </w:tcPr>
          <w:p w14:paraId="27E91C1C" w14:textId="77777777" w:rsidR="00363B6B" w:rsidRPr="00BC08C7" w:rsidRDefault="00363B6B"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Klasės</w:t>
            </w:r>
          </w:p>
        </w:tc>
        <w:tc>
          <w:tcPr>
            <w:tcW w:w="2977" w:type="dxa"/>
            <w:shd w:val="clear" w:color="auto" w:fill="F2F2F2"/>
          </w:tcPr>
          <w:p w14:paraId="34E83251" w14:textId="77777777" w:rsidR="00363B6B" w:rsidRPr="00BC08C7" w:rsidRDefault="00363B6B"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Mokytojas</w:t>
            </w:r>
          </w:p>
        </w:tc>
        <w:tc>
          <w:tcPr>
            <w:tcW w:w="1780" w:type="dxa"/>
            <w:shd w:val="clear" w:color="auto" w:fill="F2F2F2"/>
          </w:tcPr>
          <w:p w14:paraId="4ADF2697" w14:textId="77777777" w:rsidR="00363B6B" w:rsidRPr="00BC08C7" w:rsidRDefault="00363B6B"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Valandų skaičius per savaitę</w:t>
            </w:r>
          </w:p>
        </w:tc>
      </w:tr>
      <w:tr w:rsidR="00363B6B" w:rsidRPr="00BC08C7" w14:paraId="10AF3054" w14:textId="77777777" w:rsidTr="007879B1">
        <w:trPr>
          <w:trHeight w:val="177"/>
        </w:trPr>
        <w:tc>
          <w:tcPr>
            <w:tcW w:w="3828" w:type="dxa"/>
          </w:tcPr>
          <w:p w14:paraId="3DCF4DAD" w14:textId="77777777" w:rsidR="00363B6B" w:rsidRPr="007879B1" w:rsidRDefault="00363B6B"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Let‘s play (anglų k.)</w:t>
            </w:r>
          </w:p>
        </w:tc>
        <w:tc>
          <w:tcPr>
            <w:tcW w:w="992" w:type="dxa"/>
          </w:tcPr>
          <w:p w14:paraId="54E3C202" w14:textId="0ED7B6BA" w:rsidR="00363B6B" w:rsidRPr="00BC08C7" w:rsidRDefault="00363B6B"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1</w:t>
            </w:r>
            <w:r w:rsidR="00273F39">
              <w:rPr>
                <w:rFonts w:ascii="Times New Roman" w:hAnsi="Times New Roman" w:cs="Times New Roman"/>
                <w:sz w:val="24"/>
                <w:szCs w:val="24"/>
              </w:rPr>
              <w:t>–4</w:t>
            </w:r>
          </w:p>
        </w:tc>
        <w:tc>
          <w:tcPr>
            <w:tcW w:w="2977" w:type="dxa"/>
          </w:tcPr>
          <w:p w14:paraId="4096B09A" w14:textId="6C2D537B" w:rsidR="00363B6B" w:rsidRPr="00BC08C7" w:rsidRDefault="00A37B20"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Ingrida Labuckienė</w:t>
            </w:r>
          </w:p>
        </w:tc>
        <w:tc>
          <w:tcPr>
            <w:tcW w:w="1780" w:type="dxa"/>
          </w:tcPr>
          <w:p w14:paraId="7001D0AB" w14:textId="77777777" w:rsidR="00363B6B" w:rsidRPr="00BC08C7" w:rsidRDefault="00363B6B"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lang w:val="en-US"/>
              </w:rPr>
              <w:t>1</w:t>
            </w:r>
          </w:p>
        </w:tc>
      </w:tr>
      <w:tr w:rsidR="00363B6B" w:rsidRPr="00BC08C7" w14:paraId="24957283" w14:textId="77777777" w:rsidTr="007879B1">
        <w:trPr>
          <w:trHeight w:val="316"/>
        </w:trPr>
        <w:tc>
          <w:tcPr>
            <w:tcW w:w="3828" w:type="dxa"/>
          </w:tcPr>
          <w:p w14:paraId="19FDDD27" w14:textId="40EFC038" w:rsidR="00363B6B" w:rsidRPr="007879B1" w:rsidRDefault="00363B6B"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Jaunieji gamtos bičiuliai</w:t>
            </w:r>
            <w:r w:rsidR="00273F39" w:rsidRPr="007879B1">
              <w:rPr>
                <w:rFonts w:ascii="Times New Roman" w:hAnsi="Times New Roman" w:cs="Times New Roman"/>
                <w:sz w:val="24"/>
                <w:szCs w:val="24"/>
              </w:rPr>
              <w:t xml:space="preserve"> (gamtos)</w:t>
            </w:r>
          </w:p>
        </w:tc>
        <w:tc>
          <w:tcPr>
            <w:tcW w:w="992" w:type="dxa"/>
          </w:tcPr>
          <w:p w14:paraId="3B19D193" w14:textId="77777777" w:rsidR="00363B6B" w:rsidRPr="00BC08C7" w:rsidRDefault="00363B6B"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1–4</w:t>
            </w:r>
          </w:p>
        </w:tc>
        <w:tc>
          <w:tcPr>
            <w:tcW w:w="2977" w:type="dxa"/>
          </w:tcPr>
          <w:p w14:paraId="6889B4EA" w14:textId="77777777" w:rsidR="00363B6B" w:rsidRPr="00BC08C7" w:rsidRDefault="00363B6B"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Elena Abeciūnienė</w:t>
            </w:r>
          </w:p>
        </w:tc>
        <w:tc>
          <w:tcPr>
            <w:tcW w:w="1780" w:type="dxa"/>
          </w:tcPr>
          <w:p w14:paraId="05EE5DE9" w14:textId="77777777" w:rsidR="00363B6B" w:rsidRPr="00BC08C7" w:rsidRDefault="00363B6B" w:rsidP="00CE0DC4">
            <w:pPr>
              <w:pStyle w:val="Betarp"/>
              <w:spacing w:line="276" w:lineRule="auto"/>
              <w:rPr>
                <w:rFonts w:ascii="Times New Roman" w:hAnsi="Times New Roman" w:cs="Times New Roman"/>
                <w:sz w:val="24"/>
                <w:szCs w:val="24"/>
                <w:lang w:val="en-US"/>
              </w:rPr>
            </w:pPr>
            <w:r w:rsidRPr="00BC08C7">
              <w:rPr>
                <w:rFonts w:ascii="Times New Roman" w:hAnsi="Times New Roman" w:cs="Times New Roman"/>
                <w:sz w:val="24"/>
                <w:szCs w:val="24"/>
                <w:lang w:val="en-US"/>
              </w:rPr>
              <w:t>1</w:t>
            </w:r>
          </w:p>
        </w:tc>
      </w:tr>
      <w:tr w:rsidR="00363B6B" w:rsidRPr="00BC08C7" w14:paraId="0C0DE37C" w14:textId="77777777" w:rsidTr="007879B1">
        <w:tc>
          <w:tcPr>
            <w:tcW w:w="3828" w:type="dxa"/>
          </w:tcPr>
          <w:p w14:paraId="3A64600E" w14:textId="2B4F0EB3" w:rsidR="00363B6B" w:rsidRPr="007879B1" w:rsidRDefault="00363B6B"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Spalvų pasaulis</w:t>
            </w:r>
            <w:r w:rsidR="00273F39" w:rsidRPr="007879B1">
              <w:rPr>
                <w:rFonts w:ascii="Times New Roman" w:hAnsi="Times New Roman" w:cs="Times New Roman"/>
                <w:sz w:val="24"/>
                <w:szCs w:val="24"/>
              </w:rPr>
              <w:t xml:space="preserve"> (dailės)</w:t>
            </w:r>
          </w:p>
        </w:tc>
        <w:tc>
          <w:tcPr>
            <w:tcW w:w="992" w:type="dxa"/>
          </w:tcPr>
          <w:p w14:paraId="37C5DF37" w14:textId="77777777" w:rsidR="00363B6B" w:rsidRPr="00BC08C7" w:rsidRDefault="00363B6B"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2977" w:type="dxa"/>
          </w:tcPr>
          <w:p w14:paraId="3D110A90" w14:textId="77777777" w:rsidR="00363B6B" w:rsidRPr="00BC08C7" w:rsidRDefault="00363B6B"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Audronė Krikščionaitienė</w:t>
            </w:r>
          </w:p>
        </w:tc>
        <w:tc>
          <w:tcPr>
            <w:tcW w:w="1780" w:type="dxa"/>
          </w:tcPr>
          <w:p w14:paraId="51CEF806" w14:textId="77777777" w:rsidR="00363B6B" w:rsidRDefault="00363B6B"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73F39" w:rsidRPr="00BC08C7" w14:paraId="480E7FB6" w14:textId="77777777" w:rsidTr="007879B1">
        <w:tc>
          <w:tcPr>
            <w:tcW w:w="3828" w:type="dxa"/>
          </w:tcPr>
          <w:p w14:paraId="22AAC8F7" w14:textId="31EACC1E" w:rsidR="00273F39" w:rsidRPr="007879B1" w:rsidRDefault="00273F39"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Dainavimo studija (muzikos)</w:t>
            </w:r>
          </w:p>
        </w:tc>
        <w:tc>
          <w:tcPr>
            <w:tcW w:w="992" w:type="dxa"/>
          </w:tcPr>
          <w:p w14:paraId="0CEC76E3" w14:textId="5817F6FA" w:rsidR="00273F39" w:rsidRDefault="00273F39"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2977" w:type="dxa"/>
          </w:tcPr>
          <w:p w14:paraId="66999D0F" w14:textId="1E25F638" w:rsidR="00273F39" w:rsidRDefault="00273F39"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Jurgita Samoškienė</w:t>
            </w:r>
          </w:p>
        </w:tc>
        <w:tc>
          <w:tcPr>
            <w:tcW w:w="1780" w:type="dxa"/>
          </w:tcPr>
          <w:p w14:paraId="2E2B23F0" w14:textId="316388A1" w:rsidR="00273F39" w:rsidRDefault="00273F39"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F75A4" w:rsidRPr="00BC08C7" w14:paraId="21D9CA92" w14:textId="77777777" w:rsidTr="007879B1">
        <w:tc>
          <w:tcPr>
            <w:tcW w:w="3828" w:type="dxa"/>
          </w:tcPr>
          <w:p w14:paraId="4EBF45D7" w14:textId="62D6B0F7" w:rsidR="005F75A4" w:rsidRPr="007879B1" w:rsidRDefault="00A37B20"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Žaidžiame kartu</w:t>
            </w:r>
            <w:r w:rsidR="005F75A4" w:rsidRPr="007879B1">
              <w:rPr>
                <w:rFonts w:ascii="Times New Roman" w:hAnsi="Times New Roman" w:cs="Times New Roman"/>
                <w:sz w:val="24"/>
                <w:szCs w:val="24"/>
              </w:rPr>
              <w:t xml:space="preserve"> (fizinio ugdymo)</w:t>
            </w:r>
          </w:p>
        </w:tc>
        <w:tc>
          <w:tcPr>
            <w:tcW w:w="992" w:type="dxa"/>
          </w:tcPr>
          <w:p w14:paraId="1AE72EDC" w14:textId="679D4B3A" w:rsidR="005F75A4" w:rsidRDefault="005F75A4"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1–4</w:t>
            </w:r>
          </w:p>
        </w:tc>
        <w:tc>
          <w:tcPr>
            <w:tcW w:w="2977" w:type="dxa"/>
          </w:tcPr>
          <w:p w14:paraId="31FD7B06" w14:textId="185BCE55" w:rsidR="005F75A4" w:rsidRDefault="005F75A4"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Irmantas Nalivaika</w:t>
            </w:r>
          </w:p>
        </w:tc>
        <w:tc>
          <w:tcPr>
            <w:tcW w:w="1780" w:type="dxa"/>
          </w:tcPr>
          <w:p w14:paraId="64656B7F" w14:textId="150759B0" w:rsidR="005F75A4" w:rsidRDefault="005F75A4"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922ACF" w:rsidRPr="00BC08C7" w14:paraId="55D46B2E" w14:textId="77777777" w:rsidTr="007879B1">
        <w:tc>
          <w:tcPr>
            <w:tcW w:w="3828" w:type="dxa"/>
          </w:tcPr>
          <w:p w14:paraId="40CD13D4" w14:textId="3A806607" w:rsidR="00922ACF" w:rsidRPr="007879B1" w:rsidRDefault="00922ACF"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Šokis</w:t>
            </w:r>
          </w:p>
        </w:tc>
        <w:tc>
          <w:tcPr>
            <w:tcW w:w="992" w:type="dxa"/>
          </w:tcPr>
          <w:p w14:paraId="167E7DD7" w14:textId="10B0845A" w:rsidR="00922ACF" w:rsidRPr="00BC08C7" w:rsidRDefault="00922ACF"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2977" w:type="dxa"/>
          </w:tcPr>
          <w:p w14:paraId="0DAE6212" w14:textId="505111A3" w:rsidR="00922ACF" w:rsidRPr="00BC08C7" w:rsidRDefault="00922ACF"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Neringa Kirkilienė</w:t>
            </w:r>
          </w:p>
        </w:tc>
        <w:tc>
          <w:tcPr>
            <w:tcW w:w="1780" w:type="dxa"/>
          </w:tcPr>
          <w:p w14:paraId="75F51285" w14:textId="36F5278F" w:rsidR="00922ACF" w:rsidRDefault="0015257D"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F75A4" w:rsidRPr="00BC08C7" w14:paraId="23F14AB9" w14:textId="77777777" w:rsidTr="00D6160C">
        <w:tc>
          <w:tcPr>
            <w:tcW w:w="7797" w:type="dxa"/>
            <w:gridSpan w:val="3"/>
          </w:tcPr>
          <w:p w14:paraId="0BDCD5B4" w14:textId="1B4FBFFA" w:rsidR="005F75A4" w:rsidRPr="007879B1" w:rsidRDefault="00922ACF" w:rsidP="00CE0DC4">
            <w:pPr>
              <w:pStyle w:val="Betarp"/>
              <w:spacing w:line="276" w:lineRule="auto"/>
              <w:jc w:val="right"/>
              <w:rPr>
                <w:rFonts w:ascii="Times New Roman" w:hAnsi="Times New Roman" w:cs="Times New Roman"/>
                <w:sz w:val="24"/>
                <w:szCs w:val="24"/>
              </w:rPr>
            </w:pPr>
            <w:r w:rsidRPr="007879B1">
              <w:rPr>
                <w:rFonts w:ascii="Times New Roman" w:hAnsi="Times New Roman" w:cs="Times New Roman"/>
                <w:sz w:val="24"/>
                <w:szCs w:val="24"/>
              </w:rPr>
              <w:t>I</w:t>
            </w:r>
            <w:r w:rsidR="005F75A4" w:rsidRPr="007879B1">
              <w:rPr>
                <w:rFonts w:ascii="Times New Roman" w:hAnsi="Times New Roman" w:cs="Times New Roman"/>
                <w:sz w:val="24"/>
                <w:szCs w:val="24"/>
              </w:rPr>
              <w:t>š viso 1–4 kl.:</w:t>
            </w:r>
          </w:p>
        </w:tc>
        <w:tc>
          <w:tcPr>
            <w:tcW w:w="1780" w:type="dxa"/>
          </w:tcPr>
          <w:p w14:paraId="31FF2312" w14:textId="4AA61E99" w:rsidR="005F75A4" w:rsidRPr="00BC08C7" w:rsidRDefault="0015257D"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r w:rsidR="005F75A4" w:rsidRPr="00BC08C7">
              <w:rPr>
                <w:rFonts w:ascii="Times New Roman" w:hAnsi="Times New Roman" w:cs="Times New Roman"/>
                <w:sz w:val="24"/>
                <w:szCs w:val="24"/>
                <w:lang w:val="en-US"/>
              </w:rPr>
              <w:t xml:space="preserve"> val.</w:t>
            </w:r>
          </w:p>
        </w:tc>
      </w:tr>
      <w:tr w:rsidR="005F75A4" w:rsidRPr="00BC08C7" w14:paraId="638C9887" w14:textId="77777777" w:rsidTr="007879B1">
        <w:tc>
          <w:tcPr>
            <w:tcW w:w="3828" w:type="dxa"/>
          </w:tcPr>
          <w:p w14:paraId="7ACC653C" w14:textId="72644F9E" w:rsidR="005F75A4" w:rsidRPr="007879B1" w:rsidRDefault="005F75A4"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Let‘s speak (anglų k.)</w:t>
            </w:r>
          </w:p>
        </w:tc>
        <w:tc>
          <w:tcPr>
            <w:tcW w:w="992" w:type="dxa"/>
          </w:tcPr>
          <w:p w14:paraId="0E549A53" w14:textId="77777777" w:rsidR="005F75A4" w:rsidRPr="00BC08C7" w:rsidRDefault="005F75A4"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5</w:t>
            </w:r>
            <w:r w:rsidRPr="00BC08C7">
              <w:rPr>
                <w:rFonts w:ascii="Times New Roman" w:hAnsi="Times New Roman" w:cs="Times New Roman"/>
                <w:sz w:val="24"/>
                <w:szCs w:val="24"/>
              </w:rPr>
              <w:t>–</w:t>
            </w:r>
            <w:r>
              <w:rPr>
                <w:rFonts w:ascii="Times New Roman" w:hAnsi="Times New Roman" w:cs="Times New Roman"/>
                <w:sz w:val="24"/>
                <w:szCs w:val="24"/>
              </w:rPr>
              <w:t>8</w:t>
            </w:r>
          </w:p>
        </w:tc>
        <w:tc>
          <w:tcPr>
            <w:tcW w:w="2977" w:type="dxa"/>
          </w:tcPr>
          <w:p w14:paraId="5EB10870" w14:textId="09D444C4" w:rsidR="005F75A4" w:rsidRPr="00BC08C7" w:rsidRDefault="005F75A4"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Ingrida Labuckienė</w:t>
            </w:r>
          </w:p>
        </w:tc>
        <w:tc>
          <w:tcPr>
            <w:tcW w:w="1780" w:type="dxa"/>
          </w:tcPr>
          <w:p w14:paraId="489DA9EC" w14:textId="77777777" w:rsidR="005F75A4" w:rsidRPr="00BC08C7" w:rsidRDefault="005F75A4" w:rsidP="00CE0DC4">
            <w:pPr>
              <w:pStyle w:val="Betarp"/>
              <w:spacing w:line="276" w:lineRule="auto"/>
              <w:rPr>
                <w:rFonts w:ascii="Times New Roman" w:hAnsi="Times New Roman" w:cs="Times New Roman"/>
                <w:sz w:val="24"/>
                <w:szCs w:val="24"/>
                <w:lang w:val="en-US"/>
              </w:rPr>
            </w:pPr>
            <w:r w:rsidRPr="00BC08C7">
              <w:rPr>
                <w:rFonts w:ascii="Times New Roman" w:hAnsi="Times New Roman" w:cs="Times New Roman"/>
                <w:sz w:val="24"/>
                <w:szCs w:val="24"/>
                <w:lang w:val="en-US"/>
              </w:rPr>
              <w:t>1</w:t>
            </w:r>
          </w:p>
        </w:tc>
      </w:tr>
      <w:tr w:rsidR="00D6160C" w:rsidRPr="00BC08C7" w14:paraId="65E1BFD4" w14:textId="77777777" w:rsidTr="007879B1">
        <w:tc>
          <w:tcPr>
            <w:tcW w:w="3828" w:type="dxa"/>
          </w:tcPr>
          <w:p w14:paraId="5222D86C" w14:textId="6604B901" w:rsidR="00D6160C" w:rsidRPr="007879B1" w:rsidRDefault="00D6160C"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Jaunasis tyrėjas (gamtos mokslų)</w:t>
            </w:r>
          </w:p>
        </w:tc>
        <w:tc>
          <w:tcPr>
            <w:tcW w:w="992" w:type="dxa"/>
          </w:tcPr>
          <w:p w14:paraId="1DD577C9" w14:textId="6079DE2F" w:rsidR="00D6160C" w:rsidRDefault="00D6160C"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5–8</w:t>
            </w:r>
          </w:p>
        </w:tc>
        <w:tc>
          <w:tcPr>
            <w:tcW w:w="2977" w:type="dxa"/>
          </w:tcPr>
          <w:p w14:paraId="2161179D" w14:textId="3456119C" w:rsidR="00D6160C" w:rsidRDefault="00D6160C"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Joana Garnevičienė</w:t>
            </w:r>
          </w:p>
        </w:tc>
        <w:tc>
          <w:tcPr>
            <w:tcW w:w="1780" w:type="dxa"/>
          </w:tcPr>
          <w:p w14:paraId="24D3A15A" w14:textId="2CCAB04E" w:rsidR="00D6160C" w:rsidRPr="00BC08C7" w:rsidRDefault="007879B1"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F75A4" w:rsidRPr="00BC08C7" w14:paraId="42DCC026" w14:textId="77777777" w:rsidTr="007879B1">
        <w:tc>
          <w:tcPr>
            <w:tcW w:w="3828" w:type="dxa"/>
          </w:tcPr>
          <w:p w14:paraId="23C44C0F" w14:textId="7F471EB7" w:rsidR="005F75A4" w:rsidRPr="007879B1" w:rsidRDefault="005F75A4"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Dirbtuvėlės (technologijų)</w:t>
            </w:r>
          </w:p>
        </w:tc>
        <w:tc>
          <w:tcPr>
            <w:tcW w:w="992" w:type="dxa"/>
          </w:tcPr>
          <w:p w14:paraId="3CA6AD32" w14:textId="77777777" w:rsidR="005F75A4" w:rsidRDefault="005F75A4"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5</w:t>
            </w:r>
            <w:r w:rsidRPr="00BC08C7">
              <w:rPr>
                <w:rFonts w:ascii="Times New Roman" w:hAnsi="Times New Roman" w:cs="Times New Roman"/>
                <w:sz w:val="24"/>
                <w:szCs w:val="24"/>
              </w:rPr>
              <w:t>–</w:t>
            </w:r>
            <w:r>
              <w:rPr>
                <w:rFonts w:ascii="Times New Roman" w:hAnsi="Times New Roman" w:cs="Times New Roman"/>
                <w:sz w:val="24"/>
                <w:szCs w:val="24"/>
              </w:rPr>
              <w:t>8</w:t>
            </w:r>
          </w:p>
        </w:tc>
        <w:tc>
          <w:tcPr>
            <w:tcW w:w="2977" w:type="dxa"/>
          </w:tcPr>
          <w:p w14:paraId="614F3785" w14:textId="77777777" w:rsidR="005F75A4" w:rsidRPr="00BC08C7" w:rsidRDefault="005F75A4"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Diana Gabrilavičienė</w:t>
            </w:r>
          </w:p>
        </w:tc>
        <w:tc>
          <w:tcPr>
            <w:tcW w:w="1780" w:type="dxa"/>
          </w:tcPr>
          <w:p w14:paraId="3711D9C9" w14:textId="77777777" w:rsidR="005F75A4" w:rsidRPr="00BC08C7" w:rsidRDefault="005F75A4"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F75A4" w:rsidRPr="00BC08C7" w14:paraId="716245CC" w14:textId="77777777" w:rsidTr="007879B1">
        <w:tc>
          <w:tcPr>
            <w:tcW w:w="3828" w:type="dxa"/>
          </w:tcPr>
          <w:p w14:paraId="29C43A43" w14:textId="352758B3" w:rsidR="005F75A4" w:rsidRPr="007879B1" w:rsidRDefault="005F75A4"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Judrieji ir sportiniai žaidimai (fizinio ugdymo)</w:t>
            </w:r>
          </w:p>
        </w:tc>
        <w:tc>
          <w:tcPr>
            <w:tcW w:w="992" w:type="dxa"/>
          </w:tcPr>
          <w:p w14:paraId="67FBE89D" w14:textId="77777777" w:rsidR="005F75A4" w:rsidRPr="00BC08C7" w:rsidRDefault="005F75A4"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 xml:space="preserve">5–8 </w:t>
            </w:r>
          </w:p>
        </w:tc>
        <w:tc>
          <w:tcPr>
            <w:tcW w:w="2977" w:type="dxa"/>
          </w:tcPr>
          <w:p w14:paraId="4617CBCA" w14:textId="77777777" w:rsidR="005F75A4" w:rsidRPr="00BC08C7" w:rsidRDefault="005F75A4"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Gintaras Gruodis</w:t>
            </w:r>
          </w:p>
        </w:tc>
        <w:tc>
          <w:tcPr>
            <w:tcW w:w="1780" w:type="dxa"/>
          </w:tcPr>
          <w:p w14:paraId="19F1EEC9" w14:textId="77777777" w:rsidR="005F75A4" w:rsidRPr="00BC08C7" w:rsidRDefault="005F75A4" w:rsidP="00CE0DC4">
            <w:pPr>
              <w:pStyle w:val="Betarp"/>
              <w:spacing w:line="276" w:lineRule="auto"/>
              <w:rPr>
                <w:rFonts w:ascii="Times New Roman" w:hAnsi="Times New Roman" w:cs="Times New Roman"/>
                <w:sz w:val="24"/>
                <w:szCs w:val="24"/>
                <w:lang w:val="en-US"/>
              </w:rPr>
            </w:pPr>
            <w:r w:rsidRPr="00BC08C7">
              <w:rPr>
                <w:rFonts w:ascii="Times New Roman" w:hAnsi="Times New Roman" w:cs="Times New Roman"/>
                <w:sz w:val="24"/>
                <w:szCs w:val="24"/>
                <w:lang w:val="en-US"/>
              </w:rPr>
              <w:t>1</w:t>
            </w:r>
          </w:p>
        </w:tc>
      </w:tr>
      <w:tr w:rsidR="005F75A4" w:rsidRPr="00BC08C7" w14:paraId="20D65B9D" w14:textId="77777777" w:rsidTr="007879B1">
        <w:tc>
          <w:tcPr>
            <w:tcW w:w="3828" w:type="dxa"/>
          </w:tcPr>
          <w:p w14:paraId="1231C99C" w14:textId="0C9C798D" w:rsidR="005F75A4" w:rsidRPr="007879B1" w:rsidRDefault="005F75A4"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Futboliukas (fizinio ugdymo)</w:t>
            </w:r>
          </w:p>
        </w:tc>
        <w:tc>
          <w:tcPr>
            <w:tcW w:w="992" w:type="dxa"/>
          </w:tcPr>
          <w:p w14:paraId="1B1025D0" w14:textId="77777777" w:rsidR="005F75A4" w:rsidRPr="00BC08C7" w:rsidRDefault="005F75A4"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 xml:space="preserve">5–8 </w:t>
            </w:r>
          </w:p>
        </w:tc>
        <w:tc>
          <w:tcPr>
            <w:tcW w:w="2977" w:type="dxa"/>
          </w:tcPr>
          <w:p w14:paraId="5587629F" w14:textId="77777777" w:rsidR="005F75A4" w:rsidRPr="00BC08C7" w:rsidRDefault="005F75A4"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Irmantas Nalivaika</w:t>
            </w:r>
          </w:p>
        </w:tc>
        <w:tc>
          <w:tcPr>
            <w:tcW w:w="1780" w:type="dxa"/>
          </w:tcPr>
          <w:p w14:paraId="45DF413B" w14:textId="77777777" w:rsidR="005F75A4" w:rsidRPr="00BC08C7" w:rsidRDefault="005F75A4" w:rsidP="00CE0DC4">
            <w:pPr>
              <w:pStyle w:val="Betarp"/>
              <w:spacing w:line="276" w:lineRule="auto"/>
              <w:rPr>
                <w:rFonts w:ascii="Times New Roman" w:hAnsi="Times New Roman" w:cs="Times New Roman"/>
                <w:sz w:val="24"/>
                <w:szCs w:val="24"/>
                <w:lang w:val="en-US"/>
              </w:rPr>
            </w:pPr>
            <w:r w:rsidRPr="00BC08C7">
              <w:rPr>
                <w:rFonts w:ascii="Times New Roman" w:hAnsi="Times New Roman" w:cs="Times New Roman"/>
                <w:sz w:val="24"/>
                <w:szCs w:val="24"/>
                <w:lang w:val="en-US"/>
              </w:rPr>
              <w:t>2</w:t>
            </w:r>
          </w:p>
        </w:tc>
      </w:tr>
      <w:tr w:rsidR="005F75A4" w:rsidRPr="00BC08C7" w14:paraId="7E45370E" w14:textId="77777777" w:rsidTr="00D6160C">
        <w:tc>
          <w:tcPr>
            <w:tcW w:w="7797" w:type="dxa"/>
            <w:gridSpan w:val="3"/>
          </w:tcPr>
          <w:p w14:paraId="5A854E15" w14:textId="77777777" w:rsidR="005F75A4" w:rsidRPr="007879B1" w:rsidRDefault="005F75A4" w:rsidP="00CE0DC4">
            <w:pPr>
              <w:pStyle w:val="Betarp"/>
              <w:spacing w:line="276" w:lineRule="auto"/>
              <w:jc w:val="right"/>
              <w:rPr>
                <w:rFonts w:ascii="Times New Roman" w:hAnsi="Times New Roman" w:cs="Times New Roman"/>
                <w:sz w:val="24"/>
                <w:szCs w:val="24"/>
              </w:rPr>
            </w:pPr>
            <w:r w:rsidRPr="007879B1">
              <w:rPr>
                <w:rFonts w:ascii="Times New Roman" w:hAnsi="Times New Roman" w:cs="Times New Roman"/>
                <w:sz w:val="24"/>
                <w:szCs w:val="24"/>
              </w:rPr>
              <w:t>Iš viso 5–8 kl.:</w:t>
            </w:r>
          </w:p>
        </w:tc>
        <w:tc>
          <w:tcPr>
            <w:tcW w:w="1780" w:type="dxa"/>
          </w:tcPr>
          <w:p w14:paraId="4711505F" w14:textId="5156D8C8" w:rsidR="005F75A4" w:rsidRPr="00BC08C7" w:rsidRDefault="00392853" w:rsidP="00CE0DC4">
            <w:pPr>
              <w:pStyle w:val="Betarp"/>
              <w:spacing w:line="276" w:lineRule="auto"/>
              <w:rPr>
                <w:rFonts w:ascii="Times New Roman" w:hAnsi="Times New Roman" w:cs="Times New Roman"/>
                <w:sz w:val="24"/>
                <w:szCs w:val="24"/>
                <w:highlight w:val="yellow"/>
                <w:lang w:val="en-US"/>
              </w:rPr>
            </w:pPr>
            <w:r>
              <w:rPr>
                <w:rFonts w:ascii="Times New Roman" w:hAnsi="Times New Roman" w:cs="Times New Roman"/>
                <w:sz w:val="24"/>
                <w:szCs w:val="24"/>
                <w:lang w:val="en-US"/>
              </w:rPr>
              <w:t>7</w:t>
            </w:r>
            <w:r w:rsidR="005F75A4" w:rsidRPr="00BC08C7">
              <w:rPr>
                <w:rFonts w:ascii="Times New Roman" w:hAnsi="Times New Roman" w:cs="Times New Roman"/>
                <w:sz w:val="24"/>
                <w:szCs w:val="24"/>
                <w:lang w:val="en-US"/>
              </w:rPr>
              <w:t xml:space="preserve"> val.</w:t>
            </w:r>
            <w:r w:rsidR="005F75A4">
              <w:rPr>
                <w:rFonts w:ascii="Times New Roman" w:hAnsi="Times New Roman" w:cs="Times New Roman"/>
                <w:sz w:val="24"/>
                <w:szCs w:val="24"/>
                <w:lang w:val="en-US"/>
              </w:rPr>
              <w:t xml:space="preserve"> </w:t>
            </w:r>
          </w:p>
        </w:tc>
      </w:tr>
      <w:tr w:rsidR="005F75A4" w:rsidRPr="00BC08C7" w14:paraId="23EEE1EC" w14:textId="77777777" w:rsidTr="007879B1">
        <w:tc>
          <w:tcPr>
            <w:tcW w:w="3828" w:type="dxa"/>
          </w:tcPr>
          <w:p w14:paraId="123320DA" w14:textId="77777777" w:rsidR="005F75A4" w:rsidRPr="007879B1" w:rsidRDefault="005F75A4" w:rsidP="00CE0DC4">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Futbolas</w:t>
            </w:r>
          </w:p>
        </w:tc>
        <w:tc>
          <w:tcPr>
            <w:tcW w:w="992" w:type="dxa"/>
          </w:tcPr>
          <w:p w14:paraId="4E7FFD8C" w14:textId="77777777" w:rsidR="005F75A4" w:rsidRPr="00BC08C7" w:rsidRDefault="005F75A4" w:rsidP="00CE0DC4">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I, II</w:t>
            </w:r>
          </w:p>
        </w:tc>
        <w:tc>
          <w:tcPr>
            <w:tcW w:w="2977" w:type="dxa"/>
          </w:tcPr>
          <w:p w14:paraId="1F2EC019" w14:textId="77777777" w:rsidR="005F75A4" w:rsidRPr="00BC08C7" w:rsidRDefault="005F75A4"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Irmantas Nalivaika</w:t>
            </w:r>
          </w:p>
        </w:tc>
        <w:tc>
          <w:tcPr>
            <w:tcW w:w="1780" w:type="dxa"/>
          </w:tcPr>
          <w:p w14:paraId="5F8C498F" w14:textId="77777777" w:rsidR="005F75A4" w:rsidRPr="00BC08C7" w:rsidRDefault="005F75A4"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D6160C" w:rsidRPr="00BC08C7" w14:paraId="1FF1031E" w14:textId="77777777" w:rsidTr="007879B1">
        <w:tc>
          <w:tcPr>
            <w:tcW w:w="3828" w:type="dxa"/>
          </w:tcPr>
          <w:p w14:paraId="276D8F79" w14:textId="3BEA24C9" w:rsidR="00D6160C" w:rsidRPr="007879B1" w:rsidRDefault="00986C60" w:rsidP="00D6160C">
            <w:pPr>
              <w:pStyle w:val="Betarp"/>
              <w:spacing w:line="276" w:lineRule="auto"/>
              <w:rPr>
                <w:rFonts w:ascii="Times New Roman" w:hAnsi="Times New Roman" w:cs="Times New Roman"/>
                <w:sz w:val="24"/>
                <w:szCs w:val="24"/>
              </w:rPr>
            </w:pPr>
            <w:r>
              <w:rPr>
                <w:rFonts w:ascii="Times New Roman" w:hAnsi="Times New Roman" w:cs="Times New Roman"/>
                <w:sz w:val="24"/>
                <w:szCs w:val="24"/>
              </w:rPr>
              <w:lastRenderedPageBreak/>
              <w:t>Šokis</w:t>
            </w:r>
          </w:p>
        </w:tc>
        <w:tc>
          <w:tcPr>
            <w:tcW w:w="992" w:type="dxa"/>
          </w:tcPr>
          <w:p w14:paraId="3125E20F" w14:textId="5F496D01" w:rsidR="00D6160C" w:rsidRPr="00BC08C7" w:rsidRDefault="007879B1" w:rsidP="00D6160C">
            <w:pPr>
              <w:pStyle w:val="Betarp"/>
              <w:spacing w:line="276" w:lineRule="auto"/>
              <w:rPr>
                <w:rFonts w:ascii="Times New Roman" w:hAnsi="Times New Roman" w:cs="Times New Roman"/>
                <w:sz w:val="24"/>
                <w:szCs w:val="24"/>
              </w:rPr>
            </w:pPr>
            <w:r>
              <w:rPr>
                <w:rFonts w:ascii="Times New Roman" w:hAnsi="Times New Roman" w:cs="Times New Roman"/>
                <w:sz w:val="24"/>
                <w:szCs w:val="24"/>
              </w:rPr>
              <w:t>I, II</w:t>
            </w:r>
          </w:p>
        </w:tc>
        <w:tc>
          <w:tcPr>
            <w:tcW w:w="2977" w:type="dxa"/>
          </w:tcPr>
          <w:p w14:paraId="155E2FC5" w14:textId="2DC5E10C" w:rsidR="00D6160C" w:rsidRDefault="00986C60" w:rsidP="00D6160C">
            <w:pPr>
              <w:pStyle w:val="Betarp"/>
              <w:spacing w:line="276" w:lineRule="auto"/>
              <w:rPr>
                <w:rFonts w:ascii="Times New Roman" w:hAnsi="Times New Roman" w:cs="Times New Roman"/>
                <w:sz w:val="24"/>
                <w:szCs w:val="24"/>
              </w:rPr>
            </w:pPr>
            <w:r>
              <w:rPr>
                <w:rFonts w:ascii="Times New Roman" w:hAnsi="Times New Roman" w:cs="Times New Roman"/>
                <w:sz w:val="24"/>
                <w:szCs w:val="24"/>
              </w:rPr>
              <w:t>Neringa Kirkilienė</w:t>
            </w:r>
          </w:p>
        </w:tc>
        <w:tc>
          <w:tcPr>
            <w:tcW w:w="1780" w:type="dxa"/>
          </w:tcPr>
          <w:p w14:paraId="595B55A2" w14:textId="6EC83D55" w:rsidR="00D6160C" w:rsidRDefault="00D6160C" w:rsidP="00D6160C">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879B1" w:rsidRPr="00BC08C7" w14:paraId="718D34F8" w14:textId="77777777" w:rsidTr="007879B1">
        <w:tc>
          <w:tcPr>
            <w:tcW w:w="3828" w:type="dxa"/>
          </w:tcPr>
          <w:p w14:paraId="699646AA" w14:textId="6837D07D" w:rsidR="007879B1" w:rsidRPr="007879B1" w:rsidRDefault="007879B1" w:rsidP="007879B1">
            <w:pPr>
              <w:pStyle w:val="Betarp"/>
              <w:spacing w:line="276" w:lineRule="auto"/>
              <w:rPr>
                <w:rFonts w:ascii="Times New Roman" w:hAnsi="Times New Roman" w:cs="Times New Roman"/>
                <w:sz w:val="24"/>
                <w:szCs w:val="24"/>
              </w:rPr>
            </w:pPr>
            <w:r w:rsidRPr="007879B1">
              <w:rPr>
                <w:rFonts w:ascii="Times New Roman" w:hAnsi="Times New Roman" w:cs="Times New Roman"/>
                <w:sz w:val="24"/>
                <w:szCs w:val="24"/>
              </w:rPr>
              <w:t>Literatų klubas (lietuvių k. ir lit.)</w:t>
            </w:r>
          </w:p>
        </w:tc>
        <w:tc>
          <w:tcPr>
            <w:tcW w:w="992" w:type="dxa"/>
          </w:tcPr>
          <w:p w14:paraId="4521D6CD" w14:textId="10DA41AD" w:rsidR="007879B1" w:rsidRDefault="007879B1" w:rsidP="007879B1">
            <w:pPr>
              <w:pStyle w:val="Betarp"/>
              <w:spacing w:line="276" w:lineRule="auto"/>
              <w:rPr>
                <w:rFonts w:ascii="Times New Roman" w:hAnsi="Times New Roman" w:cs="Times New Roman"/>
                <w:sz w:val="24"/>
                <w:szCs w:val="24"/>
              </w:rPr>
            </w:pPr>
            <w:r>
              <w:rPr>
                <w:rFonts w:ascii="Times New Roman" w:hAnsi="Times New Roman" w:cs="Times New Roman"/>
                <w:sz w:val="24"/>
                <w:szCs w:val="24"/>
              </w:rPr>
              <w:t>I, II</w:t>
            </w:r>
          </w:p>
        </w:tc>
        <w:tc>
          <w:tcPr>
            <w:tcW w:w="2977" w:type="dxa"/>
          </w:tcPr>
          <w:p w14:paraId="3E3A57A8" w14:textId="7712EE62" w:rsidR="007879B1" w:rsidRDefault="007879B1" w:rsidP="007879B1">
            <w:pPr>
              <w:pStyle w:val="Betarp"/>
              <w:spacing w:line="276" w:lineRule="auto"/>
              <w:rPr>
                <w:rFonts w:ascii="Times New Roman" w:hAnsi="Times New Roman" w:cs="Times New Roman"/>
                <w:sz w:val="24"/>
                <w:szCs w:val="24"/>
              </w:rPr>
            </w:pPr>
            <w:r>
              <w:rPr>
                <w:rFonts w:ascii="Times New Roman" w:hAnsi="Times New Roman" w:cs="Times New Roman"/>
                <w:sz w:val="24"/>
                <w:szCs w:val="24"/>
              </w:rPr>
              <w:t>Neringa Mudėnienė</w:t>
            </w:r>
          </w:p>
        </w:tc>
        <w:tc>
          <w:tcPr>
            <w:tcW w:w="1780" w:type="dxa"/>
          </w:tcPr>
          <w:p w14:paraId="5F41920F" w14:textId="2C50304C" w:rsidR="007879B1" w:rsidRDefault="007879B1" w:rsidP="007879B1">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F75A4" w:rsidRPr="00BC08C7" w14:paraId="05DF72A8" w14:textId="77777777" w:rsidTr="00D6160C">
        <w:tc>
          <w:tcPr>
            <w:tcW w:w="7797" w:type="dxa"/>
            <w:gridSpan w:val="3"/>
            <w:vAlign w:val="center"/>
          </w:tcPr>
          <w:p w14:paraId="2659B367" w14:textId="77777777" w:rsidR="005F75A4" w:rsidRPr="00BC08C7" w:rsidRDefault="005F75A4" w:rsidP="00CE0DC4">
            <w:pPr>
              <w:pStyle w:val="Betarp"/>
              <w:spacing w:line="276" w:lineRule="auto"/>
              <w:jc w:val="right"/>
              <w:rPr>
                <w:rFonts w:ascii="Times New Roman" w:hAnsi="Times New Roman" w:cs="Times New Roman"/>
                <w:sz w:val="24"/>
                <w:szCs w:val="24"/>
              </w:rPr>
            </w:pPr>
            <w:r w:rsidRPr="00BC08C7">
              <w:rPr>
                <w:rFonts w:ascii="Times New Roman" w:hAnsi="Times New Roman" w:cs="Times New Roman"/>
                <w:sz w:val="24"/>
                <w:szCs w:val="24"/>
              </w:rPr>
              <w:t>Iš viso</w:t>
            </w:r>
            <w:r>
              <w:rPr>
                <w:rFonts w:ascii="Times New Roman" w:hAnsi="Times New Roman" w:cs="Times New Roman"/>
                <w:sz w:val="24"/>
                <w:szCs w:val="24"/>
              </w:rPr>
              <w:t xml:space="preserve"> I, II kl.</w:t>
            </w:r>
            <w:r w:rsidRPr="00BC08C7">
              <w:rPr>
                <w:rFonts w:ascii="Times New Roman" w:hAnsi="Times New Roman" w:cs="Times New Roman"/>
                <w:sz w:val="24"/>
                <w:szCs w:val="24"/>
              </w:rPr>
              <w:t>:</w:t>
            </w:r>
          </w:p>
        </w:tc>
        <w:tc>
          <w:tcPr>
            <w:tcW w:w="1780" w:type="dxa"/>
          </w:tcPr>
          <w:p w14:paraId="5A44362E" w14:textId="691FFD4E" w:rsidR="005F75A4" w:rsidRPr="00BC08C7" w:rsidRDefault="007879B1"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5F75A4" w:rsidRPr="00BC08C7">
              <w:rPr>
                <w:rFonts w:ascii="Times New Roman" w:hAnsi="Times New Roman" w:cs="Times New Roman"/>
                <w:sz w:val="24"/>
                <w:szCs w:val="24"/>
                <w:lang w:val="en-US"/>
              </w:rPr>
              <w:t xml:space="preserve"> val.</w:t>
            </w:r>
          </w:p>
        </w:tc>
      </w:tr>
      <w:tr w:rsidR="00596A34" w:rsidRPr="00BC08C7" w14:paraId="40FBB842" w14:textId="77777777" w:rsidTr="007879B1">
        <w:tc>
          <w:tcPr>
            <w:tcW w:w="3828" w:type="dxa"/>
            <w:vMerge w:val="restart"/>
          </w:tcPr>
          <w:p w14:paraId="00000FA9" w14:textId="2D7DFEF9" w:rsidR="00596A34" w:rsidRPr="00BC08C7" w:rsidRDefault="00596A34"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Learning Strategies for Future (anglų k. ir karjeros planavimo Erasmus +)</w:t>
            </w:r>
          </w:p>
        </w:tc>
        <w:tc>
          <w:tcPr>
            <w:tcW w:w="992" w:type="dxa"/>
            <w:vMerge w:val="restart"/>
          </w:tcPr>
          <w:p w14:paraId="1D656C3C" w14:textId="72339D7E" w:rsidR="00596A34" w:rsidRPr="00BC08C7" w:rsidRDefault="00596A34"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III, IV</w:t>
            </w:r>
          </w:p>
        </w:tc>
        <w:tc>
          <w:tcPr>
            <w:tcW w:w="2977" w:type="dxa"/>
          </w:tcPr>
          <w:p w14:paraId="56F60939" w14:textId="43D097E3" w:rsidR="00596A34" w:rsidRPr="00BC08C7" w:rsidRDefault="00596A34"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Jurgita Raketienė</w:t>
            </w:r>
          </w:p>
        </w:tc>
        <w:tc>
          <w:tcPr>
            <w:tcW w:w="1780" w:type="dxa"/>
          </w:tcPr>
          <w:p w14:paraId="37CCA5A7" w14:textId="4215D53E" w:rsidR="00596A34" w:rsidRPr="00BC08C7" w:rsidRDefault="00596A34"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96A34" w:rsidRPr="00BC08C7" w14:paraId="58FFC4E0" w14:textId="77777777" w:rsidTr="007879B1">
        <w:tc>
          <w:tcPr>
            <w:tcW w:w="3828" w:type="dxa"/>
            <w:vMerge/>
          </w:tcPr>
          <w:p w14:paraId="2C7A47EC" w14:textId="77777777" w:rsidR="00596A34" w:rsidRDefault="00596A34" w:rsidP="00CE0DC4">
            <w:pPr>
              <w:pStyle w:val="Betarp"/>
              <w:spacing w:line="276" w:lineRule="auto"/>
              <w:rPr>
                <w:rFonts w:ascii="Times New Roman" w:hAnsi="Times New Roman" w:cs="Times New Roman"/>
                <w:sz w:val="24"/>
                <w:szCs w:val="24"/>
              </w:rPr>
            </w:pPr>
          </w:p>
        </w:tc>
        <w:tc>
          <w:tcPr>
            <w:tcW w:w="992" w:type="dxa"/>
            <w:vMerge/>
          </w:tcPr>
          <w:p w14:paraId="6A25F276" w14:textId="77777777" w:rsidR="00596A34" w:rsidRDefault="00596A34" w:rsidP="00CE0DC4">
            <w:pPr>
              <w:pStyle w:val="Betarp"/>
              <w:spacing w:line="276" w:lineRule="auto"/>
              <w:rPr>
                <w:rFonts w:ascii="Times New Roman" w:hAnsi="Times New Roman" w:cs="Times New Roman"/>
                <w:sz w:val="24"/>
                <w:szCs w:val="24"/>
              </w:rPr>
            </w:pPr>
          </w:p>
        </w:tc>
        <w:tc>
          <w:tcPr>
            <w:tcW w:w="2977" w:type="dxa"/>
          </w:tcPr>
          <w:p w14:paraId="4CD38EE1" w14:textId="7798B4F2" w:rsidR="00596A34" w:rsidRPr="00BC08C7" w:rsidRDefault="00596A34" w:rsidP="00CE0DC4">
            <w:pPr>
              <w:pStyle w:val="Betarp"/>
              <w:spacing w:line="276" w:lineRule="auto"/>
              <w:rPr>
                <w:rFonts w:ascii="Times New Roman" w:hAnsi="Times New Roman" w:cs="Times New Roman"/>
                <w:sz w:val="24"/>
                <w:szCs w:val="24"/>
              </w:rPr>
            </w:pPr>
            <w:r>
              <w:rPr>
                <w:rFonts w:ascii="Times New Roman" w:hAnsi="Times New Roman" w:cs="Times New Roman"/>
                <w:sz w:val="24"/>
                <w:szCs w:val="24"/>
              </w:rPr>
              <w:t>Joana Garnevičienė</w:t>
            </w:r>
          </w:p>
        </w:tc>
        <w:tc>
          <w:tcPr>
            <w:tcW w:w="1780" w:type="dxa"/>
          </w:tcPr>
          <w:p w14:paraId="6B1D2ACC" w14:textId="5AA28BBB" w:rsidR="00596A34" w:rsidRPr="00BC08C7" w:rsidRDefault="00596A34" w:rsidP="00CE0DC4">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92853" w:rsidRPr="00BC08C7" w14:paraId="54515F8F" w14:textId="77777777" w:rsidTr="007879B1">
        <w:tc>
          <w:tcPr>
            <w:tcW w:w="3828" w:type="dxa"/>
          </w:tcPr>
          <w:p w14:paraId="0497C414" w14:textId="05B61BCD" w:rsidR="00392853" w:rsidRDefault="00392853" w:rsidP="00392853">
            <w:pPr>
              <w:pStyle w:val="Betarp"/>
              <w:spacing w:line="276" w:lineRule="auto"/>
              <w:rPr>
                <w:rFonts w:ascii="Times New Roman" w:hAnsi="Times New Roman" w:cs="Times New Roman"/>
                <w:sz w:val="24"/>
                <w:szCs w:val="24"/>
              </w:rPr>
            </w:pPr>
            <w:r>
              <w:rPr>
                <w:rFonts w:ascii="Times New Roman" w:hAnsi="Times New Roman" w:cs="Times New Roman"/>
                <w:sz w:val="24"/>
                <w:szCs w:val="24"/>
              </w:rPr>
              <w:t xml:space="preserve">Tinklinis </w:t>
            </w:r>
          </w:p>
        </w:tc>
        <w:tc>
          <w:tcPr>
            <w:tcW w:w="992" w:type="dxa"/>
          </w:tcPr>
          <w:p w14:paraId="4D49ED7C" w14:textId="54B4219E" w:rsidR="00392853" w:rsidRPr="00BC08C7" w:rsidRDefault="00392853" w:rsidP="00392853">
            <w:pPr>
              <w:pStyle w:val="Betarp"/>
              <w:spacing w:line="276" w:lineRule="auto"/>
              <w:rPr>
                <w:rFonts w:ascii="Times New Roman" w:hAnsi="Times New Roman" w:cs="Times New Roman"/>
                <w:sz w:val="24"/>
                <w:szCs w:val="24"/>
              </w:rPr>
            </w:pPr>
            <w:r>
              <w:rPr>
                <w:rFonts w:ascii="Times New Roman" w:hAnsi="Times New Roman" w:cs="Times New Roman"/>
                <w:sz w:val="24"/>
                <w:szCs w:val="24"/>
              </w:rPr>
              <w:t>III, IV</w:t>
            </w:r>
          </w:p>
        </w:tc>
        <w:tc>
          <w:tcPr>
            <w:tcW w:w="2977" w:type="dxa"/>
          </w:tcPr>
          <w:p w14:paraId="28288D0F" w14:textId="48985351" w:rsidR="00392853" w:rsidRDefault="00392853" w:rsidP="00392853">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Gintaras Gruodis</w:t>
            </w:r>
          </w:p>
        </w:tc>
        <w:tc>
          <w:tcPr>
            <w:tcW w:w="1780" w:type="dxa"/>
          </w:tcPr>
          <w:p w14:paraId="36B83837" w14:textId="6FA07539" w:rsidR="00392853" w:rsidRDefault="00392853" w:rsidP="00392853">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392853" w:rsidRPr="00BC08C7" w14:paraId="0E192EC2" w14:textId="77777777" w:rsidTr="007879B1">
        <w:tc>
          <w:tcPr>
            <w:tcW w:w="3828" w:type="dxa"/>
          </w:tcPr>
          <w:p w14:paraId="13D8857C" w14:textId="30564061" w:rsidR="00392853" w:rsidRPr="00BC08C7" w:rsidRDefault="00392853" w:rsidP="00392853">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Tinklinis</w:t>
            </w:r>
            <w:r>
              <w:rPr>
                <w:rFonts w:ascii="Times New Roman" w:hAnsi="Times New Roman" w:cs="Times New Roman"/>
                <w:sz w:val="24"/>
                <w:szCs w:val="24"/>
              </w:rPr>
              <w:t xml:space="preserve"> (merginų gr.)</w:t>
            </w:r>
          </w:p>
        </w:tc>
        <w:tc>
          <w:tcPr>
            <w:tcW w:w="992" w:type="dxa"/>
          </w:tcPr>
          <w:p w14:paraId="7485A0CA" w14:textId="77777777" w:rsidR="00392853" w:rsidRPr="00BC08C7" w:rsidRDefault="00392853" w:rsidP="00392853">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III, IV</w:t>
            </w:r>
          </w:p>
        </w:tc>
        <w:tc>
          <w:tcPr>
            <w:tcW w:w="2977" w:type="dxa"/>
          </w:tcPr>
          <w:p w14:paraId="45764ECF" w14:textId="77777777" w:rsidR="00392853" w:rsidRPr="00BC08C7" w:rsidRDefault="00392853" w:rsidP="00392853">
            <w:pPr>
              <w:pStyle w:val="Betarp"/>
              <w:spacing w:line="276" w:lineRule="auto"/>
              <w:rPr>
                <w:rFonts w:ascii="Times New Roman" w:hAnsi="Times New Roman" w:cs="Times New Roman"/>
                <w:sz w:val="24"/>
                <w:szCs w:val="24"/>
              </w:rPr>
            </w:pPr>
            <w:r w:rsidRPr="00BC08C7">
              <w:rPr>
                <w:rFonts w:ascii="Times New Roman" w:hAnsi="Times New Roman" w:cs="Times New Roman"/>
                <w:sz w:val="24"/>
                <w:szCs w:val="24"/>
              </w:rPr>
              <w:t>Gintaras Gruodis</w:t>
            </w:r>
          </w:p>
        </w:tc>
        <w:tc>
          <w:tcPr>
            <w:tcW w:w="1780" w:type="dxa"/>
          </w:tcPr>
          <w:p w14:paraId="66BA248D" w14:textId="6373E18B" w:rsidR="00392853" w:rsidRPr="00BC08C7" w:rsidRDefault="00392853" w:rsidP="00392853">
            <w:pPr>
              <w:pStyle w:val="Betarp"/>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92853" w:rsidRPr="00BC08C7" w14:paraId="07D8EDF7" w14:textId="77777777" w:rsidTr="007879B1">
        <w:tc>
          <w:tcPr>
            <w:tcW w:w="3828" w:type="dxa"/>
          </w:tcPr>
          <w:p w14:paraId="1BE4C578" w14:textId="6B5E3927" w:rsidR="00392853" w:rsidRDefault="00392853" w:rsidP="00392853">
            <w:pPr>
              <w:pStyle w:val="Betarp"/>
              <w:spacing w:line="276" w:lineRule="auto"/>
              <w:rPr>
                <w:rFonts w:ascii="Times New Roman" w:hAnsi="Times New Roman" w:cs="Times New Roman"/>
                <w:sz w:val="24"/>
                <w:szCs w:val="24"/>
              </w:rPr>
            </w:pPr>
          </w:p>
        </w:tc>
        <w:tc>
          <w:tcPr>
            <w:tcW w:w="992" w:type="dxa"/>
          </w:tcPr>
          <w:p w14:paraId="32783AE7" w14:textId="172B18AC" w:rsidR="00392853" w:rsidRDefault="00392853" w:rsidP="00392853">
            <w:pPr>
              <w:pStyle w:val="Betarp"/>
              <w:spacing w:line="276" w:lineRule="auto"/>
              <w:rPr>
                <w:rFonts w:ascii="Times New Roman" w:hAnsi="Times New Roman" w:cs="Times New Roman"/>
                <w:sz w:val="24"/>
                <w:szCs w:val="24"/>
              </w:rPr>
            </w:pPr>
          </w:p>
        </w:tc>
        <w:tc>
          <w:tcPr>
            <w:tcW w:w="2977" w:type="dxa"/>
          </w:tcPr>
          <w:p w14:paraId="49786D22" w14:textId="02191444" w:rsidR="00392853" w:rsidRDefault="00392853" w:rsidP="00392853">
            <w:pPr>
              <w:pStyle w:val="Betarp"/>
              <w:spacing w:line="276" w:lineRule="auto"/>
              <w:rPr>
                <w:rFonts w:ascii="Times New Roman" w:hAnsi="Times New Roman" w:cs="Times New Roman"/>
                <w:sz w:val="24"/>
                <w:szCs w:val="24"/>
              </w:rPr>
            </w:pPr>
          </w:p>
        </w:tc>
        <w:tc>
          <w:tcPr>
            <w:tcW w:w="1780" w:type="dxa"/>
          </w:tcPr>
          <w:p w14:paraId="2BFF9A8D" w14:textId="1400E9E1" w:rsidR="00392853" w:rsidRDefault="00392853" w:rsidP="00392853">
            <w:pPr>
              <w:pStyle w:val="Betarp"/>
              <w:spacing w:line="276" w:lineRule="auto"/>
              <w:rPr>
                <w:rFonts w:ascii="Times New Roman" w:hAnsi="Times New Roman" w:cs="Times New Roman"/>
                <w:sz w:val="24"/>
                <w:szCs w:val="24"/>
                <w:lang w:val="en-US"/>
              </w:rPr>
            </w:pPr>
          </w:p>
        </w:tc>
      </w:tr>
      <w:tr w:rsidR="00392853" w:rsidRPr="00BC08C7" w14:paraId="159CE7D9" w14:textId="77777777" w:rsidTr="00D6160C">
        <w:tc>
          <w:tcPr>
            <w:tcW w:w="7797" w:type="dxa"/>
            <w:gridSpan w:val="3"/>
          </w:tcPr>
          <w:p w14:paraId="772393C7" w14:textId="77777777" w:rsidR="00392853" w:rsidRPr="00BC08C7" w:rsidRDefault="00392853" w:rsidP="00392853">
            <w:pPr>
              <w:pStyle w:val="Betarp"/>
              <w:spacing w:line="276" w:lineRule="auto"/>
              <w:jc w:val="right"/>
              <w:rPr>
                <w:rFonts w:ascii="Times New Roman" w:hAnsi="Times New Roman" w:cs="Times New Roman"/>
                <w:sz w:val="24"/>
                <w:szCs w:val="24"/>
              </w:rPr>
            </w:pPr>
            <w:r w:rsidRPr="00BC08C7">
              <w:rPr>
                <w:rFonts w:ascii="Times New Roman" w:hAnsi="Times New Roman" w:cs="Times New Roman"/>
                <w:sz w:val="24"/>
                <w:szCs w:val="24"/>
              </w:rPr>
              <w:t>Iš viso</w:t>
            </w:r>
            <w:r>
              <w:rPr>
                <w:rFonts w:ascii="Times New Roman" w:hAnsi="Times New Roman" w:cs="Times New Roman"/>
                <w:sz w:val="24"/>
                <w:szCs w:val="24"/>
              </w:rPr>
              <w:t xml:space="preserve"> III, IV kl.</w:t>
            </w:r>
            <w:r w:rsidRPr="00BC08C7">
              <w:rPr>
                <w:rFonts w:ascii="Times New Roman" w:hAnsi="Times New Roman" w:cs="Times New Roman"/>
                <w:sz w:val="24"/>
                <w:szCs w:val="24"/>
              </w:rPr>
              <w:t>:</w:t>
            </w:r>
          </w:p>
        </w:tc>
        <w:tc>
          <w:tcPr>
            <w:tcW w:w="1780" w:type="dxa"/>
          </w:tcPr>
          <w:p w14:paraId="4DB78CAF" w14:textId="201092E6" w:rsidR="00392853" w:rsidRPr="00BC08C7" w:rsidRDefault="000722E6" w:rsidP="00392853">
            <w:pPr>
              <w:pStyle w:val="Betarp"/>
              <w:spacing w:line="276" w:lineRule="auto"/>
              <w:rPr>
                <w:rFonts w:ascii="Times New Roman" w:hAnsi="Times New Roman" w:cs="Times New Roman"/>
                <w:sz w:val="24"/>
                <w:szCs w:val="24"/>
              </w:rPr>
            </w:pPr>
            <w:r>
              <w:rPr>
                <w:rFonts w:ascii="Times New Roman" w:hAnsi="Times New Roman" w:cs="Times New Roman"/>
                <w:sz w:val="24"/>
                <w:szCs w:val="24"/>
              </w:rPr>
              <w:t>5</w:t>
            </w:r>
            <w:r w:rsidR="00392853" w:rsidRPr="00BC08C7">
              <w:rPr>
                <w:rFonts w:ascii="Times New Roman" w:hAnsi="Times New Roman" w:cs="Times New Roman"/>
                <w:sz w:val="24"/>
                <w:szCs w:val="24"/>
              </w:rPr>
              <w:t xml:space="preserve"> val.</w:t>
            </w:r>
          </w:p>
        </w:tc>
      </w:tr>
      <w:tr w:rsidR="00392853" w:rsidRPr="00BC08C7" w14:paraId="5C8B1431" w14:textId="77777777" w:rsidTr="00D6160C">
        <w:tc>
          <w:tcPr>
            <w:tcW w:w="7797" w:type="dxa"/>
            <w:gridSpan w:val="3"/>
          </w:tcPr>
          <w:p w14:paraId="3F77343E" w14:textId="47E2F2BC" w:rsidR="00392853" w:rsidRPr="00BC08C7" w:rsidRDefault="00392853" w:rsidP="00392853">
            <w:pPr>
              <w:pStyle w:val="Betarp"/>
              <w:spacing w:line="276" w:lineRule="auto"/>
              <w:jc w:val="right"/>
              <w:rPr>
                <w:rFonts w:ascii="Times New Roman" w:hAnsi="Times New Roman" w:cs="Times New Roman"/>
                <w:sz w:val="24"/>
                <w:szCs w:val="24"/>
              </w:rPr>
            </w:pPr>
            <w:r w:rsidRPr="00BC08C7">
              <w:rPr>
                <w:rFonts w:ascii="Times New Roman" w:hAnsi="Times New Roman" w:cs="Times New Roman"/>
                <w:sz w:val="24"/>
                <w:szCs w:val="24"/>
              </w:rPr>
              <w:t>Pagal BUP skirt</w:t>
            </w:r>
            <w:r>
              <w:rPr>
                <w:rFonts w:ascii="Times New Roman" w:hAnsi="Times New Roman" w:cs="Times New Roman"/>
                <w:sz w:val="24"/>
                <w:szCs w:val="24"/>
              </w:rPr>
              <w:t>os</w:t>
            </w:r>
            <w:r w:rsidRPr="00BC08C7">
              <w:rPr>
                <w:rFonts w:ascii="Times New Roman" w:hAnsi="Times New Roman" w:cs="Times New Roman"/>
                <w:sz w:val="24"/>
                <w:szCs w:val="24"/>
              </w:rPr>
              <w:t xml:space="preserve"> 2</w:t>
            </w:r>
            <w:r>
              <w:rPr>
                <w:rFonts w:ascii="Times New Roman" w:hAnsi="Times New Roman" w:cs="Times New Roman"/>
                <w:sz w:val="24"/>
                <w:szCs w:val="24"/>
              </w:rPr>
              <w:t>5</w:t>
            </w:r>
            <w:r w:rsidRPr="00BC08C7">
              <w:rPr>
                <w:rFonts w:ascii="Times New Roman" w:hAnsi="Times New Roman" w:cs="Times New Roman"/>
                <w:sz w:val="24"/>
                <w:szCs w:val="24"/>
              </w:rPr>
              <w:t xml:space="preserve"> val. Panaudot</w:t>
            </w:r>
            <w:r>
              <w:rPr>
                <w:rFonts w:ascii="Times New Roman" w:hAnsi="Times New Roman" w:cs="Times New Roman"/>
                <w:sz w:val="24"/>
                <w:szCs w:val="24"/>
              </w:rPr>
              <w:t>a</w:t>
            </w:r>
          </w:p>
        </w:tc>
        <w:tc>
          <w:tcPr>
            <w:tcW w:w="1780" w:type="dxa"/>
          </w:tcPr>
          <w:p w14:paraId="5B1C0224" w14:textId="57306E19" w:rsidR="00392853" w:rsidRPr="00A35EF5" w:rsidRDefault="00392853" w:rsidP="00392853">
            <w:pPr>
              <w:pStyle w:val="Betarp"/>
              <w:spacing w:line="276" w:lineRule="auto"/>
              <w:rPr>
                <w:rFonts w:ascii="Times New Roman" w:hAnsi="Times New Roman" w:cs="Times New Roman"/>
                <w:sz w:val="24"/>
                <w:szCs w:val="24"/>
                <w:lang w:val="en-US"/>
              </w:rPr>
            </w:pPr>
            <w:r w:rsidRPr="00A35EF5">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000722E6">
              <w:rPr>
                <w:rFonts w:ascii="Times New Roman" w:hAnsi="Times New Roman" w:cs="Times New Roman"/>
                <w:sz w:val="24"/>
                <w:szCs w:val="24"/>
                <w:lang w:val="en-US"/>
              </w:rPr>
              <w:t>3</w:t>
            </w:r>
            <w:r w:rsidRPr="00A35EF5">
              <w:rPr>
                <w:rFonts w:ascii="Times New Roman" w:hAnsi="Times New Roman" w:cs="Times New Roman"/>
                <w:sz w:val="24"/>
                <w:szCs w:val="24"/>
                <w:lang w:val="en-US"/>
              </w:rPr>
              <w:t xml:space="preserve"> val.</w:t>
            </w:r>
          </w:p>
        </w:tc>
      </w:tr>
    </w:tbl>
    <w:bookmarkEnd w:id="14"/>
    <w:p w14:paraId="59FA3144" w14:textId="5A46023D" w:rsidR="00854395" w:rsidRPr="005F75A4" w:rsidRDefault="00327386" w:rsidP="00CE0DC4">
      <w:pPr>
        <w:pStyle w:val="Sraopastraipa"/>
        <w:spacing w:before="240" w:after="0"/>
        <w:jc w:val="center"/>
        <w:rPr>
          <w:rFonts w:ascii="Times New Roman" w:hAnsi="Times New Roman" w:cs="Times New Roman"/>
          <w:b/>
          <w:bCs/>
          <w:sz w:val="24"/>
          <w:szCs w:val="24"/>
        </w:rPr>
      </w:pPr>
      <w:r w:rsidRPr="005F75A4">
        <w:rPr>
          <w:rFonts w:ascii="Times New Roman" w:hAnsi="Times New Roman" w:cs="Times New Roman"/>
          <w:b/>
          <w:bCs/>
          <w:sz w:val="24"/>
          <w:szCs w:val="24"/>
          <w:shd w:val="clear" w:color="auto" w:fill="FFFFFF"/>
        </w:rPr>
        <w:t>KETVIRTASIS SKIRSNIS</w:t>
      </w:r>
    </w:p>
    <w:p w14:paraId="6E40D48B" w14:textId="77777777" w:rsidR="00854395" w:rsidRPr="0005691E" w:rsidRDefault="00327386" w:rsidP="00CE0DC4">
      <w:pPr>
        <w:spacing w:after="240" w:line="276" w:lineRule="auto"/>
        <w:jc w:val="center"/>
        <w:rPr>
          <w:b/>
          <w:bCs/>
          <w:szCs w:val="24"/>
        </w:rPr>
      </w:pPr>
      <w:r>
        <w:rPr>
          <w:b/>
          <w:bCs/>
          <w:szCs w:val="24"/>
        </w:rPr>
        <w:t xml:space="preserve">MOKYMOSI PAGALBOS TEIKIMAS MOKINIUI </w:t>
      </w:r>
      <w:r w:rsidRPr="0005691E">
        <w:rPr>
          <w:b/>
          <w:bCs/>
          <w:szCs w:val="24"/>
        </w:rPr>
        <w:t>NEPASIEKUS PATENKINAMO PASIEKIMŲ LYGMENS PATIKRINIMUOSE</w:t>
      </w:r>
    </w:p>
    <w:p w14:paraId="6F0FBC1C" w14:textId="4258A281" w:rsidR="007B1F5D" w:rsidRPr="0005691E" w:rsidRDefault="00676842"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Mokiniui,</w:t>
      </w:r>
      <w:r w:rsidR="00327386" w:rsidRPr="007B1F5D">
        <w:rPr>
          <w:rFonts w:ascii="Times New Roman" w:hAnsi="Times New Roman" w:cs="Times New Roman"/>
          <w:sz w:val="24"/>
          <w:szCs w:val="24"/>
          <w:shd w:val="clear" w:color="auto" w:fill="FFFFFF"/>
        </w:rPr>
        <w:t xml:space="preserve"> įgijusiam pradinį ar pagrindinį išsilavinimą arba baigusiam pagrindinio ugdymo programos pirmąją dalį ir nepasiekusiam patenkinamo pasiekimų lyg</w:t>
      </w:r>
      <w:r w:rsidR="00DC148C">
        <w:rPr>
          <w:rFonts w:ascii="Times New Roman" w:hAnsi="Times New Roman" w:cs="Times New Roman"/>
          <w:sz w:val="24"/>
          <w:szCs w:val="24"/>
          <w:shd w:val="clear" w:color="auto" w:fill="FFFFFF"/>
        </w:rPr>
        <w:t>io</w:t>
      </w:r>
      <w:r w:rsidR="00327386" w:rsidRPr="007B1F5D">
        <w:rPr>
          <w:rFonts w:ascii="Times New Roman" w:hAnsi="Times New Roman" w:cs="Times New Roman"/>
          <w:sz w:val="24"/>
          <w:szCs w:val="24"/>
          <w:shd w:val="clear" w:color="auto" w:fill="FFFFFF"/>
        </w:rPr>
        <w:t xml:space="preserve"> dalyvaujant nacionaliniuose mokinių pasiekimų patikrinimuose ar pagrindinio ugdymo pasiekimų patikrinimuose </w:t>
      </w:r>
      <w:r w:rsidR="00327386" w:rsidRPr="007B1F5D">
        <w:rPr>
          <w:rFonts w:ascii="Times New Roman" w:hAnsi="Times New Roman" w:cs="Times New Roman"/>
          <w:sz w:val="24"/>
          <w:szCs w:val="24"/>
        </w:rPr>
        <w:t>(toliau šiame skirsnyje – Pasiekimų patikrinimas) (toliau šiame skirsnyje – Pasiekimų patikrinimas) ir nepasiekusiam vertinto dalyko patenkinamo pasiekimų lyg</w:t>
      </w:r>
      <w:r w:rsidR="00DC148C">
        <w:rPr>
          <w:rFonts w:ascii="Times New Roman" w:hAnsi="Times New Roman" w:cs="Times New Roman"/>
          <w:sz w:val="24"/>
          <w:szCs w:val="24"/>
        </w:rPr>
        <w:t>io</w:t>
      </w:r>
      <w:r w:rsidR="00327386" w:rsidRPr="007B1F5D">
        <w:rPr>
          <w:rFonts w:ascii="Times New Roman" w:hAnsi="Times New Roman" w:cs="Times New Roman"/>
          <w:sz w:val="24"/>
          <w:szCs w:val="24"/>
        </w:rPr>
        <w:t xml:space="preserve">, </w:t>
      </w:r>
      <w:r w:rsidR="00327386" w:rsidRPr="0005691E">
        <w:rPr>
          <w:rFonts w:ascii="Times New Roman" w:hAnsi="Times New Roman" w:cs="Times New Roman"/>
          <w:sz w:val="24"/>
          <w:szCs w:val="24"/>
          <w:shd w:val="clear" w:color="auto" w:fill="FFFFFF"/>
        </w:rPr>
        <w:t>sudaromas individualių mokymosi pasiekimų gerinimo planas</w:t>
      </w:r>
      <w:r w:rsidR="00327386" w:rsidRPr="0005691E">
        <w:rPr>
          <w:rFonts w:ascii="Times New Roman" w:hAnsi="Times New Roman" w:cs="Times New Roman"/>
          <w:sz w:val="24"/>
          <w:szCs w:val="24"/>
        </w:rPr>
        <w:t xml:space="preserve"> ir skiriama reikalinga mokymosi pagalba.</w:t>
      </w:r>
    </w:p>
    <w:p w14:paraId="746EBA51" w14:textId="68EC0E65" w:rsidR="007B1F5D" w:rsidRPr="007B1F5D"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Jei mokinys Pasiekimų patikrinimų metu nepasiekė kelių vertintų dalykų </w:t>
      </w:r>
      <w:r w:rsidRPr="007B1F5D">
        <w:rPr>
          <w:rFonts w:ascii="Times New Roman" w:hAnsi="Times New Roman" w:cs="Times New Roman"/>
          <w:sz w:val="24"/>
          <w:szCs w:val="24"/>
        </w:rPr>
        <w:t>patenkinamo pasiekimų ly</w:t>
      </w:r>
      <w:r w:rsidR="00676842">
        <w:rPr>
          <w:rFonts w:ascii="Times New Roman" w:hAnsi="Times New Roman" w:cs="Times New Roman"/>
          <w:sz w:val="24"/>
          <w:szCs w:val="24"/>
        </w:rPr>
        <w:t>gio</w:t>
      </w:r>
      <w:r w:rsidRPr="007B1F5D">
        <w:rPr>
          <w:rFonts w:ascii="Times New Roman" w:hAnsi="Times New Roman" w:cs="Times New Roman"/>
          <w:sz w:val="24"/>
          <w:szCs w:val="24"/>
        </w:rPr>
        <w:t xml:space="preserve"> reikalinga mokymosi pagalba skiriama kiekvienam dalykui atskirai.</w:t>
      </w:r>
    </w:p>
    <w:p w14:paraId="16175418" w14:textId="02EFF1FB" w:rsidR="008C1035" w:rsidRPr="00EB4521" w:rsidRDefault="008C1035" w:rsidP="00EB4521">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EB4521">
        <w:rPr>
          <w:rFonts w:ascii="Times New Roman" w:hAnsi="Times New Roman" w:cs="Times New Roman"/>
          <w:sz w:val="24"/>
          <w:szCs w:val="24"/>
        </w:rPr>
        <w:t>Konsultacijos teikiamos vadovaujantis 20</w:t>
      </w:r>
      <w:r w:rsidR="00EB4521" w:rsidRPr="00EB4521">
        <w:rPr>
          <w:rFonts w:ascii="Times New Roman" w:hAnsi="Times New Roman" w:cs="Times New Roman"/>
          <w:sz w:val="24"/>
          <w:szCs w:val="24"/>
        </w:rPr>
        <w:t xml:space="preserve">23 m. rugsėjo 6 d. </w:t>
      </w:r>
      <w:r w:rsidRPr="00EB4521">
        <w:rPr>
          <w:rFonts w:ascii="Times New Roman" w:hAnsi="Times New Roman" w:cs="Times New Roman"/>
          <w:sz w:val="24"/>
          <w:szCs w:val="24"/>
        </w:rPr>
        <w:t xml:space="preserve"> </w:t>
      </w:r>
      <w:r w:rsidR="00EB4521" w:rsidRPr="00EB4521">
        <w:rPr>
          <w:rFonts w:ascii="Times New Roman" w:hAnsi="Times New Roman" w:cs="Times New Roman"/>
          <w:sz w:val="24"/>
          <w:szCs w:val="24"/>
        </w:rPr>
        <w:t xml:space="preserve">Ignalinos rajono </w:t>
      </w:r>
      <w:r w:rsidRPr="00EB4521">
        <w:rPr>
          <w:rFonts w:ascii="Times New Roman" w:hAnsi="Times New Roman" w:cs="Times New Roman"/>
          <w:sz w:val="24"/>
          <w:szCs w:val="24"/>
        </w:rPr>
        <w:t>mero potvarki</w:t>
      </w:r>
      <w:r w:rsidR="00EB4521" w:rsidRPr="00EB4521">
        <w:rPr>
          <w:rFonts w:ascii="Times New Roman" w:hAnsi="Times New Roman" w:cs="Times New Roman"/>
          <w:sz w:val="24"/>
          <w:szCs w:val="24"/>
        </w:rPr>
        <w:t>u</w:t>
      </w:r>
      <w:r w:rsidRPr="00EB4521">
        <w:rPr>
          <w:rFonts w:ascii="Times New Roman" w:hAnsi="Times New Roman" w:cs="Times New Roman"/>
          <w:sz w:val="24"/>
          <w:szCs w:val="24"/>
        </w:rPr>
        <w:t xml:space="preserve"> Nr. V1-230 „Dėl mokymosi pagalbos mokiniams, nepasiekusiems patenkinamo pasiekimų lygio pasiekimų patikrinimuose, teikimo“</w:t>
      </w:r>
      <w:r w:rsidR="00EB4521" w:rsidRPr="00EB4521">
        <w:rPr>
          <w:rFonts w:ascii="Times New Roman" w:hAnsi="Times New Roman" w:cs="Times New Roman"/>
          <w:sz w:val="24"/>
          <w:szCs w:val="24"/>
        </w:rPr>
        <w:t xml:space="preserve">, kuris nustato, </w:t>
      </w:r>
      <w:r w:rsidRPr="00EB4521">
        <w:rPr>
          <w:rFonts w:ascii="Times New Roman" w:hAnsi="Times New Roman" w:cs="Times New Roman"/>
          <w:sz w:val="24"/>
          <w:szCs w:val="24"/>
        </w:rPr>
        <w:t>kad reikiama mokymosi pagalba mokiniams, nepasiekusiems patenkinamo</w:t>
      </w:r>
      <w:r w:rsidR="00EB4521" w:rsidRPr="00EB4521">
        <w:rPr>
          <w:rFonts w:ascii="Times New Roman" w:hAnsi="Times New Roman" w:cs="Times New Roman"/>
          <w:sz w:val="24"/>
          <w:szCs w:val="24"/>
        </w:rPr>
        <w:t xml:space="preserve"> </w:t>
      </w:r>
      <w:r w:rsidRPr="00EB4521">
        <w:rPr>
          <w:rFonts w:ascii="Times New Roman" w:hAnsi="Times New Roman" w:cs="Times New Roman"/>
          <w:sz w:val="24"/>
          <w:szCs w:val="24"/>
        </w:rPr>
        <w:t>pasiekimų lygio pasiekimų patikrinimuose, vykdant papildomas, ne trumpesnės kaip vienos pamokos</w:t>
      </w:r>
      <w:r w:rsidR="00EB4521" w:rsidRPr="00EB4521">
        <w:rPr>
          <w:rFonts w:ascii="Times New Roman" w:hAnsi="Times New Roman" w:cs="Times New Roman"/>
          <w:sz w:val="24"/>
          <w:szCs w:val="24"/>
        </w:rPr>
        <w:t xml:space="preserve"> </w:t>
      </w:r>
      <w:r w:rsidRPr="00EB4521">
        <w:rPr>
          <w:rFonts w:ascii="Times New Roman" w:hAnsi="Times New Roman" w:cs="Times New Roman"/>
          <w:sz w:val="24"/>
          <w:szCs w:val="24"/>
        </w:rPr>
        <w:t>trukmės konsultacijas ne pamokų metu pagal iš anksto mokiniams žinomą tvarkaraštį, bus</w:t>
      </w:r>
      <w:r w:rsidR="00EB4521" w:rsidRPr="00EB4521">
        <w:rPr>
          <w:rFonts w:ascii="Times New Roman" w:hAnsi="Times New Roman" w:cs="Times New Roman"/>
          <w:sz w:val="24"/>
          <w:szCs w:val="24"/>
        </w:rPr>
        <w:t xml:space="preserve"> </w:t>
      </w:r>
      <w:r w:rsidRPr="00EB4521">
        <w:rPr>
          <w:rFonts w:ascii="Times New Roman" w:hAnsi="Times New Roman" w:cs="Times New Roman"/>
          <w:sz w:val="24"/>
          <w:szCs w:val="24"/>
        </w:rPr>
        <w:t>organi</w:t>
      </w:r>
      <w:r w:rsidR="00EB4521" w:rsidRPr="00EB4521">
        <w:rPr>
          <w:rFonts w:ascii="Times New Roman" w:hAnsi="Times New Roman" w:cs="Times New Roman"/>
          <w:sz w:val="24"/>
          <w:szCs w:val="24"/>
        </w:rPr>
        <w:t>zuojama Vidiškių gimnazijoje</w:t>
      </w:r>
      <w:r w:rsidR="00EB4521">
        <w:rPr>
          <w:rFonts w:ascii="Times New Roman" w:hAnsi="Times New Roman" w:cs="Times New Roman"/>
          <w:sz w:val="24"/>
          <w:szCs w:val="24"/>
        </w:rPr>
        <w:t>.</w:t>
      </w:r>
    </w:p>
    <w:p w14:paraId="64594C7D" w14:textId="69CA8A8A" w:rsidR="007B1F5D" w:rsidRPr="007B1F5D" w:rsidRDefault="00327386" w:rsidP="00EB4521">
      <w:pPr>
        <w:pStyle w:val="Sraopastraipa"/>
        <w:numPr>
          <w:ilvl w:val="0"/>
          <w:numId w:val="1"/>
        </w:numPr>
        <w:tabs>
          <w:tab w:val="left" w:pos="1134"/>
        </w:tabs>
        <w:spacing w:after="0"/>
        <w:ind w:firstLine="207"/>
        <w:jc w:val="both"/>
        <w:rPr>
          <w:rFonts w:ascii="Times New Roman" w:hAnsi="Times New Roman" w:cs="Times New Roman"/>
          <w:sz w:val="24"/>
          <w:szCs w:val="24"/>
        </w:rPr>
      </w:pPr>
      <w:r w:rsidRPr="007B1F5D">
        <w:rPr>
          <w:rFonts w:ascii="Times New Roman" w:hAnsi="Times New Roman" w:cs="Times New Roman"/>
          <w:sz w:val="24"/>
          <w:szCs w:val="24"/>
        </w:rPr>
        <w:t xml:space="preserve">Konsultacijas gali teikti mokęs mokytojas, kitas </w:t>
      </w:r>
      <w:r w:rsidR="00676842">
        <w:rPr>
          <w:rFonts w:ascii="Times New Roman" w:hAnsi="Times New Roman" w:cs="Times New Roman"/>
          <w:sz w:val="24"/>
          <w:szCs w:val="24"/>
        </w:rPr>
        <w:t>gimnazijos</w:t>
      </w:r>
      <w:r w:rsidR="00EB4521">
        <w:rPr>
          <w:rFonts w:ascii="Times New Roman" w:hAnsi="Times New Roman" w:cs="Times New Roman"/>
          <w:sz w:val="24"/>
          <w:szCs w:val="24"/>
        </w:rPr>
        <w:t xml:space="preserve"> mokytojas</w:t>
      </w:r>
      <w:r w:rsidRPr="007B1F5D">
        <w:rPr>
          <w:rFonts w:ascii="Times New Roman" w:hAnsi="Times New Roman" w:cs="Times New Roman"/>
          <w:sz w:val="24"/>
          <w:szCs w:val="24"/>
        </w:rPr>
        <w:t xml:space="preserve">. </w:t>
      </w:r>
    </w:p>
    <w:p w14:paraId="770FA45A" w14:textId="28208B08" w:rsidR="007B1F5D" w:rsidRPr="007B1F5D" w:rsidRDefault="00676842"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Gimnazija</w:t>
      </w:r>
      <w:r w:rsidR="00327386" w:rsidRPr="007B1F5D">
        <w:rPr>
          <w:rFonts w:ascii="Times New Roman" w:hAnsi="Times New Roman" w:cs="Times New Roman"/>
          <w:sz w:val="24"/>
          <w:szCs w:val="24"/>
        </w:rPr>
        <w:t xml:space="preserve"> numato erdves, kur bus organizuojamos konsultacijos, užtikrina reikiamų mokymo priemonių prieinamumą konsultacijas teikiančiam mokytojui ir mokiniams konsultacijų metu.</w:t>
      </w:r>
    </w:p>
    <w:p w14:paraId="5FFC0F01" w14:textId="77777777" w:rsidR="007B1F5D" w:rsidRPr="007B1F5D"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7B1F5D">
        <w:rPr>
          <w:rFonts w:ascii="Times New Roman" w:hAnsi="Times New Roman" w:cs="Times New Roman"/>
          <w:sz w:val="24"/>
          <w:szCs w:val="24"/>
        </w:rPr>
        <w:t xml:space="preserve">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14:paraId="469F41B2" w14:textId="01E95816" w:rsidR="00854395" w:rsidRPr="007B1F5D" w:rsidRDefault="00327386" w:rsidP="00CE0DC4">
      <w:pPr>
        <w:pStyle w:val="Sraopastraipa"/>
        <w:numPr>
          <w:ilvl w:val="0"/>
          <w:numId w:val="1"/>
        </w:numPr>
        <w:tabs>
          <w:tab w:val="left" w:pos="1134"/>
        </w:tabs>
        <w:ind w:left="0" w:firstLine="567"/>
        <w:jc w:val="both"/>
        <w:rPr>
          <w:rFonts w:ascii="Times New Roman" w:hAnsi="Times New Roman" w:cs="Times New Roman"/>
          <w:sz w:val="24"/>
          <w:szCs w:val="24"/>
        </w:rPr>
      </w:pPr>
      <w:r w:rsidRPr="007B1F5D">
        <w:rPr>
          <w:rFonts w:ascii="Times New Roman" w:hAnsi="Times New Roman" w:cs="Times New Roman"/>
          <w:sz w:val="24"/>
          <w:szCs w:val="24"/>
        </w:rPr>
        <w:t>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w:t>
      </w:r>
    </w:p>
    <w:p w14:paraId="5DC28260" w14:textId="77777777" w:rsidR="00854395" w:rsidRPr="00B40023" w:rsidRDefault="00327386" w:rsidP="00CE0DC4">
      <w:pPr>
        <w:tabs>
          <w:tab w:val="left" w:pos="7797"/>
        </w:tabs>
        <w:spacing w:line="276" w:lineRule="auto"/>
        <w:jc w:val="center"/>
        <w:rPr>
          <w:b/>
          <w:bCs/>
          <w:szCs w:val="24"/>
        </w:rPr>
      </w:pPr>
      <w:r w:rsidRPr="00B40023">
        <w:rPr>
          <w:b/>
          <w:bCs/>
          <w:szCs w:val="24"/>
        </w:rPr>
        <w:t>PENKTASIS SKIRSNIS</w:t>
      </w:r>
    </w:p>
    <w:p w14:paraId="0A108734" w14:textId="77777777" w:rsidR="00854395" w:rsidRPr="00B40023" w:rsidRDefault="00327386" w:rsidP="00CE0DC4">
      <w:pPr>
        <w:tabs>
          <w:tab w:val="left" w:pos="851"/>
          <w:tab w:val="num" w:pos="1560"/>
        </w:tabs>
        <w:spacing w:after="240" w:line="276" w:lineRule="auto"/>
        <w:ind w:left="840"/>
        <w:jc w:val="center"/>
        <w:rPr>
          <w:b/>
          <w:szCs w:val="24"/>
          <w:lang w:eastAsia="lt-LT"/>
        </w:rPr>
      </w:pPr>
      <w:r w:rsidRPr="00B40023">
        <w:rPr>
          <w:b/>
          <w:szCs w:val="24"/>
          <w:lang w:eastAsia="lt-LT"/>
        </w:rPr>
        <w:t>MOKINIŲ MOKYMO NAMIE IR UGDYMOSI ŠEIMOJE ORGANIZAVIMAS</w:t>
      </w:r>
    </w:p>
    <w:p w14:paraId="22412523" w14:textId="77777777" w:rsidR="007B1F5D" w:rsidRPr="00B40023" w:rsidRDefault="00327386" w:rsidP="00CE0DC4">
      <w:pPr>
        <w:pStyle w:val="Sraopastraipa"/>
        <w:numPr>
          <w:ilvl w:val="0"/>
          <w:numId w:val="1"/>
        </w:numPr>
        <w:tabs>
          <w:tab w:val="left" w:pos="851"/>
          <w:tab w:val="left" w:pos="1134"/>
          <w:tab w:val="num" w:pos="1560"/>
        </w:tabs>
        <w:spacing w:after="0"/>
        <w:ind w:left="0" w:firstLine="567"/>
        <w:jc w:val="both"/>
        <w:rPr>
          <w:rFonts w:ascii="Times New Roman" w:hAnsi="Times New Roman" w:cs="Times New Roman"/>
          <w:sz w:val="24"/>
          <w:szCs w:val="24"/>
        </w:rPr>
      </w:pPr>
      <w:r w:rsidRPr="00B40023">
        <w:rPr>
          <w:rFonts w:ascii="Times New Roman" w:hAnsi="Times New Roman" w:cs="Times New Roman"/>
          <w:sz w:val="24"/>
          <w:szCs w:val="24"/>
        </w:rPr>
        <w:lastRenderedPageBreak/>
        <w:t>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p>
    <w:p w14:paraId="6CD93E63" w14:textId="77777777" w:rsidR="00B40023" w:rsidRPr="00B40023" w:rsidRDefault="00327386" w:rsidP="00CE0DC4">
      <w:pPr>
        <w:pStyle w:val="Sraopastraipa"/>
        <w:numPr>
          <w:ilvl w:val="0"/>
          <w:numId w:val="1"/>
        </w:numPr>
        <w:tabs>
          <w:tab w:val="left" w:pos="851"/>
          <w:tab w:val="left" w:pos="1134"/>
          <w:tab w:val="num" w:pos="1560"/>
        </w:tabs>
        <w:spacing w:after="0"/>
        <w:ind w:left="0" w:firstLine="567"/>
        <w:jc w:val="both"/>
        <w:rPr>
          <w:rFonts w:ascii="Times New Roman" w:hAnsi="Times New Roman" w:cs="Times New Roman"/>
          <w:sz w:val="24"/>
          <w:szCs w:val="24"/>
        </w:rPr>
      </w:pPr>
      <w:r w:rsidRPr="00B40023">
        <w:rPr>
          <w:rFonts w:ascii="Times New Roman" w:hAnsi="Times New Roman" w:cs="Times New Roman"/>
          <w:sz w:val="24"/>
          <w:szCs w:val="24"/>
        </w:rPr>
        <w:t>Pradinio ugdymo programa įgyvendinama, ugdymą organizuojant pagal dalykų bendrąsias programas arba jas integruojant į kitų dalykų turinį.</w:t>
      </w:r>
    </w:p>
    <w:p w14:paraId="20EE7E5E" w14:textId="77777777" w:rsidR="00B40023" w:rsidRDefault="00327386" w:rsidP="00CE0DC4">
      <w:pPr>
        <w:pStyle w:val="Sraopastraipa"/>
        <w:numPr>
          <w:ilvl w:val="0"/>
          <w:numId w:val="1"/>
        </w:numPr>
        <w:tabs>
          <w:tab w:val="left" w:pos="851"/>
          <w:tab w:val="left" w:pos="1134"/>
          <w:tab w:val="num" w:pos="1560"/>
        </w:tabs>
        <w:spacing w:after="0"/>
        <w:ind w:left="0" w:firstLine="567"/>
        <w:jc w:val="both"/>
        <w:rPr>
          <w:rFonts w:ascii="Times New Roman" w:hAnsi="Times New Roman" w:cs="Times New Roman"/>
          <w:sz w:val="24"/>
          <w:szCs w:val="24"/>
        </w:rPr>
      </w:pPr>
      <w:r w:rsidRPr="00B40023">
        <w:rPr>
          <w:rFonts w:ascii="Times New Roman" w:hAnsi="Times New Roman" w:cs="Times New Roman"/>
          <w:sz w:val="24"/>
          <w:szCs w:val="24"/>
        </w:rPr>
        <w:t>Mokiniui, kuris mokosi namie:</w:t>
      </w:r>
    </w:p>
    <w:p w14:paraId="0C13C026" w14:textId="77777777" w:rsidR="00B40023" w:rsidRPr="00293D67" w:rsidRDefault="00327386" w:rsidP="00CE0DC4">
      <w:pPr>
        <w:pStyle w:val="Sraopastraipa"/>
        <w:numPr>
          <w:ilvl w:val="1"/>
          <w:numId w:val="1"/>
        </w:numPr>
        <w:tabs>
          <w:tab w:val="left" w:pos="851"/>
          <w:tab w:val="left" w:pos="1134"/>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pagal pradinio ugdymo programą savarankišku ar (ir) nuotoliniu mokymo proceso organizavimo būdu, leidus gydytojui, pavienio ar grupinio mokymosi forma:</w:t>
      </w:r>
    </w:p>
    <w:p w14:paraId="648DD742" w14:textId="77777777" w:rsidR="00293D67" w:rsidRPr="00293D67" w:rsidRDefault="00327386" w:rsidP="00CE0DC4">
      <w:pPr>
        <w:pStyle w:val="Sraopastraipa"/>
        <w:numPr>
          <w:ilvl w:val="2"/>
          <w:numId w:val="1"/>
        </w:numPr>
        <w:tabs>
          <w:tab w:val="left" w:pos="851"/>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1–3 klasėse skiriama 315 pamokų per mokslo metus (9 pamokos per savaitę);</w:t>
      </w:r>
    </w:p>
    <w:p w14:paraId="131353F4" w14:textId="77777777" w:rsidR="00293D67" w:rsidRPr="00293D67" w:rsidRDefault="00327386" w:rsidP="00CE0DC4">
      <w:pPr>
        <w:pStyle w:val="Sraopastraipa"/>
        <w:numPr>
          <w:ilvl w:val="2"/>
          <w:numId w:val="1"/>
        </w:numPr>
        <w:tabs>
          <w:tab w:val="left" w:pos="851"/>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4 klasėje skiriama 385 pamokos per mokslo metus (11 pamokų per savaitę);</w:t>
      </w:r>
    </w:p>
    <w:p w14:paraId="09F04695" w14:textId="77777777" w:rsidR="00293D67" w:rsidRPr="00293D67" w:rsidRDefault="00327386" w:rsidP="00CE0DC4">
      <w:pPr>
        <w:pStyle w:val="Sraopastraipa"/>
        <w:numPr>
          <w:ilvl w:val="1"/>
          <w:numId w:val="1"/>
        </w:numPr>
        <w:tabs>
          <w:tab w:val="left" w:pos="426"/>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mokiniui, kuris mokosi namie pagal pagrindinio ar pagal vidurinio ugdymo programą savarankišku ar (ir) nuotoliniu mokymo proceso organizavimo būdu pavienio ar grupinio mokymosi forma:</w:t>
      </w:r>
    </w:p>
    <w:p w14:paraId="2AF6A183" w14:textId="77777777" w:rsidR="00293D67" w:rsidRPr="00293D67" w:rsidRDefault="00327386" w:rsidP="00CE0DC4">
      <w:pPr>
        <w:pStyle w:val="Sraopastraipa"/>
        <w:numPr>
          <w:ilvl w:val="2"/>
          <w:numId w:val="1"/>
        </w:numPr>
        <w:tabs>
          <w:tab w:val="left" w:pos="426"/>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5–6 klasėse skiriamos 444 pamokos per mokslo metus (12 pamokų per savaitę);</w:t>
      </w:r>
    </w:p>
    <w:p w14:paraId="5F533654" w14:textId="77777777" w:rsidR="00293D67" w:rsidRPr="00293D67" w:rsidRDefault="00327386" w:rsidP="00CE0DC4">
      <w:pPr>
        <w:pStyle w:val="Sraopastraipa"/>
        <w:numPr>
          <w:ilvl w:val="2"/>
          <w:numId w:val="1"/>
        </w:numPr>
        <w:tabs>
          <w:tab w:val="left" w:pos="426"/>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7–8 klasėse skiriama 481 pamoka per mokslo metus (13 pamokų per savaitę);</w:t>
      </w:r>
    </w:p>
    <w:p w14:paraId="246B0FE6" w14:textId="31CB98EF" w:rsidR="00293D67" w:rsidRPr="00293D67" w:rsidRDefault="00327386" w:rsidP="00CE0DC4">
      <w:pPr>
        <w:pStyle w:val="Sraopastraipa"/>
        <w:numPr>
          <w:ilvl w:val="2"/>
          <w:numId w:val="1"/>
        </w:numPr>
        <w:tabs>
          <w:tab w:val="left" w:pos="426"/>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I–II gimnazijos klasėse skiriamos 555 pamokos per mokslo metus (15</w:t>
      </w:r>
      <w:r w:rsidR="003F0005">
        <w:rPr>
          <w:rFonts w:ascii="Times New Roman" w:hAnsi="Times New Roman" w:cs="Times New Roman"/>
          <w:sz w:val="24"/>
          <w:szCs w:val="24"/>
        </w:rPr>
        <w:t xml:space="preserve"> </w:t>
      </w:r>
      <w:r w:rsidRPr="00293D67">
        <w:rPr>
          <w:rFonts w:ascii="Times New Roman" w:hAnsi="Times New Roman" w:cs="Times New Roman"/>
          <w:sz w:val="24"/>
          <w:szCs w:val="24"/>
        </w:rPr>
        <w:t>pamokų per savaitę);</w:t>
      </w:r>
    </w:p>
    <w:p w14:paraId="17B44E5D" w14:textId="77777777" w:rsidR="00293D67" w:rsidRPr="00293D67" w:rsidRDefault="00327386" w:rsidP="00CE0DC4">
      <w:pPr>
        <w:pStyle w:val="Sraopastraipa"/>
        <w:numPr>
          <w:ilvl w:val="2"/>
          <w:numId w:val="1"/>
        </w:numPr>
        <w:tabs>
          <w:tab w:val="left" w:pos="426"/>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 xml:space="preserve"> III klasėje gimnazijos skiriamos 504 pamokos (14 pamokų per savaitę);</w:t>
      </w:r>
    </w:p>
    <w:p w14:paraId="080AE340" w14:textId="77777777" w:rsidR="00293D67" w:rsidRPr="00293D67" w:rsidRDefault="00327386" w:rsidP="00CE0DC4">
      <w:pPr>
        <w:pStyle w:val="Sraopastraipa"/>
        <w:numPr>
          <w:ilvl w:val="2"/>
          <w:numId w:val="1"/>
        </w:numPr>
        <w:tabs>
          <w:tab w:val="left" w:pos="426"/>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IV gimnazijos klasėje skiriamos 476 pamokos per mokslo metus (14 pamokų per savaitę.</w:t>
      </w:r>
    </w:p>
    <w:p w14:paraId="0D386BB2" w14:textId="77777777" w:rsidR="00293D67" w:rsidRPr="00293D67" w:rsidRDefault="00327386" w:rsidP="00CE0DC4">
      <w:pPr>
        <w:pStyle w:val="Sraopastraipa"/>
        <w:numPr>
          <w:ilvl w:val="0"/>
          <w:numId w:val="1"/>
        </w:numPr>
        <w:tabs>
          <w:tab w:val="left" w:pos="0"/>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Suderinus su mokinio tėvais (globėjais, rūpintojais)</w:t>
      </w:r>
      <w:r w:rsidR="00846EA7" w:rsidRPr="00293D67">
        <w:rPr>
          <w:rFonts w:ascii="Times New Roman" w:hAnsi="Times New Roman" w:cs="Times New Roman"/>
          <w:sz w:val="24"/>
          <w:szCs w:val="24"/>
        </w:rPr>
        <w:t xml:space="preserve"> gimnazijos direktoriaus</w:t>
      </w:r>
      <w:r w:rsidRPr="00293D67">
        <w:rPr>
          <w:rFonts w:ascii="Times New Roman" w:hAnsi="Times New Roman" w:cs="Times New Roman"/>
          <w:sz w:val="24"/>
          <w:szCs w:val="24"/>
        </w:rPr>
        <w:t xml:space="preserve">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w:t>
      </w:r>
      <w:r w:rsidR="00846EA7" w:rsidRPr="00293D67">
        <w:rPr>
          <w:rFonts w:ascii="Times New Roman" w:hAnsi="Times New Roman" w:cs="Times New Roman"/>
          <w:sz w:val="24"/>
          <w:szCs w:val="24"/>
        </w:rPr>
        <w:t>gimnazijoje</w:t>
      </w:r>
      <w:r w:rsidRPr="00293D67">
        <w:rPr>
          <w:rFonts w:ascii="Times New Roman" w:hAnsi="Times New Roman" w:cs="Times New Roman"/>
          <w:sz w:val="24"/>
          <w:szCs w:val="24"/>
        </w:rPr>
        <w:t>, įrašomos į mokinio individualų ugdymo planą.</w:t>
      </w:r>
    </w:p>
    <w:p w14:paraId="6A4FC57D" w14:textId="77777777" w:rsidR="00293D67" w:rsidRPr="00293D67" w:rsidRDefault="00846EA7" w:rsidP="00CE0DC4">
      <w:pPr>
        <w:pStyle w:val="Sraopastraipa"/>
        <w:numPr>
          <w:ilvl w:val="0"/>
          <w:numId w:val="1"/>
        </w:numPr>
        <w:tabs>
          <w:tab w:val="left" w:pos="0"/>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Gimnazijos vaiko gerovės komisijos</w:t>
      </w:r>
      <w:r w:rsidR="00327386" w:rsidRPr="00293D67">
        <w:rPr>
          <w:rFonts w:ascii="Times New Roman" w:hAnsi="Times New Roman" w:cs="Times New Roman"/>
          <w:sz w:val="24"/>
          <w:szCs w:val="24"/>
        </w:rPr>
        <w:t xml:space="preserve"> sprendimu mokiniui, kuris mokosi namuose, gali būti skiriama iki 2 papildomų pamokų per savaitę mokymosi pasiekimams gerinti.</w:t>
      </w:r>
    </w:p>
    <w:p w14:paraId="7EB9003D" w14:textId="77777777" w:rsidR="00293D67" w:rsidRPr="00293D67" w:rsidRDefault="00327386" w:rsidP="00CE0DC4">
      <w:pPr>
        <w:pStyle w:val="Sraopastraipa"/>
        <w:numPr>
          <w:ilvl w:val="0"/>
          <w:numId w:val="1"/>
        </w:numPr>
        <w:tabs>
          <w:tab w:val="left" w:pos="0"/>
          <w:tab w:val="left" w:pos="1134"/>
          <w:tab w:val="left" w:pos="1418"/>
        </w:tabs>
        <w:spacing w:after="0"/>
        <w:ind w:left="0" w:firstLine="567"/>
        <w:jc w:val="both"/>
        <w:rPr>
          <w:rFonts w:ascii="Times New Roman" w:hAnsi="Times New Roman" w:cs="Times New Roman"/>
          <w:sz w:val="24"/>
          <w:szCs w:val="24"/>
        </w:rPr>
      </w:pPr>
      <w:r w:rsidRPr="00293D67">
        <w:rPr>
          <w:rFonts w:ascii="Times New Roman" w:hAnsi="Times New Roman" w:cs="Times New Roman"/>
          <w:sz w:val="24"/>
          <w:szCs w:val="24"/>
        </w:rPr>
        <w:t>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5D805237" w14:textId="04885F34" w:rsidR="00854395" w:rsidRPr="00293D67" w:rsidRDefault="00327386" w:rsidP="00CE0DC4">
      <w:pPr>
        <w:pStyle w:val="Sraopastraipa"/>
        <w:numPr>
          <w:ilvl w:val="0"/>
          <w:numId w:val="1"/>
        </w:numPr>
        <w:tabs>
          <w:tab w:val="left" w:pos="0"/>
          <w:tab w:val="left" w:pos="1134"/>
          <w:tab w:val="left" w:pos="1418"/>
        </w:tabs>
        <w:ind w:left="0" w:firstLine="567"/>
        <w:jc w:val="both"/>
        <w:rPr>
          <w:rFonts w:ascii="Times New Roman" w:hAnsi="Times New Roman" w:cs="Times New Roman"/>
          <w:sz w:val="24"/>
          <w:szCs w:val="24"/>
        </w:rPr>
      </w:pPr>
      <w:r w:rsidRPr="00293D67">
        <w:rPr>
          <w:rFonts w:ascii="Times New Roman" w:hAnsi="Times New Roman" w:cs="Times New Roman"/>
          <w:sz w:val="24"/>
          <w:szCs w:val="24"/>
        </w:rPr>
        <w:t xml:space="preserve"> Mokinys gali būti ugdomas (ugdytis) šeimoje pagal pradinio, pagrindinio ar vidurinio ugdymo programą. </w:t>
      </w:r>
      <w:r w:rsidR="008C476C" w:rsidRPr="00293D67">
        <w:rPr>
          <w:rFonts w:ascii="Times New Roman" w:hAnsi="Times New Roman" w:cs="Times New Roman"/>
          <w:sz w:val="24"/>
          <w:szCs w:val="24"/>
        </w:rPr>
        <w:t xml:space="preserve">Gimnazija </w:t>
      </w:r>
      <w:r w:rsidRPr="00293D67">
        <w:rPr>
          <w:rFonts w:ascii="Times New Roman" w:hAnsi="Times New Roman" w:cs="Times New Roman"/>
          <w:sz w:val="24"/>
          <w:szCs w:val="24"/>
        </w:rPr>
        <w:t>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6A2AA8B2" w14:textId="77777777" w:rsidR="00854395" w:rsidRDefault="00327386" w:rsidP="00CE0DC4">
      <w:pPr>
        <w:spacing w:line="276" w:lineRule="auto"/>
        <w:jc w:val="center"/>
        <w:rPr>
          <w:b/>
          <w:bCs/>
          <w:szCs w:val="24"/>
        </w:rPr>
      </w:pPr>
      <w:r>
        <w:rPr>
          <w:b/>
          <w:bCs/>
          <w:szCs w:val="24"/>
        </w:rPr>
        <w:t>ŠEŠTASIS SKIRSNIS</w:t>
      </w:r>
    </w:p>
    <w:p w14:paraId="0196AF2D" w14:textId="00A1C914" w:rsidR="00854395" w:rsidRPr="0005691E" w:rsidRDefault="00327386" w:rsidP="00CE0DC4">
      <w:pPr>
        <w:spacing w:after="240" w:line="276" w:lineRule="auto"/>
        <w:jc w:val="center"/>
        <w:rPr>
          <w:b/>
          <w:bCs/>
          <w:szCs w:val="24"/>
        </w:rPr>
      </w:pPr>
      <w:r w:rsidRPr="0005691E">
        <w:rPr>
          <w:b/>
          <w:bCs/>
          <w:szCs w:val="24"/>
        </w:rPr>
        <w:t>UGDYMO PROCESO ORGANIZAVIMO YPATUMAI 202</w:t>
      </w:r>
      <w:r w:rsidR="009B1B62">
        <w:rPr>
          <w:b/>
          <w:bCs/>
          <w:szCs w:val="24"/>
        </w:rPr>
        <w:t>4</w:t>
      </w:r>
      <w:r w:rsidRPr="0005691E">
        <w:rPr>
          <w:b/>
          <w:bCs/>
          <w:szCs w:val="24"/>
        </w:rPr>
        <w:t>–202</w:t>
      </w:r>
      <w:r w:rsidR="009B1B62">
        <w:rPr>
          <w:b/>
          <w:bCs/>
          <w:szCs w:val="24"/>
        </w:rPr>
        <w:t>5</w:t>
      </w:r>
      <w:r w:rsidRPr="0005691E">
        <w:rPr>
          <w:b/>
          <w:bCs/>
          <w:szCs w:val="24"/>
        </w:rPr>
        <w:t xml:space="preserve"> MOKSLO METAIS</w:t>
      </w:r>
    </w:p>
    <w:p w14:paraId="41D5FF84" w14:textId="7CF67041" w:rsidR="000519A5" w:rsidRPr="00900E7A" w:rsidRDefault="00900E7A"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900E7A">
        <w:rPr>
          <w:rFonts w:ascii="Times New Roman" w:hAnsi="Times New Roman" w:cs="Times New Roman"/>
          <w:sz w:val="24"/>
          <w:szCs w:val="24"/>
        </w:rPr>
        <w:lastRenderedPageBreak/>
        <w:t>202</w:t>
      </w:r>
      <w:r w:rsidR="009B1B62">
        <w:rPr>
          <w:rFonts w:ascii="Times New Roman" w:hAnsi="Times New Roman" w:cs="Times New Roman"/>
          <w:sz w:val="24"/>
          <w:szCs w:val="24"/>
        </w:rPr>
        <w:t>4</w:t>
      </w:r>
      <w:r w:rsidRPr="00900E7A">
        <w:rPr>
          <w:rFonts w:ascii="Times New Roman" w:hAnsi="Times New Roman" w:cs="Times New Roman"/>
          <w:sz w:val="24"/>
          <w:szCs w:val="24"/>
        </w:rPr>
        <w:t>–202</w:t>
      </w:r>
      <w:r w:rsidR="009B1B62">
        <w:rPr>
          <w:rFonts w:ascii="Times New Roman" w:hAnsi="Times New Roman" w:cs="Times New Roman"/>
          <w:sz w:val="24"/>
          <w:szCs w:val="24"/>
        </w:rPr>
        <w:t>5</w:t>
      </w:r>
      <w:r w:rsidRPr="00900E7A">
        <w:rPr>
          <w:rFonts w:ascii="Times New Roman" w:hAnsi="Times New Roman" w:cs="Times New Roman"/>
          <w:sz w:val="24"/>
          <w:szCs w:val="24"/>
        </w:rPr>
        <w:t xml:space="preserve"> mokslo metais pradinio, pagrindinio ir vidurinio ugdymo bendrosios programos įgyvendinamos </w:t>
      </w:r>
      <w:r w:rsidR="009B1B62">
        <w:rPr>
          <w:rFonts w:ascii="Times New Roman" w:hAnsi="Times New Roman" w:cs="Times New Roman"/>
          <w:sz w:val="24"/>
          <w:szCs w:val="24"/>
        </w:rPr>
        <w:t>visose</w:t>
      </w:r>
      <w:r w:rsidR="008C1035">
        <w:rPr>
          <w:rFonts w:ascii="Times New Roman" w:hAnsi="Times New Roman" w:cs="Times New Roman"/>
          <w:sz w:val="24"/>
          <w:szCs w:val="24"/>
        </w:rPr>
        <w:t xml:space="preserve"> klasėse.</w:t>
      </w:r>
    </w:p>
    <w:p w14:paraId="62423DB3" w14:textId="2C3FE62F" w:rsidR="000519A5" w:rsidRPr="0005691E" w:rsidRDefault="00327386" w:rsidP="00CE0DC4">
      <w:pPr>
        <w:pStyle w:val="Sraopastraipa"/>
        <w:numPr>
          <w:ilvl w:val="0"/>
          <w:numId w:val="1"/>
        </w:numPr>
        <w:tabs>
          <w:tab w:val="left" w:pos="1134"/>
        </w:tabs>
        <w:spacing w:after="0"/>
        <w:ind w:left="0" w:firstLine="567"/>
        <w:jc w:val="both"/>
        <w:rPr>
          <w:rFonts w:ascii="Times New Roman" w:hAnsi="Times New Roman" w:cs="Times New Roman"/>
          <w:strike/>
          <w:sz w:val="24"/>
          <w:szCs w:val="24"/>
        </w:rPr>
      </w:pPr>
      <w:r w:rsidRPr="000519A5">
        <w:rPr>
          <w:rFonts w:ascii="Times New Roman" w:hAnsi="Times New Roman" w:cs="Times New Roman"/>
          <w:sz w:val="24"/>
          <w:szCs w:val="24"/>
        </w:rPr>
        <w:t xml:space="preserve">2022 m. </w:t>
      </w:r>
      <w:r w:rsidR="00543E72">
        <w:rPr>
          <w:rFonts w:ascii="Times New Roman" w:hAnsi="Times New Roman" w:cs="Times New Roman"/>
          <w:sz w:val="24"/>
          <w:szCs w:val="24"/>
        </w:rPr>
        <w:t xml:space="preserve">priešmokyklinio, </w:t>
      </w:r>
      <w:r w:rsidR="009B1B62">
        <w:rPr>
          <w:rFonts w:ascii="Times New Roman" w:hAnsi="Times New Roman" w:cs="Times New Roman"/>
          <w:sz w:val="24"/>
          <w:szCs w:val="24"/>
        </w:rPr>
        <w:t>p</w:t>
      </w:r>
      <w:r w:rsidRPr="000519A5">
        <w:rPr>
          <w:rFonts w:ascii="Times New Roman" w:hAnsi="Times New Roman" w:cs="Times New Roman"/>
          <w:sz w:val="24"/>
          <w:szCs w:val="24"/>
        </w:rPr>
        <w:t xml:space="preserve">radinio, pagrindinio ir vidurinio ugdymo bendrųjų programų įgyvendinimas </w:t>
      </w:r>
      <w:r w:rsidRPr="0005691E">
        <w:rPr>
          <w:rFonts w:ascii="Times New Roman" w:hAnsi="Times New Roman" w:cs="Times New Roman"/>
          <w:sz w:val="24"/>
          <w:szCs w:val="24"/>
        </w:rPr>
        <w:t xml:space="preserve">grindžiamas viso </w:t>
      </w:r>
      <w:r w:rsidR="000519A5" w:rsidRPr="0005691E">
        <w:rPr>
          <w:rFonts w:ascii="Times New Roman" w:hAnsi="Times New Roman" w:cs="Times New Roman"/>
          <w:sz w:val="24"/>
          <w:szCs w:val="24"/>
        </w:rPr>
        <w:t>gimnazijos</w:t>
      </w:r>
      <w:r w:rsidRPr="0005691E">
        <w:rPr>
          <w:rFonts w:ascii="Times New Roman" w:hAnsi="Times New Roman" w:cs="Times New Roman"/>
          <w:sz w:val="24"/>
          <w:szCs w:val="24"/>
        </w:rPr>
        <w:t xml:space="preserve"> personalo dalyvavimu ir remiasi ciklišku planavimo, įgyvendinimo ir refleksijos principu.</w:t>
      </w:r>
    </w:p>
    <w:p w14:paraId="0900CF3D" w14:textId="77777777" w:rsidR="000519A5" w:rsidRPr="000519A5" w:rsidRDefault="000519A5" w:rsidP="00CE0DC4">
      <w:pPr>
        <w:pStyle w:val="Sraopastraipa"/>
        <w:numPr>
          <w:ilvl w:val="0"/>
          <w:numId w:val="1"/>
        </w:numPr>
        <w:tabs>
          <w:tab w:val="left" w:pos="1134"/>
        </w:tabs>
        <w:spacing w:after="0"/>
        <w:ind w:left="0" w:firstLine="567"/>
        <w:jc w:val="both"/>
        <w:rPr>
          <w:rFonts w:ascii="Times New Roman" w:hAnsi="Times New Roman" w:cs="Times New Roman"/>
          <w:strike/>
          <w:sz w:val="24"/>
          <w:szCs w:val="24"/>
        </w:rPr>
      </w:pPr>
      <w:r w:rsidRPr="000519A5">
        <w:rPr>
          <w:rFonts w:ascii="Times New Roman" w:hAnsi="Times New Roman" w:cs="Times New Roman"/>
          <w:sz w:val="24"/>
          <w:szCs w:val="24"/>
        </w:rPr>
        <w:t>Gimnazija</w:t>
      </w:r>
      <w:r w:rsidR="00327386" w:rsidRPr="000519A5">
        <w:rPr>
          <w:rFonts w:ascii="Times New Roman" w:hAnsi="Times New Roman" w:cs="Times New Roman"/>
          <w:sz w:val="24"/>
          <w:szCs w:val="24"/>
        </w:rPr>
        <w:t xml:space="preserve"> užtikrina ugdymo turinio perimamumą ir nuoseklumą tarp 2008 m. Pradinio, pagrindinio bendrųjų programų, 2011 m. Vidurinio ugdymo bendrųjų programų ir 2022 m. Pradinio, pagrindinio ir vidurinio ugdymo bendrųjų programų, siekdama, kad mokinių mokymosi procese neliktų mokymosi spragų dėl bendrųjų programų kaitos.</w:t>
      </w:r>
    </w:p>
    <w:p w14:paraId="3B18409C" w14:textId="5B5FFA83" w:rsidR="000519A5" w:rsidRPr="0005691E" w:rsidRDefault="000519A5" w:rsidP="00CE0DC4">
      <w:pPr>
        <w:pStyle w:val="Sraopastraipa"/>
        <w:numPr>
          <w:ilvl w:val="0"/>
          <w:numId w:val="1"/>
        </w:numPr>
        <w:tabs>
          <w:tab w:val="left" w:pos="1134"/>
        </w:tabs>
        <w:spacing w:after="0"/>
        <w:ind w:left="0" w:firstLine="567"/>
        <w:jc w:val="both"/>
        <w:rPr>
          <w:rFonts w:ascii="Times New Roman" w:hAnsi="Times New Roman" w:cs="Times New Roman"/>
          <w:strike/>
          <w:sz w:val="24"/>
          <w:szCs w:val="24"/>
        </w:rPr>
      </w:pPr>
      <w:r w:rsidRPr="0005691E">
        <w:rPr>
          <w:rFonts w:ascii="Times New Roman" w:hAnsi="Times New Roman" w:cs="Times New Roman"/>
          <w:sz w:val="24"/>
          <w:szCs w:val="24"/>
        </w:rPr>
        <w:t>P</w:t>
      </w:r>
      <w:r w:rsidR="00327386" w:rsidRPr="0005691E">
        <w:rPr>
          <w:rFonts w:ascii="Times New Roman" w:hAnsi="Times New Roman" w:cs="Times New Roman"/>
          <w:sz w:val="24"/>
          <w:szCs w:val="24"/>
        </w:rPr>
        <w:t>radėdama įgyvendinti mokymosi turinį</w:t>
      </w:r>
      <w:r w:rsidR="009B1B62">
        <w:rPr>
          <w:rFonts w:ascii="Times New Roman" w:hAnsi="Times New Roman" w:cs="Times New Roman"/>
          <w:sz w:val="24"/>
          <w:szCs w:val="24"/>
        </w:rPr>
        <w:t xml:space="preserve"> 1, 3, 5, 7</w:t>
      </w:r>
      <w:r w:rsidR="00657229">
        <w:rPr>
          <w:rFonts w:ascii="Times New Roman" w:hAnsi="Times New Roman" w:cs="Times New Roman"/>
          <w:sz w:val="24"/>
          <w:szCs w:val="24"/>
        </w:rPr>
        <w:t xml:space="preserve"> klasėse ir  I, III</w:t>
      </w:r>
      <w:r w:rsidR="009B1B62">
        <w:rPr>
          <w:rFonts w:ascii="Times New Roman" w:hAnsi="Times New Roman" w:cs="Times New Roman"/>
          <w:sz w:val="24"/>
          <w:szCs w:val="24"/>
        </w:rPr>
        <w:t xml:space="preserve"> </w:t>
      </w:r>
      <w:r w:rsidR="00657229">
        <w:rPr>
          <w:rFonts w:ascii="Times New Roman" w:hAnsi="Times New Roman" w:cs="Times New Roman"/>
          <w:sz w:val="24"/>
          <w:szCs w:val="24"/>
        </w:rPr>
        <w:t xml:space="preserve">gimnazijos </w:t>
      </w:r>
      <w:r w:rsidR="009B1B62">
        <w:rPr>
          <w:rFonts w:ascii="Times New Roman" w:hAnsi="Times New Roman" w:cs="Times New Roman"/>
          <w:sz w:val="24"/>
          <w:szCs w:val="24"/>
        </w:rPr>
        <w:t>klasėse</w:t>
      </w:r>
      <w:r w:rsidR="00657229">
        <w:rPr>
          <w:rFonts w:ascii="Times New Roman" w:hAnsi="Times New Roman" w:cs="Times New Roman"/>
          <w:sz w:val="24"/>
          <w:szCs w:val="24"/>
        </w:rPr>
        <w:t xml:space="preserve"> dalykų mokytojai</w:t>
      </w:r>
      <w:r w:rsidR="00327386" w:rsidRPr="0005691E">
        <w:rPr>
          <w:rFonts w:ascii="Times New Roman" w:hAnsi="Times New Roman" w:cs="Times New Roman"/>
          <w:sz w:val="24"/>
          <w:szCs w:val="24"/>
        </w:rPr>
        <w:t xml:space="preserve"> supažindina mokinius ir jų tėvus (globėjus, rūpintojus) su dalykų mokymosi turinio pasikeitimais, informuoja apie mokinių pasiekimų vertinimo kaitą.</w:t>
      </w:r>
    </w:p>
    <w:p w14:paraId="129EB3C8" w14:textId="77777777" w:rsidR="000519A5" w:rsidRPr="0005691E" w:rsidRDefault="00327386" w:rsidP="00CE0DC4">
      <w:pPr>
        <w:pStyle w:val="Sraopastraipa"/>
        <w:numPr>
          <w:ilvl w:val="0"/>
          <w:numId w:val="1"/>
        </w:numPr>
        <w:tabs>
          <w:tab w:val="left" w:pos="1134"/>
        </w:tabs>
        <w:spacing w:after="0"/>
        <w:ind w:left="0" w:firstLine="567"/>
        <w:jc w:val="both"/>
        <w:rPr>
          <w:rFonts w:ascii="Times New Roman" w:hAnsi="Times New Roman" w:cs="Times New Roman"/>
          <w:strike/>
          <w:sz w:val="24"/>
          <w:szCs w:val="24"/>
        </w:rPr>
      </w:pPr>
      <w:r w:rsidRPr="0005691E">
        <w:rPr>
          <w:rFonts w:ascii="Times New Roman" w:hAnsi="Times New Roman" w:cs="Times New Roman"/>
          <w:sz w:val="24"/>
          <w:szCs w:val="24"/>
        </w:rPr>
        <w:t xml:space="preserve">Mokytojai, įvertinę dalyko mokymosi turinio pasikeitimus, ugdymo procese kompensuoja mokymosi turinio trūkstamas temas. </w:t>
      </w:r>
      <w:r w:rsidR="000519A5" w:rsidRPr="0005691E">
        <w:rPr>
          <w:rFonts w:ascii="Times New Roman" w:hAnsi="Times New Roman" w:cs="Times New Roman"/>
          <w:sz w:val="24"/>
          <w:szCs w:val="24"/>
        </w:rPr>
        <w:t>I</w:t>
      </w:r>
      <w:r w:rsidRPr="0005691E">
        <w:rPr>
          <w:rFonts w:ascii="Times New Roman" w:hAnsi="Times New Roman" w:cs="Times New Roman"/>
          <w:sz w:val="24"/>
          <w:szCs w:val="24"/>
        </w:rPr>
        <w:t xml:space="preserve">š </w:t>
      </w:r>
      <w:r w:rsidR="000519A5" w:rsidRPr="0005691E">
        <w:rPr>
          <w:rFonts w:ascii="Times New Roman" w:hAnsi="Times New Roman" w:cs="Times New Roman"/>
          <w:sz w:val="24"/>
          <w:szCs w:val="24"/>
        </w:rPr>
        <w:t>kitos</w:t>
      </w:r>
      <w:r w:rsidRPr="0005691E">
        <w:rPr>
          <w:rFonts w:ascii="Times New Roman" w:hAnsi="Times New Roman" w:cs="Times New Roman"/>
          <w:sz w:val="24"/>
          <w:szCs w:val="24"/>
        </w:rPr>
        <w:t xml:space="preserve"> mokykl</w:t>
      </w:r>
      <w:r w:rsidR="000519A5" w:rsidRPr="0005691E">
        <w:rPr>
          <w:rFonts w:ascii="Times New Roman" w:hAnsi="Times New Roman" w:cs="Times New Roman"/>
          <w:sz w:val="24"/>
          <w:szCs w:val="24"/>
        </w:rPr>
        <w:t>os</w:t>
      </w:r>
      <w:r w:rsidRPr="0005691E">
        <w:rPr>
          <w:rFonts w:ascii="Times New Roman" w:hAnsi="Times New Roman" w:cs="Times New Roman"/>
          <w:sz w:val="24"/>
          <w:szCs w:val="24"/>
        </w:rPr>
        <w:t xml:space="preserve"> atvyk</w:t>
      </w:r>
      <w:r w:rsidR="000519A5" w:rsidRPr="0005691E">
        <w:rPr>
          <w:rFonts w:ascii="Times New Roman" w:hAnsi="Times New Roman" w:cs="Times New Roman"/>
          <w:sz w:val="24"/>
          <w:szCs w:val="24"/>
        </w:rPr>
        <w:t>usiam</w:t>
      </w:r>
      <w:r w:rsidRPr="0005691E">
        <w:rPr>
          <w:rFonts w:ascii="Times New Roman" w:hAnsi="Times New Roman" w:cs="Times New Roman"/>
          <w:sz w:val="24"/>
          <w:szCs w:val="24"/>
        </w:rPr>
        <w:t xml:space="preserve"> mokini</w:t>
      </w:r>
      <w:r w:rsidR="000519A5" w:rsidRPr="0005691E">
        <w:rPr>
          <w:rFonts w:ascii="Times New Roman" w:hAnsi="Times New Roman" w:cs="Times New Roman"/>
          <w:sz w:val="24"/>
          <w:szCs w:val="24"/>
        </w:rPr>
        <w:t>ui</w:t>
      </w:r>
      <w:r w:rsidRPr="0005691E">
        <w:rPr>
          <w:rFonts w:ascii="Times New Roman" w:hAnsi="Times New Roman" w:cs="Times New Roman"/>
          <w:sz w:val="24"/>
          <w:szCs w:val="24"/>
        </w:rPr>
        <w:t>, kuri</w:t>
      </w:r>
      <w:r w:rsidR="000519A5" w:rsidRPr="0005691E">
        <w:rPr>
          <w:rFonts w:ascii="Times New Roman" w:hAnsi="Times New Roman" w:cs="Times New Roman"/>
          <w:sz w:val="24"/>
          <w:szCs w:val="24"/>
        </w:rPr>
        <w:t>s</w:t>
      </w:r>
      <w:r w:rsidRPr="0005691E">
        <w:rPr>
          <w:rFonts w:ascii="Times New Roman" w:hAnsi="Times New Roman" w:cs="Times New Roman"/>
          <w:sz w:val="24"/>
          <w:szCs w:val="24"/>
        </w:rPr>
        <w:t xml:space="preserve"> gali būti mokęsi</w:t>
      </w:r>
      <w:r w:rsidR="000519A5" w:rsidRPr="0005691E">
        <w:rPr>
          <w:rFonts w:ascii="Times New Roman" w:hAnsi="Times New Roman" w:cs="Times New Roman"/>
          <w:sz w:val="24"/>
          <w:szCs w:val="24"/>
        </w:rPr>
        <w:t>s</w:t>
      </w:r>
      <w:r w:rsidRPr="0005691E">
        <w:rPr>
          <w:rFonts w:ascii="Times New Roman" w:hAnsi="Times New Roman" w:cs="Times New Roman"/>
          <w:sz w:val="24"/>
          <w:szCs w:val="24"/>
        </w:rPr>
        <w:t xml:space="preserve"> pagal skirtingą dalykų mokymosi turinį</w:t>
      </w:r>
      <w:r w:rsidR="000519A5" w:rsidRPr="0005691E">
        <w:rPr>
          <w:rFonts w:ascii="Times New Roman" w:hAnsi="Times New Roman" w:cs="Times New Roman"/>
          <w:sz w:val="24"/>
          <w:szCs w:val="24"/>
        </w:rPr>
        <w:t xml:space="preserve">, </w:t>
      </w:r>
      <w:r w:rsidRPr="0005691E">
        <w:rPr>
          <w:rFonts w:ascii="Times New Roman" w:hAnsi="Times New Roman" w:cs="Times New Roman"/>
          <w:sz w:val="24"/>
          <w:szCs w:val="24"/>
        </w:rPr>
        <w:t>skiriama individuali mokymosi pagalba.</w:t>
      </w:r>
    </w:p>
    <w:p w14:paraId="47EAFFF8" w14:textId="77777777" w:rsidR="00913B9E" w:rsidRPr="00913B9E" w:rsidRDefault="00327386" w:rsidP="008A118C">
      <w:pPr>
        <w:pStyle w:val="Sraopastraipa"/>
        <w:numPr>
          <w:ilvl w:val="0"/>
          <w:numId w:val="1"/>
        </w:numPr>
        <w:tabs>
          <w:tab w:val="left" w:pos="1134"/>
        </w:tabs>
        <w:spacing w:after="0"/>
        <w:ind w:left="0" w:firstLine="567"/>
        <w:jc w:val="both"/>
        <w:rPr>
          <w:rFonts w:ascii="Times New Roman" w:hAnsi="Times New Roman" w:cs="Times New Roman"/>
          <w:strike/>
          <w:sz w:val="24"/>
          <w:szCs w:val="24"/>
        </w:rPr>
      </w:pPr>
      <w:r w:rsidRPr="00913B9E">
        <w:rPr>
          <w:rFonts w:ascii="Times New Roman" w:hAnsi="Times New Roman" w:cs="Times New Roman"/>
          <w:sz w:val="24"/>
          <w:szCs w:val="24"/>
        </w:rPr>
        <w:t xml:space="preserve">2022 m. Pradinio, pagrindinio ugdymo bendrųjų programų dalykų mokymosi turinys pateikiamas, apimant 70 proc. Bendruosiuose ugdymo planuose dalykui numatytų metinių pamokų. </w:t>
      </w:r>
      <w:r w:rsidR="008B02DE" w:rsidRPr="00913B9E">
        <w:rPr>
          <w:rFonts w:ascii="Times New Roman" w:hAnsi="Times New Roman" w:cs="Times New Roman"/>
          <w:sz w:val="24"/>
          <w:szCs w:val="24"/>
        </w:rPr>
        <w:t>3</w:t>
      </w:r>
      <w:r w:rsidR="00A455D5" w:rsidRPr="00913B9E">
        <w:rPr>
          <w:rFonts w:ascii="Times New Roman" w:hAnsi="Times New Roman" w:cs="Times New Roman"/>
          <w:sz w:val="24"/>
          <w:szCs w:val="24"/>
        </w:rPr>
        <w:t xml:space="preserve">0 proc. </w:t>
      </w:r>
      <w:r w:rsidRPr="00913B9E">
        <w:rPr>
          <w:rFonts w:ascii="Times New Roman" w:hAnsi="Times New Roman" w:cs="Times New Roman"/>
          <w:sz w:val="24"/>
          <w:szCs w:val="24"/>
        </w:rPr>
        <w:t>pamok</w:t>
      </w:r>
      <w:r w:rsidR="00A455D5" w:rsidRPr="00913B9E">
        <w:rPr>
          <w:rFonts w:ascii="Times New Roman" w:hAnsi="Times New Roman" w:cs="Times New Roman"/>
          <w:sz w:val="24"/>
          <w:szCs w:val="24"/>
        </w:rPr>
        <w:t>ų</w:t>
      </w:r>
      <w:r w:rsidRPr="00913B9E">
        <w:rPr>
          <w:rFonts w:ascii="Times New Roman" w:hAnsi="Times New Roman" w:cs="Times New Roman"/>
          <w:sz w:val="24"/>
          <w:szCs w:val="24"/>
        </w:rPr>
        <w:t xml:space="preserve"> </w:t>
      </w:r>
      <w:r w:rsidR="00A455D5" w:rsidRPr="00913B9E">
        <w:rPr>
          <w:rFonts w:ascii="Times New Roman" w:hAnsi="Times New Roman" w:cs="Times New Roman"/>
          <w:sz w:val="24"/>
          <w:szCs w:val="24"/>
        </w:rPr>
        <w:t>paskirstoma: nuo 5 iki 6 proc. laiko skiriama gimnazijos</w:t>
      </w:r>
      <w:r w:rsidR="004325F2" w:rsidRPr="00913B9E">
        <w:rPr>
          <w:rFonts w:ascii="Times New Roman" w:hAnsi="Times New Roman" w:cs="Times New Roman"/>
          <w:sz w:val="24"/>
          <w:szCs w:val="24"/>
        </w:rPr>
        <w:t xml:space="preserve"> tradicinių renginių vykdymui, likęs laikas naudojamas </w:t>
      </w:r>
      <w:r w:rsidRPr="00913B9E">
        <w:rPr>
          <w:rFonts w:ascii="Times New Roman" w:hAnsi="Times New Roman" w:cs="Times New Roman"/>
          <w:sz w:val="24"/>
          <w:szCs w:val="24"/>
        </w:rPr>
        <w:t>mokytojo pasirinkt</w:t>
      </w:r>
      <w:r w:rsidR="004325F2" w:rsidRPr="00913B9E">
        <w:rPr>
          <w:rFonts w:ascii="Times New Roman" w:hAnsi="Times New Roman" w:cs="Times New Roman"/>
          <w:sz w:val="24"/>
          <w:szCs w:val="24"/>
        </w:rPr>
        <w:t>am</w:t>
      </w:r>
      <w:r w:rsidRPr="00913B9E">
        <w:rPr>
          <w:rFonts w:ascii="Times New Roman" w:hAnsi="Times New Roman" w:cs="Times New Roman"/>
          <w:sz w:val="24"/>
          <w:szCs w:val="24"/>
        </w:rPr>
        <w:t xml:space="preserve"> mokymosi turiniu</w:t>
      </w:r>
      <w:r w:rsidR="004325F2" w:rsidRPr="00913B9E">
        <w:rPr>
          <w:rFonts w:ascii="Times New Roman" w:hAnsi="Times New Roman" w:cs="Times New Roman"/>
          <w:sz w:val="24"/>
          <w:szCs w:val="24"/>
        </w:rPr>
        <w:t>i</w:t>
      </w:r>
      <w:r w:rsidRPr="00913B9E">
        <w:rPr>
          <w:rFonts w:ascii="Times New Roman" w:hAnsi="Times New Roman" w:cs="Times New Roman"/>
          <w:sz w:val="24"/>
          <w:szCs w:val="24"/>
        </w:rPr>
        <w:t>, mokinių žinioms ir gebėjimams įtvirtinti, bendrųjų programų skirtumams likviduoti, integruojamosioms pamokoms</w:t>
      </w:r>
      <w:r w:rsidR="004325F2" w:rsidRPr="00913B9E">
        <w:rPr>
          <w:rFonts w:ascii="Times New Roman" w:hAnsi="Times New Roman" w:cs="Times New Roman"/>
          <w:sz w:val="24"/>
          <w:szCs w:val="24"/>
        </w:rPr>
        <w:t>, ugdomosioms ekskursijoms.</w:t>
      </w:r>
    </w:p>
    <w:p w14:paraId="1C99679F" w14:textId="77777777" w:rsidR="00913B9E" w:rsidRPr="00913B9E" w:rsidRDefault="00913B9E" w:rsidP="008A118C">
      <w:pPr>
        <w:pStyle w:val="Sraopastraipa"/>
        <w:numPr>
          <w:ilvl w:val="0"/>
          <w:numId w:val="1"/>
        </w:numPr>
        <w:tabs>
          <w:tab w:val="left" w:pos="1134"/>
        </w:tabs>
        <w:spacing w:after="0"/>
        <w:ind w:left="0" w:firstLine="567"/>
        <w:jc w:val="both"/>
        <w:rPr>
          <w:rStyle w:val="cf01"/>
          <w:rFonts w:ascii="Times New Roman" w:hAnsi="Times New Roman" w:cs="Times New Roman"/>
          <w:strike/>
          <w:sz w:val="24"/>
          <w:szCs w:val="24"/>
        </w:rPr>
      </w:pPr>
      <w:r w:rsidRPr="00913B9E">
        <w:rPr>
          <w:rStyle w:val="cf01"/>
          <w:rFonts w:ascii="Times New Roman" w:hAnsi="Times New Roman" w:cs="Times New Roman"/>
          <w:sz w:val="24"/>
          <w:szCs w:val="24"/>
        </w:rPr>
        <w:t>Atsižvelgiant į Ignalinos rajono savivaldybės administracijos Švietimo ir kultūros skyriaus 2023 m. birželio 15 d. rašto Nr. SV3-36 „Dėl neįvykusių pamokų ir „pamokų kitaip“ rekomendacijas, kiekvienoje pradinio, pagrindinio ir vidurinio ugdymo klasėje 2023–2024 mokslo metais buvo skaičiuojamos visos dėl įvairių priežasčių neįvykusios ar įvykusios kitaip (ekskursijos, renginiai, ugdymas karjerai, ...) ir todėl netinkamos dalyko mokymui pamokos pagal klases, mokomuosius dalykus ir priežastis. Išanalizavus gautus duomenis pagal mokomuosius dalykus ir klases atsižvelgiama į tokį pamokų skaičių rengiant gimnazijos veiklos planą bei derinant mokytojų parengtus ilgalaikius teminius planus</w:t>
      </w:r>
    </w:p>
    <w:p w14:paraId="1542DBED" w14:textId="2B093DED" w:rsidR="00EB4521" w:rsidRPr="00913B9E" w:rsidRDefault="00EB4521" w:rsidP="008A118C">
      <w:pPr>
        <w:pStyle w:val="Sraopastraipa"/>
        <w:numPr>
          <w:ilvl w:val="0"/>
          <w:numId w:val="1"/>
        </w:numPr>
        <w:tabs>
          <w:tab w:val="left" w:pos="1134"/>
        </w:tabs>
        <w:spacing w:after="0"/>
        <w:ind w:left="0" w:firstLine="567"/>
        <w:jc w:val="both"/>
        <w:rPr>
          <w:rStyle w:val="cf01"/>
          <w:rFonts w:ascii="Times New Roman" w:hAnsi="Times New Roman" w:cs="Times New Roman"/>
          <w:strike/>
          <w:sz w:val="24"/>
          <w:szCs w:val="24"/>
        </w:rPr>
      </w:pPr>
      <w:r w:rsidRPr="00913B9E">
        <w:rPr>
          <w:rStyle w:val="cf01"/>
          <w:rFonts w:ascii="Times New Roman" w:hAnsi="Times New Roman" w:cs="Times New Roman"/>
          <w:sz w:val="24"/>
          <w:szCs w:val="24"/>
        </w:rPr>
        <w:t>Daug dėmesio skiriama lankomumo ir pažangumo gerinimui. Ne tik didinama mokinių motyvacija, bet ir sudaromos kuo sveikesnės ugdymosi sąlygos, skatinama sveika gyvensena, ugdoma kultūra susirgus neiti į mokyklą dėl galimybės užkrėsti kitus, o nesunkiai sergant vykdomas hibridinis ugdymas. Siekiama kad vidutinis vienam mokiniui tenkantis praleistų pamokų skaičius neviršytų 70 pamokų per mokslo metus.</w:t>
      </w:r>
    </w:p>
    <w:p w14:paraId="3A69EE10" w14:textId="77777777" w:rsidR="00EB4521" w:rsidRPr="00EB4521" w:rsidRDefault="00EB4521" w:rsidP="00EB4521">
      <w:pPr>
        <w:pStyle w:val="Sraopastraipa"/>
        <w:numPr>
          <w:ilvl w:val="0"/>
          <w:numId w:val="1"/>
        </w:numPr>
        <w:tabs>
          <w:tab w:val="left" w:pos="1134"/>
        </w:tabs>
        <w:spacing w:after="0"/>
        <w:ind w:left="0" w:firstLine="567"/>
        <w:jc w:val="both"/>
        <w:rPr>
          <w:rStyle w:val="cf01"/>
          <w:rFonts w:ascii="Times New Roman" w:hAnsi="Times New Roman" w:cs="Times New Roman"/>
          <w:strike/>
          <w:sz w:val="24"/>
          <w:szCs w:val="24"/>
        </w:rPr>
      </w:pPr>
      <w:r w:rsidRPr="00EB4521">
        <w:rPr>
          <w:rStyle w:val="cf01"/>
          <w:rFonts w:ascii="Times New Roman" w:hAnsi="Times New Roman" w:cs="Times New Roman"/>
          <w:sz w:val="24"/>
          <w:szCs w:val="24"/>
        </w:rPr>
        <w:t>Siekiant pagerinti mokymosi rezultatus, mokiniai skatinami dalyvauti įvairiose olimpiadose, konkursuose, varžybose. Dalyvių dalis (išskyrus sportą) 2024–2025 mokslo metais turėtų būti ne mažiau nei 220 proc., t. y. kiekvienas mokinys vidutiniškai turi dalyvauti 2–3 kartus.</w:t>
      </w:r>
    </w:p>
    <w:p w14:paraId="7CA13EC1" w14:textId="77777777" w:rsidR="00EB4521" w:rsidRPr="00EB4521" w:rsidRDefault="00EB4521" w:rsidP="00EB4521">
      <w:pPr>
        <w:pStyle w:val="Sraopastraipa"/>
        <w:numPr>
          <w:ilvl w:val="0"/>
          <w:numId w:val="1"/>
        </w:numPr>
        <w:tabs>
          <w:tab w:val="left" w:pos="1134"/>
        </w:tabs>
        <w:spacing w:after="0"/>
        <w:ind w:left="0" w:firstLine="567"/>
        <w:jc w:val="both"/>
        <w:rPr>
          <w:rStyle w:val="cf01"/>
          <w:rFonts w:ascii="Times New Roman" w:hAnsi="Times New Roman" w:cs="Times New Roman"/>
          <w:strike/>
          <w:sz w:val="24"/>
          <w:szCs w:val="24"/>
        </w:rPr>
      </w:pPr>
      <w:r w:rsidRPr="00EB4521">
        <w:rPr>
          <w:rStyle w:val="cf01"/>
          <w:rFonts w:ascii="Times New Roman" w:hAnsi="Times New Roman" w:cs="Times New Roman"/>
          <w:sz w:val="24"/>
          <w:szCs w:val="24"/>
        </w:rPr>
        <w:t>Lietuvių kalbos ir matematikos gebėjimai stiprinami ne tik per šių, bet ir per kitų dalykų pamokas, kreipiant dėmesį į taisyklingą lietuvių kalbos vartojimą, teksto suvokimo įgūdžių formavimą ir į matematinio bei loginio mąstymo ugdymą (kai kitų dalykų pamokose kreipiamas dėmesys į tikslumą, gerėja loginio, erdvinio mąstymo gebėjimai, stiprinami argumentavimo įgūdžiai, - tai turi tiesioginės įtakos mokinių mokymosi pasiekimų gerėjimui).</w:t>
      </w:r>
    </w:p>
    <w:p w14:paraId="1F075988" w14:textId="77777777" w:rsidR="00EB4521" w:rsidRPr="00EB4521" w:rsidRDefault="00EB4521" w:rsidP="00EB4521">
      <w:pPr>
        <w:pStyle w:val="Sraopastraipa"/>
        <w:numPr>
          <w:ilvl w:val="0"/>
          <w:numId w:val="1"/>
        </w:numPr>
        <w:tabs>
          <w:tab w:val="left" w:pos="1134"/>
        </w:tabs>
        <w:spacing w:after="0"/>
        <w:ind w:left="0" w:firstLine="567"/>
        <w:jc w:val="both"/>
        <w:rPr>
          <w:rStyle w:val="cf01"/>
          <w:rFonts w:ascii="Times New Roman" w:hAnsi="Times New Roman" w:cs="Times New Roman"/>
          <w:strike/>
          <w:sz w:val="24"/>
          <w:szCs w:val="24"/>
        </w:rPr>
      </w:pPr>
      <w:r w:rsidRPr="00EB4521">
        <w:rPr>
          <w:rStyle w:val="cf01"/>
          <w:rFonts w:ascii="Times New Roman" w:hAnsi="Times New Roman" w:cs="Times New Roman"/>
          <w:sz w:val="24"/>
          <w:szCs w:val="24"/>
        </w:rPr>
        <w:t>Skatinamos pagal STEAM ugdymo metodą vedamos pamokos ir pamokos, kuriose integruotas kultūrinis ugdymas; plėtojama mokyklų tinklaveika.</w:t>
      </w:r>
    </w:p>
    <w:p w14:paraId="1319418A" w14:textId="77777777" w:rsidR="00EB4521" w:rsidRPr="00EB4521" w:rsidRDefault="00EB4521" w:rsidP="00EB4521">
      <w:pPr>
        <w:pStyle w:val="Sraopastraipa"/>
        <w:numPr>
          <w:ilvl w:val="0"/>
          <w:numId w:val="1"/>
        </w:numPr>
        <w:tabs>
          <w:tab w:val="left" w:pos="1134"/>
        </w:tabs>
        <w:spacing w:after="0"/>
        <w:ind w:left="0" w:firstLine="567"/>
        <w:jc w:val="both"/>
        <w:rPr>
          <w:rStyle w:val="cf01"/>
          <w:rFonts w:ascii="Times New Roman" w:hAnsi="Times New Roman" w:cs="Times New Roman"/>
          <w:strike/>
          <w:sz w:val="24"/>
          <w:szCs w:val="24"/>
        </w:rPr>
      </w:pPr>
      <w:r w:rsidRPr="00EB4521">
        <w:rPr>
          <w:rStyle w:val="cf01"/>
          <w:rFonts w:ascii="Times New Roman" w:hAnsi="Times New Roman" w:cs="Times New Roman"/>
          <w:sz w:val="24"/>
          <w:szCs w:val="24"/>
        </w:rPr>
        <w:lastRenderedPageBreak/>
        <w:t xml:space="preserve">Atsižvelgiant į 2023–2024 m. m. savivaldybės mokyklose vykusio tyrimo „Emocinis klimatas mokykloje“ rezultatus, skiriamas dėmesys mokinių dėl įvairių atsiskaitymų ir baimės suklysti patiriamo streso mažinimui, mokininiai mokomi įvairių paprastų atsipalaidavimo technikų, kurios praktiškai taikomos per visų dalykų pamokas prieš atsiskaitymus. </w:t>
      </w:r>
    </w:p>
    <w:p w14:paraId="48101632" w14:textId="77777777" w:rsidR="00913B9E" w:rsidRPr="00913B9E" w:rsidRDefault="00EB4521" w:rsidP="00EB4521">
      <w:pPr>
        <w:pStyle w:val="Sraopastraipa"/>
        <w:numPr>
          <w:ilvl w:val="0"/>
          <w:numId w:val="1"/>
        </w:numPr>
        <w:tabs>
          <w:tab w:val="left" w:pos="1134"/>
        </w:tabs>
        <w:spacing w:after="0"/>
        <w:ind w:left="0" w:firstLine="567"/>
        <w:jc w:val="both"/>
        <w:rPr>
          <w:rStyle w:val="cf01"/>
          <w:rFonts w:ascii="Times New Roman" w:hAnsi="Times New Roman" w:cs="Times New Roman"/>
          <w:strike/>
          <w:sz w:val="24"/>
          <w:szCs w:val="24"/>
        </w:rPr>
      </w:pPr>
      <w:r w:rsidRPr="00EB4521">
        <w:rPr>
          <w:rStyle w:val="cf01"/>
          <w:rFonts w:ascii="Times New Roman" w:hAnsi="Times New Roman" w:cs="Times New Roman"/>
          <w:sz w:val="24"/>
          <w:szCs w:val="24"/>
        </w:rPr>
        <w:t>Atsižvelgiama į sveikatos specialistų rekomendacijas dėl darbo prie ekranų ir įvairių dalykų pamokose diegiant taisyklingo darbo kompiuteriu ir (ar) kitais ekranais įgūdžius (taisyklinga laikysena, pertraukėlės akims, akių mankšta ir kt.). 2–4 klasių mokiniams organizuojamos plaukimo pamokos.</w:t>
      </w:r>
    </w:p>
    <w:p w14:paraId="1F8D047E" w14:textId="255B50F5" w:rsidR="00EB4521" w:rsidRPr="00913B9E" w:rsidRDefault="00EB4521" w:rsidP="00913B9E">
      <w:pPr>
        <w:pStyle w:val="Sraopastraipa"/>
        <w:numPr>
          <w:ilvl w:val="0"/>
          <w:numId w:val="1"/>
        </w:numPr>
        <w:tabs>
          <w:tab w:val="left" w:pos="1134"/>
        </w:tabs>
        <w:spacing w:after="0"/>
        <w:ind w:left="0" w:firstLine="567"/>
        <w:jc w:val="both"/>
        <w:rPr>
          <w:rFonts w:ascii="Times New Roman" w:hAnsi="Times New Roman" w:cs="Times New Roman"/>
          <w:strike/>
          <w:sz w:val="24"/>
          <w:szCs w:val="24"/>
        </w:rPr>
      </w:pPr>
      <w:r w:rsidRPr="00913B9E">
        <w:rPr>
          <w:rStyle w:val="cf01"/>
          <w:rFonts w:ascii="Times New Roman" w:hAnsi="Times New Roman" w:cs="Times New Roman"/>
          <w:sz w:val="24"/>
          <w:szCs w:val="24"/>
        </w:rPr>
        <w:t>Labiau individualizuojamas ugdymas, mažinant mokymosi krūvį ir sudarant individualius ugdymo planus (siekiama, kad individualus ugdymo planas būtų sudaromas bent 25 proc. 1</w:t>
      </w:r>
      <w:r w:rsidR="00913B9E">
        <w:rPr>
          <w:rStyle w:val="cf01"/>
          <w:rFonts w:ascii="Times New Roman" w:hAnsi="Times New Roman" w:cs="Times New Roman"/>
          <w:sz w:val="24"/>
          <w:szCs w:val="24"/>
        </w:rPr>
        <w:t>–8 klasių, I, II</w:t>
      </w:r>
      <w:r w:rsidRPr="00913B9E">
        <w:rPr>
          <w:rStyle w:val="cf01"/>
          <w:rFonts w:ascii="Times New Roman" w:hAnsi="Times New Roman" w:cs="Times New Roman"/>
          <w:sz w:val="24"/>
          <w:szCs w:val="24"/>
        </w:rPr>
        <w:t xml:space="preserve"> </w:t>
      </w:r>
      <w:r w:rsidR="00913B9E">
        <w:rPr>
          <w:rStyle w:val="cf01"/>
          <w:rFonts w:ascii="Times New Roman" w:hAnsi="Times New Roman" w:cs="Times New Roman"/>
          <w:sz w:val="24"/>
          <w:szCs w:val="24"/>
        </w:rPr>
        <w:t xml:space="preserve">gimnazijos </w:t>
      </w:r>
      <w:r w:rsidRPr="00913B9E">
        <w:rPr>
          <w:rStyle w:val="cf01"/>
          <w:rFonts w:ascii="Times New Roman" w:hAnsi="Times New Roman" w:cs="Times New Roman"/>
          <w:sz w:val="24"/>
          <w:szCs w:val="24"/>
        </w:rPr>
        <w:t>klasių mokinių).</w:t>
      </w:r>
    </w:p>
    <w:p w14:paraId="498F248B" w14:textId="77777777" w:rsidR="00854395" w:rsidRDefault="00327386" w:rsidP="00CE0DC4">
      <w:pPr>
        <w:tabs>
          <w:tab w:val="left" w:pos="993"/>
        </w:tabs>
        <w:spacing w:line="276" w:lineRule="auto"/>
        <w:jc w:val="center"/>
        <w:rPr>
          <w:b/>
          <w:bCs/>
          <w:szCs w:val="24"/>
        </w:rPr>
      </w:pPr>
      <w:bookmarkStart w:id="15" w:name="_Hlk135986141"/>
      <w:r>
        <w:rPr>
          <w:b/>
          <w:bCs/>
          <w:szCs w:val="24"/>
        </w:rPr>
        <w:t>III SKYRIUS</w:t>
      </w:r>
    </w:p>
    <w:bookmarkEnd w:id="15"/>
    <w:p w14:paraId="42DE8393" w14:textId="434DFBD9" w:rsidR="005659A5" w:rsidRDefault="005659A5" w:rsidP="00CE0DC4">
      <w:pPr>
        <w:tabs>
          <w:tab w:val="left" w:pos="993"/>
        </w:tabs>
        <w:spacing w:after="240" w:line="276" w:lineRule="auto"/>
        <w:jc w:val="center"/>
        <w:rPr>
          <w:b/>
          <w:bCs/>
          <w:szCs w:val="24"/>
        </w:rPr>
      </w:pPr>
      <w:r w:rsidRPr="001811D9">
        <w:rPr>
          <w:b/>
          <w:bCs/>
          <w:szCs w:val="24"/>
        </w:rPr>
        <w:t>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p>
    <w:p w14:paraId="2A67945D" w14:textId="77777777" w:rsidR="00600AC1" w:rsidRPr="0009496C" w:rsidRDefault="00600AC1" w:rsidP="00CE0DC4">
      <w:pPr>
        <w:pStyle w:val="Sraopastraipa"/>
        <w:numPr>
          <w:ilvl w:val="0"/>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bCs/>
          <w:sz w:val="24"/>
          <w:szCs w:val="24"/>
        </w:rPr>
        <w:t>M</w:t>
      </w:r>
      <w:r w:rsidR="000519A5" w:rsidRPr="0009496C">
        <w:rPr>
          <w:rFonts w:ascii="Times New Roman" w:hAnsi="Times New Roman" w:cs="Times New Roman"/>
          <w:bCs/>
          <w:sz w:val="24"/>
          <w:szCs w:val="24"/>
        </w:rPr>
        <w:t xml:space="preserve">okinių, besimokančiųjų pagal pradinio, pagrindinio ir vidurinio ugdymo programas, ugdymo </w:t>
      </w:r>
      <w:r w:rsidRPr="0009496C">
        <w:rPr>
          <w:rFonts w:ascii="Times New Roman" w:hAnsi="Times New Roman" w:cs="Times New Roman"/>
          <w:bCs/>
          <w:sz w:val="24"/>
          <w:szCs w:val="24"/>
        </w:rPr>
        <w:t>procesas</w:t>
      </w:r>
      <w:r w:rsidR="000519A5" w:rsidRPr="0009496C">
        <w:rPr>
          <w:rFonts w:ascii="Times New Roman" w:hAnsi="Times New Roman" w:cs="Times New Roman"/>
          <w:bCs/>
          <w:sz w:val="24"/>
          <w:szCs w:val="24"/>
        </w:rPr>
        <w:t xml:space="preserve"> </w:t>
      </w:r>
      <w:r w:rsidR="000519A5" w:rsidRPr="0009496C">
        <w:rPr>
          <w:rFonts w:ascii="Times New Roman" w:hAnsi="Times New Roman" w:cs="Times New Roman"/>
          <w:bCs/>
          <w:sz w:val="24"/>
          <w:szCs w:val="24"/>
          <w:shd w:val="clear" w:color="auto" w:fill="FFFFFF"/>
        </w:rPr>
        <w:t>karantino, ekstremalios situacijos, ekstremalaus įvykio ar įvykio, keliančio pavojų mokinių sveikatai ir gyvybei, laikotarpiu</w:t>
      </w:r>
      <w:r w:rsidR="000519A5" w:rsidRPr="0009496C">
        <w:rPr>
          <w:rFonts w:ascii="Times New Roman" w:hAnsi="Times New Roman" w:cs="Times New Roman"/>
          <w:bCs/>
          <w:sz w:val="24"/>
          <w:szCs w:val="24"/>
        </w:rPr>
        <w:t xml:space="preserve"> </w:t>
      </w:r>
      <w:r w:rsidR="000519A5" w:rsidRPr="0009496C">
        <w:rPr>
          <w:rFonts w:ascii="Times New Roman" w:hAnsi="Times New Roman" w:cs="Times New Roman"/>
          <w:bCs/>
          <w:sz w:val="24"/>
          <w:szCs w:val="24"/>
          <w:shd w:val="clear" w:color="auto" w:fill="FFFFFF"/>
        </w:rPr>
        <w:t xml:space="preserve">ar esant </w:t>
      </w:r>
      <w:r w:rsidRPr="0009496C">
        <w:rPr>
          <w:rFonts w:ascii="Times New Roman" w:hAnsi="Times New Roman" w:cs="Times New Roman"/>
          <w:bCs/>
          <w:sz w:val="24"/>
          <w:szCs w:val="24"/>
          <w:shd w:val="clear" w:color="auto" w:fill="FFFFFF"/>
        </w:rPr>
        <w:t xml:space="preserve">nepalankioms </w:t>
      </w:r>
      <w:r w:rsidR="000519A5" w:rsidRPr="0009496C">
        <w:rPr>
          <w:rFonts w:ascii="Times New Roman" w:hAnsi="Times New Roman" w:cs="Times New Roman"/>
          <w:bCs/>
          <w:sz w:val="24"/>
          <w:szCs w:val="24"/>
          <w:shd w:val="clear" w:color="auto" w:fill="FFFFFF"/>
        </w:rPr>
        <w:t xml:space="preserve">aplinkybėms </w:t>
      </w:r>
      <w:r w:rsidRPr="0009496C">
        <w:rPr>
          <w:rFonts w:ascii="Times New Roman" w:hAnsi="Times New Roman" w:cs="Times New Roman"/>
          <w:bCs/>
          <w:sz w:val="24"/>
          <w:szCs w:val="24"/>
          <w:shd w:val="clear" w:color="auto" w:fill="FFFFFF"/>
        </w:rPr>
        <w:t>gimnazijoje</w:t>
      </w:r>
      <w:r w:rsidR="000519A5" w:rsidRPr="0009496C">
        <w:rPr>
          <w:rFonts w:ascii="Times New Roman" w:hAnsi="Times New Roman" w:cs="Times New Roman"/>
          <w:bCs/>
          <w:sz w:val="24"/>
          <w:szCs w:val="24"/>
          <w:shd w:val="clear" w:color="auto" w:fill="FFFFFF"/>
        </w:rPr>
        <w:t xml:space="preserve"> negali būti organizuojamas kasdieniu mokymo proceso organizavimo būdu.</w:t>
      </w:r>
    </w:p>
    <w:p w14:paraId="75EE9055" w14:textId="456AC1D2" w:rsidR="00600AC1" w:rsidRPr="0009496C" w:rsidRDefault="000519A5" w:rsidP="00CE0DC4">
      <w:pPr>
        <w:pStyle w:val="Sraopastraipa"/>
        <w:numPr>
          <w:ilvl w:val="0"/>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iCs/>
          <w:sz w:val="24"/>
          <w:szCs w:val="24"/>
          <w:shd w:val="clear" w:color="auto" w:fill="FFFFFF"/>
        </w:rPr>
        <w:t xml:space="preserve">Karantino, ekstremalios situacijos, ekstremalaus įvykio ar įvykio (ekstremali temperatūra, gaisras, potvynis, pūga ir kt.), keliančio pavojų mokinių sveikatai ir gyvybei, laikotarpiu </w:t>
      </w:r>
      <w:r w:rsidRPr="0009496C">
        <w:rPr>
          <w:rFonts w:ascii="Times New Roman" w:hAnsi="Times New Roman" w:cs="Times New Roman"/>
          <w:iCs/>
          <w:color w:val="000000"/>
          <w:sz w:val="24"/>
          <w:szCs w:val="24"/>
          <w:shd w:val="clear" w:color="auto" w:fill="FFFFFF"/>
        </w:rPr>
        <w:t>(toliau – ypatingos aplinkybės) ar esant aplinkybėms mokykloje, dėl kurių ugdymo procesas n</w:t>
      </w:r>
      <w:r w:rsidRPr="0009496C">
        <w:rPr>
          <w:rFonts w:ascii="Times New Roman" w:hAnsi="Times New Roman" w:cs="Times New Roman"/>
          <w:iCs/>
          <w:sz w:val="24"/>
          <w:szCs w:val="24"/>
          <w:shd w:val="clear" w:color="auto" w:fill="FFFFFF"/>
        </w:rPr>
        <w:t>egali būti organizuojamas kasdieniu mokymo proceso organizavimo būdu (</w:t>
      </w:r>
      <w:r w:rsidR="00600AC1" w:rsidRPr="0009496C">
        <w:rPr>
          <w:rFonts w:ascii="Times New Roman" w:hAnsi="Times New Roman" w:cs="Times New Roman"/>
          <w:iCs/>
          <w:sz w:val="24"/>
          <w:szCs w:val="24"/>
          <w:shd w:val="clear" w:color="auto" w:fill="FFFFFF"/>
        </w:rPr>
        <w:t>gimnazija</w:t>
      </w:r>
      <w:r w:rsidRPr="0009496C">
        <w:rPr>
          <w:rFonts w:ascii="Times New Roman" w:hAnsi="Times New Roman" w:cs="Times New Roman"/>
          <w:iCs/>
          <w:sz w:val="24"/>
          <w:szCs w:val="24"/>
          <w:shd w:val="clear" w:color="auto" w:fill="FFFFFF"/>
        </w:rPr>
        <w:t xml:space="preserve"> yra dalykų brandos egzaminų centras, vyksta remonto darbai </w:t>
      </w:r>
      <w:r w:rsidR="00600AC1" w:rsidRPr="0009496C">
        <w:rPr>
          <w:rFonts w:ascii="Times New Roman" w:hAnsi="Times New Roman" w:cs="Times New Roman"/>
          <w:iCs/>
          <w:sz w:val="24"/>
          <w:szCs w:val="24"/>
          <w:shd w:val="clear" w:color="auto" w:fill="FFFFFF"/>
        </w:rPr>
        <w:t>gimnazijoje</w:t>
      </w:r>
      <w:r w:rsidRPr="0009496C">
        <w:rPr>
          <w:rFonts w:ascii="Times New Roman" w:hAnsi="Times New Roman" w:cs="Times New Roman"/>
          <w:iCs/>
          <w:sz w:val="24"/>
          <w:szCs w:val="24"/>
          <w:shd w:val="clear" w:color="auto" w:fill="FFFFFF"/>
        </w:rPr>
        <w:t xml:space="preserve"> ir kt.), ugdymo procesas gali būti koreguojamas arba laikinai stabdomas, arba organizuojamas nuotoliniu mokymo proceso organizavimo būdu (toliau – nuotolinis mokymo būdas).</w:t>
      </w:r>
    </w:p>
    <w:p w14:paraId="4F029278" w14:textId="77777777" w:rsidR="00600AC1" w:rsidRPr="0009496C" w:rsidRDefault="000519A5" w:rsidP="00CE0DC4">
      <w:pPr>
        <w:pStyle w:val="Sraopastraipa"/>
        <w:numPr>
          <w:ilvl w:val="0"/>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 xml:space="preserve"> Ekstremali temperatūra mokyklos ir (ar) gyvenamojoje teritorijoje:</w:t>
      </w:r>
    </w:p>
    <w:p w14:paraId="75658691" w14:textId="77777777" w:rsidR="00600AC1"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 xml:space="preserve"> minus 20 °C ar žemesnė – 1–4 ir 5 klasių mokiniams;</w:t>
      </w:r>
    </w:p>
    <w:p w14:paraId="09977DCE" w14:textId="094684CF" w:rsidR="00600AC1"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minus 25 °C ar žemesnė – 6–</w:t>
      </w:r>
      <w:r w:rsidR="00865AC8" w:rsidRPr="0009496C">
        <w:rPr>
          <w:rFonts w:ascii="Times New Roman" w:hAnsi="Times New Roman" w:cs="Times New Roman"/>
          <w:sz w:val="24"/>
          <w:szCs w:val="24"/>
        </w:rPr>
        <w:t>8</w:t>
      </w:r>
      <w:r w:rsidR="00BD7527">
        <w:rPr>
          <w:rFonts w:ascii="Times New Roman" w:hAnsi="Times New Roman" w:cs="Times New Roman"/>
          <w:sz w:val="24"/>
          <w:szCs w:val="24"/>
        </w:rPr>
        <w:t xml:space="preserve"> klasių</w:t>
      </w:r>
      <w:r w:rsidRPr="0009496C">
        <w:rPr>
          <w:rFonts w:ascii="Times New Roman" w:hAnsi="Times New Roman" w:cs="Times New Roman"/>
          <w:sz w:val="24"/>
          <w:szCs w:val="24"/>
        </w:rPr>
        <w:t>, I–IV gimnazijos klasių mokiniams;</w:t>
      </w:r>
    </w:p>
    <w:p w14:paraId="4448078C" w14:textId="49DE166F" w:rsidR="00913B9E" w:rsidRPr="00913B9E" w:rsidRDefault="000519A5" w:rsidP="00913B9E">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 xml:space="preserve">30 °C ar aukštesnė – </w:t>
      </w:r>
      <w:r w:rsidR="00900E7A">
        <w:rPr>
          <w:rFonts w:ascii="Times New Roman" w:hAnsi="Times New Roman" w:cs="Times New Roman"/>
          <w:sz w:val="24"/>
          <w:szCs w:val="24"/>
        </w:rPr>
        <w:t>1–</w:t>
      </w:r>
      <w:r w:rsidR="00865AC8" w:rsidRPr="0009496C">
        <w:rPr>
          <w:rFonts w:ascii="Times New Roman" w:hAnsi="Times New Roman" w:cs="Times New Roman"/>
          <w:sz w:val="24"/>
          <w:szCs w:val="24"/>
        </w:rPr>
        <w:t>8</w:t>
      </w:r>
      <w:r w:rsidR="00BD7527">
        <w:rPr>
          <w:rFonts w:ascii="Times New Roman" w:hAnsi="Times New Roman" w:cs="Times New Roman"/>
          <w:sz w:val="24"/>
          <w:szCs w:val="24"/>
        </w:rPr>
        <w:t xml:space="preserve"> klasių</w:t>
      </w:r>
      <w:r w:rsidRPr="0009496C">
        <w:rPr>
          <w:rFonts w:ascii="Times New Roman" w:hAnsi="Times New Roman" w:cs="Times New Roman"/>
          <w:sz w:val="24"/>
          <w:szCs w:val="24"/>
        </w:rPr>
        <w:t>, I–IV gimnazijos klasių mokiniams.</w:t>
      </w:r>
    </w:p>
    <w:p w14:paraId="0D7B3A3F" w14:textId="3C3D6A88" w:rsidR="00913B9E" w:rsidRPr="00913B9E" w:rsidRDefault="000519A5" w:rsidP="00913B9E">
      <w:pPr>
        <w:pStyle w:val="Sraopastraipa"/>
        <w:numPr>
          <w:ilvl w:val="0"/>
          <w:numId w:val="1"/>
        </w:numPr>
        <w:tabs>
          <w:tab w:val="left" w:pos="1134"/>
        </w:tabs>
        <w:overflowPunct w:val="0"/>
        <w:spacing w:after="0"/>
        <w:ind w:left="0" w:firstLine="567"/>
        <w:jc w:val="both"/>
        <w:textAlignment w:val="baseline"/>
        <w:rPr>
          <w:rFonts w:ascii="Times New Roman" w:hAnsi="Times New Roman" w:cs="Times New Roman"/>
          <w:sz w:val="24"/>
          <w:szCs w:val="24"/>
        </w:rPr>
      </w:pPr>
      <w:r w:rsidRPr="00913B9E">
        <w:rPr>
          <w:rFonts w:ascii="Times New Roman" w:hAnsi="Times New Roman" w:cs="Times New Roman"/>
          <w:sz w:val="24"/>
          <w:szCs w:val="24"/>
        </w:rPr>
        <w:t xml:space="preserve"> </w:t>
      </w:r>
      <w:r w:rsidR="00913B9E" w:rsidRPr="00913B9E">
        <w:rPr>
          <w:rFonts w:ascii="Times New Roman" w:hAnsi="Times New Roman" w:cs="Times New Roman"/>
          <w:sz w:val="24"/>
          <w:szCs w:val="24"/>
        </w:rPr>
        <w:t>Šiltuoju metų laikotarpiu, temperatūrai mokymosi patalpose viršijus 26 laipsnius šilumos, ugdymo procesas koreguojamas: pamokos trumpinamos, organizuojamos kitose erdvėse arba ugdymas vykdomas kita forma (projektų, išvykų, žygių, nuotolinio mokymo ir pan.). Ugdymo proceso laiku esant 30º C ir aukštesnei, pamokos, veiklos lauke neorganizuojamos. Šaltuoju metų laikotarpiu fizinio ugdymo pamokos lauke gali būti organizuojamos esant ne žemesnei kaip minus 8 °C temperatūrai (mokiniams vilkint tinkamą sportinę aprangą ir avint tinkamą avalynę). Mokymo klasėse, kabinetuose, aktų salėje oro temperatūra turi būti ne žemesnė kaip 18 °C ir šaltuoju metu ne aukštesnė kaip 22 °C , o šiltuoju metu laikotarpiu ne aukštesnė kaip 26 °C</w:t>
      </w:r>
      <w:r w:rsidR="00913B9E">
        <w:rPr>
          <w:rFonts w:ascii="Times New Roman" w:hAnsi="Times New Roman" w:cs="Times New Roman"/>
          <w:sz w:val="24"/>
          <w:szCs w:val="24"/>
        </w:rPr>
        <w:t>.</w:t>
      </w:r>
    </w:p>
    <w:p w14:paraId="037A0045" w14:textId="4B764187" w:rsidR="00865AC8" w:rsidRPr="0009496C" w:rsidRDefault="00865AC8" w:rsidP="00CE0DC4">
      <w:pPr>
        <w:pStyle w:val="Sraopastraipa"/>
        <w:numPr>
          <w:ilvl w:val="0"/>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Gimnazijos direktorius</w:t>
      </w:r>
      <w:r w:rsidR="000519A5" w:rsidRPr="0009496C">
        <w:rPr>
          <w:rFonts w:ascii="Times New Roman" w:hAnsi="Times New Roman" w:cs="Times New Roman"/>
          <w:sz w:val="24"/>
          <w:szCs w:val="24"/>
        </w:rPr>
        <w:t xml:space="preserve">, nesant valstybės, savivaldybės lygio sprendimų dėl ugdymo proceso organizavimo esant ypatingoms aplinkybėms </w:t>
      </w:r>
      <w:r w:rsidR="000519A5" w:rsidRPr="0009496C">
        <w:rPr>
          <w:rFonts w:ascii="Times New Roman" w:hAnsi="Times New Roman" w:cs="Times New Roman"/>
          <w:color w:val="000000"/>
          <w:sz w:val="24"/>
          <w:szCs w:val="24"/>
        </w:rPr>
        <w:t xml:space="preserve">ar esant aplinkybėms </w:t>
      </w:r>
      <w:r w:rsidRPr="0009496C">
        <w:rPr>
          <w:rFonts w:ascii="Times New Roman" w:hAnsi="Times New Roman" w:cs="Times New Roman"/>
          <w:color w:val="000000"/>
          <w:sz w:val="24"/>
          <w:szCs w:val="24"/>
        </w:rPr>
        <w:t>gimnazijoje</w:t>
      </w:r>
      <w:r w:rsidR="000519A5" w:rsidRPr="0009496C">
        <w:rPr>
          <w:rFonts w:ascii="Times New Roman" w:hAnsi="Times New Roman" w:cs="Times New Roman"/>
          <w:color w:val="000000"/>
          <w:sz w:val="24"/>
          <w:szCs w:val="24"/>
        </w:rPr>
        <w:t xml:space="preserve">, dėl kurių </w:t>
      </w:r>
      <w:r w:rsidR="000519A5" w:rsidRPr="0009496C">
        <w:rPr>
          <w:rFonts w:ascii="Times New Roman" w:hAnsi="Times New Roman" w:cs="Times New Roman"/>
          <w:color w:val="000000"/>
          <w:sz w:val="24"/>
          <w:szCs w:val="24"/>
        </w:rPr>
        <w:lastRenderedPageBreak/>
        <w:t>ugdymo procesas negali būti organizuojamas kasdieniu</w:t>
      </w:r>
      <w:r w:rsidR="000519A5" w:rsidRPr="0009496C">
        <w:rPr>
          <w:rFonts w:ascii="Times New Roman" w:hAnsi="Times New Roman" w:cs="Times New Roman"/>
          <w:iCs/>
          <w:sz w:val="24"/>
          <w:szCs w:val="24"/>
          <w:shd w:val="clear" w:color="auto" w:fill="FFFFFF"/>
        </w:rPr>
        <w:t xml:space="preserve"> mokymo proceso organizavimo </w:t>
      </w:r>
      <w:r w:rsidR="000519A5" w:rsidRPr="0009496C">
        <w:rPr>
          <w:rFonts w:ascii="Times New Roman" w:hAnsi="Times New Roman" w:cs="Times New Roman"/>
          <w:color w:val="000000"/>
          <w:sz w:val="24"/>
          <w:szCs w:val="24"/>
        </w:rPr>
        <w:t>būdu</w:t>
      </w:r>
      <w:r w:rsidR="000519A5" w:rsidRPr="0009496C">
        <w:rPr>
          <w:rFonts w:ascii="Times New Roman" w:hAnsi="Times New Roman" w:cs="Times New Roman"/>
          <w:sz w:val="24"/>
          <w:szCs w:val="24"/>
        </w:rPr>
        <w:t>, gali priimti ugdymo organizavimo sprendimus:</w:t>
      </w:r>
    </w:p>
    <w:p w14:paraId="68574F3C" w14:textId="77777777" w:rsidR="00865AC8"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mažinančius / šalinančius pavojų mokinių sveikatai ir gyvybei;</w:t>
      </w:r>
    </w:p>
    <w:p w14:paraId="4C6E44CE" w14:textId="77777777" w:rsidR="00865AC8"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 xml:space="preserve">laikinai stabdyti ugdymo procesą, kai dėl susidariusių aplinkybių </w:t>
      </w:r>
      <w:r w:rsidR="00865AC8" w:rsidRPr="0009496C">
        <w:rPr>
          <w:rFonts w:ascii="Times New Roman" w:hAnsi="Times New Roman" w:cs="Times New Roman"/>
          <w:sz w:val="24"/>
          <w:szCs w:val="24"/>
        </w:rPr>
        <w:t>gimnazijos</w:t>
      </w:r>
      <w:r w:rsidRPr="0009496C">
        <w:rPr>
          <w:rFonts w:ascii="Times New Roman" w:hAnsi="Times New Roman" w:cs="Times New Roman"/>
          <w:sz w:val="24"/>
          <w:szCs w:val="24"/>
        </w:rPr>
        <w:t xml:space="preserve"> aplinkoje nėra </w:t>
      </w:r>
      <w:r w:rsidRPr="0009496C">
        <w:rPr>
          <w:rFonts w:ascii="Times New Roman" w:hAnsi="Times New Roman" w:cs="Times New Roman"/>
          <w:color w:val="000000"/>
          <w:sz w:val="24"/>
          <w:szCs w:val="24"/>
        </w:rPr>
        <w:t xml:space="preserve">galimybės jo koreguoti ar tęsti </w:t>
      </w:r>
      <w:r w:rsidRPr="0009496C">
        <w:rPr>
          <w:rFonts w:ascii="Times New Roman" w:hAnsi="Times New Roman" w:cs="Times New Roman"/>
          <w:sz w:val="24"/>
          <w:szCs w:val="24"/>
        </w:rPr>
        <w:t xml:space="preserve">ugdymo procesą grupinio mokymosi forma kasdieniu mokymo proceso organizavimo būdu nei grupinio mokymosi forma nuotoliniu mokymo būdu, pvz., sutrikus elektros tinklų tiekimui ir kt., ugdymo procesas </w:t>
      </w:r>
      <w:r w:rsidR="00865AC8" w:rsidRPr="0009496C">
        <w:rPr>
          <w:rFonts w:ascii="Times New Roman" w:hAnsi="Times New Roman" w:cs="Times New Roman"/>
          <w:sz w:val="24"/>
          <w:szCs w:val="24"/>
        </w:rPr>
        <w:t>gimnazijos direktoriaus</w:t>
      </w:r>
      <w:r w:rsidRPr="0009496C">
        <w:rPr>
          <w:rFonts w:ascii="Times New Roman" w:hAnsi="Times New Roman" w:cs="Times New Roman"/>
          <w:sz w:val="24"/>
          <w:szCs w:val="24"/>
        </w:rPr>
        <w:t xml:space="preserve"> sprendimu gali būti laikinai stabdomas 1–2 darbo dienas. Jeigu ugdymo procesas turi būti stabdomas ilgesnį laiką, </w:t>
      </w:r>
      <w:r w:rsidR="00865AC8" w:rsidRPr="0009496C">
        <w:rPr>
          <w:rFonts w:ascii="Times New Roman" w:hAnsi="Times New Roman" w:cs="Times New Roman"/>
          <w:sz w:val="24"/>
          <w:szCs w:val="24"/>
        </w:rPr>
        <w:t>gimnazijos direktorius</w:t>
      </w:r>
      <w:r w:rsidRPr="0009496C">
        <w:rPr>
          <w:rFonts w:ascii="Times New Roman" w:hAnsi="Times New Roman" w:cs="Times New Roman"/>
          <w:sz w:val="24"/>
          <w:szCs w:val="24"/>
        </w:rPr>
        <w:t xml:space="preserve"> sprendimą dėl ugdymo proceso stabdymo derina su </w:t>
      </w:r>
      <w:r w:rsidR="00865AC8" w:rsidRPr="0009496C">
        <w:rPr>
          <w:rFonts w:ascii="Times New Roman" w:hAnsi="Times New Roman" w:cs="Times New Roman"/>
          <w:sz w:val="24"/>
          <w:szCs w:val="24"/>
        </w:rPr>
        <w:t>Ignalinos rajono</w:t>
      </w:r>
      <w:r w:rsidRPr="0009496C">
        <w:rPr>
          <w:rFonts w:ascii="Times New Roman" w:hAnsi="Times New Roman" w:cs="Times New Roman"/>
          <w:sz w:val="24"/>
          <w:szCs w:val="24"/>
        </w:rPr>
        <w:t xml:space="preserve"> savivaldybės vykdomąja institucija ar jos įgaliotu asmeniu;</w:t>
      </w:r>
    </w:p>
    <w:p w14:paraId="38BFB2A2" w14:textId="77777777" w:rsidR="00865AC8"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 xml:space="preserve">ugdymo procesą ar jo dalį organizuoti nuotoliniu mokymo būdu, kai nėra galimybės tęsti ugdymo proceso ar jo dalies grupinio mokymosi forma kasdieniu mokymo proceso organizavimo būdu. </w:t>
      </w:r>
      <w:r w:rsidR="00865AC8" w:rsidRPr="0009496C">
        <w:rPr>
          <w:rFonts w:ascii="Times New Roman" w:hAnsi="Times New Roman" w:cs="Times New Roman"/>
          <w:sz w:val="24"/>
          <w:szCs w:val="24"/>
        </w:rPr>
        <w:t>Gimnazijos direktorius</w:t>
      </w:r>
      <w:r w:rsidRPr="0009496C">
        <w:rPr>
          <w:rFonts w:ascii="Times New Roman" w:hAnsi="Times New Roman" w:cs="Times New Roman"/>
          <w:sz w:val="24"/>
          <w:szCs w:val="24"/>
        </w:rPr>
        <w:t xml:space="preserve"> sprendimą ugdymo procesą ar jo dalį organizuoti nuotoliniu mokymo būdu prima </w:t>
      </w:r>
      <w:r w:rsidRPr="0009496C">
        <w:rPr>
          <w:rFonts w:ascii="Times New Roman" w:hAnsi="Times New Roman" w:cs="Times New Roman"/>
          <w:color w:val="000000"/>
          <w:sz w:val="24"/>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79E1EBF4" w14:textId="77777777" w:rsidR="00865AC8" w:rsidRPr="0009496C" w:rsidRDefault="000519A5" w:rsidP="00CE0DC4">
      <w:pPr>
        <w:pStyle w:val="Sraopastraipa"/>
        <w:numPr>
          <w:ilvl w:val="0"/>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V</w:t>
      </w:r>
      <w:r w:rsidRPr="0009496C">
        <w:rPr>
          <w:rFonts w:ascii="Times New Roman" w:hAnsi="Times New Roman" w:cs="Times New Roman"/>
          <w:color w:val="000000"/>
          <w:sz w:val="24"/>
          <w:szCs w:val="24"/>
        </w:rPr>
        <w:t>alstybės, savivaldybės lygiu ar</w:t>
      </w:r>
      <w:r w:rsidR="00865AC8" w:rsidRPr="0009496C">
        <w:rPr>
          <w:rFonts w:ascii="Times New Roman" w:hAnsi="Times New Roman" w:cs="Times New Roman"/>
          <w:color w:val="000000"/>
          <w:sz w:val="24"/>
          <w:szCs w:val="24"/>
        </w:rPr>
        <w:t xml:space="preserve"> gimnazijos direktoriaus</w:t>
      </w:r>
      <w:r w:rsidRPr="0009496C">
        <w:rPr>
          <w:rFonts w:ascii="Times New Roman" w:hAnsi="Times New Roman" w:cs="Times New Roman"/>
          <w:color w:val="000000"/>
          <w:sz w:val="24"/>
          <w:szCs w:val="24"/>
        </w:rPr>
        <w:t xml:space="preserve"> sprendimu ugdymo procesą ar jo dalį organizuodama nuotoliniu mokymo būdu,</w:t>
      </w:r>
      <w:r w:rsidR="00865AC8" w:rsidRPr="0009496C">
        <w:rPr>
          <w:rFonts w:ascii="Times New Roman" w:hAnsi="Times New Roman" w:cs="Times New Roman"/>
          <w:sz w:val="24"/>
          <w:szCs w:val="24"/>
        </w:rPr>
        <w:t xml:space="preserve"> gimnazija</w:t>
      </w:r>
      <w:r w:rsidRPr="0009496C">
        <w:rPr>
          <w:rFonts w:ascii="Times New Roman" w:hAnsi="Times New Roman" w:cs="Times New Roman"/>
          <w:color w:val="000000"/>
          <w:sz w:val="24"/>
          <w:szCs w:val="24"/>
        </w:rPr>
        <w:t>:</w:t>
      </w:r>
    </w:p>
    <w:p w14:paraId="352F8691" w14:textId="77777777" w:rsidR="00865AC8"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color w:val="000000"/>
          <w:sz w:val="24"/>
          <w:szCs w:val="24"/>
        </w:rPr>
        <w:t xml:space="preserve">priima sprendimus ugdymo procesui nuotoliniu mokymo būdu organizuoti, atsižvelgdama į mokyklos ugdymo plane numatytus sprendimus nuotoliniam mokymo procesui organizuoti, Bendrųjų ugdymo planų nuostatas; </w:t>
      </w:r>
    </w:p>
    <w:p w14:paraId="06D85006" w14:textId="77777777" w:rsidR="00D44506" w:rsidRPr="00D44506"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D44506">
        <w:rPr>
          <w:rFonts w:ascii="Times New Roman" w:hAnsi="Times New Roman" w:cs="Times New Roman"/>
          <w:sz w:val="24"/>
          <w:szCs w:val="24"/>
        </w:rPr>
        <w:t>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0D4A1D51" w14:textId="12EC1B19" w:rsidR="00865AC8" w:rsidRPr="00D44506"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D44506">
        <w:rPr>
          <w:rFonts w:ascii="Times New Roman" w:hAnsi="Times New Roman" w:cs="Times New Roman"/>
          <w:sz w:val="24"/>
          <w:szCs w:val="24"/>
        </w:rPr>
        <w:t xml:space="preserve">įvertina, ar visi mokiniai gali dalyvauti ugdymo procese nuotoliniu mokymo būdu. Išsiaiškinus, kad mokinio namuose nėra sąlygų mokytis, sudaromos sąlygos mokytis </w:t>
      </w:r>
      <w:r w:rsidR="00865AC8" w:rsidRPr="00D44506">
        <w:rPr>
          <w:rFonts w:ascii="Times New Roman" w:hAnsi="Times New Roman" w:cs="Times New Roman"/>
          <w:sz w:val="24"/>
          <w:szCs w:val="24"/>
        </w:rPr>
        <w:t>gimnazijoje</w:t>
      </w:r>
      <w:r w:rsidRPr="00D44506">
        <w:rPr>
          <w:rFonts w:ascii="Times New Roman" w:hAnsi="Times New Roman" w:cs="Times New Roman"/>
          <w:sz w:val="24"/>
          <w:szCs w:val="24"/>
        </w:rPr>
        <w:t xml:space="preserve">, jeigu </w:t>
      </w:r>
      <w:r w:rsidR="00865AC8" w:rsidRPr="00D44506">
        <w:rPr>
          <w:rFonts w:ascii="Times New Roman" w:hAnsi="Times New Roman" w:cs="Times New Roman"/>
          <w:sz w:val="24"/>
          <w:szCs w:val="24"/>
        </w:rPr>
        <w:t>gimnazijoje</w:t>
      </w:r>
      <w:r w:rsidRPr="00D44506">
        <w:rPr>
          <w:rFonts w:ascii="Times New Roman" w:hAnsi="Times New Roman" w:cs="Times New Roman"/>
          <w:sz w:val="24"/>
          <w:szCs w:val="24"/>
        </w:rPr>
        <w:t xml:space="preserve"> nėra aplinkybių, kurios keltų pavojų mokinio gyvybei ir sveikatai. Nesant galimybių ugdymo proceso organizuoti </w:t>
      </w:r>
      <w:r w:rsidR="00865AC8" w:rsidRPr="00D44506">
        <w:rPr>
          <w:rFonts w:ascii="Times New Roman" w:hAnsi="Times New Roman" w:cs="Times New Roman"/>
          <w:sz w:val="24"/>
          <w:szCs w:val="24"/>
        </w:rPr>
        <w:t>gimnazijoje</w:t>
      </w:r>
      <w:r w:rsidRPr="00D44506">
        <w:rPr>
          <w:rFonts w:ascii="Times New Roman" w:hAnsi="Times New Roman" w:cs="Times New Roman"/>
          <w:sz w:val="24"/>
          <w:szCs w:val="24"/>
        </w:rPr>
        <w:t>, ugdymo proceso organizavimas laikinai perkeliamas į kitas saugias patalpas;</w:t>
      </w:r>
    </w:p>
    <w:p w14:paraId="22357591" w14:textId="77777777" w:rsidR="00865AC8"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susitaria dėl mokinių emocinės sveikatos stebėjimo, taip pat dėl mokinių, turinčių specialiųjų ugdymosi poreikių, ugdymo specifikos ir švietimo pagalbos teikimo;</w:t>
      </w:r>
    </w:p>
    <w:p w14:paraId="7CC8F454" w14:textId="77777777" w:rsidR="00865AC8"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5EE4436E" w14:textId="77777777" w:rsidR="00865AC8"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pertvarko pamokų tvarkaraštį, pritaikydama jį ugdymo procesą organizuoti nuotoliniu mokymo būdu: konkrečios klasės tvarkaraštyje numato sinchroniniam ir asinchroniniam ugdymui skiriamas pamokas;</w:t>
      </w:r>
    </w:p>
    <w:p w14:paraId="594E20CC" w14:textId="77777777" w:rsidR="00865AC8"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pritaiko pamokos struktūrą sinchroniniam ir asinchroniniam ugdymui, atsižvelgdama į mokinių amžių, dalyko programos ir ugdymo programos ypatumus;</w:t>
      </w:r>
    </w:p>
    <w:p w14:paraId="0BE46185" w14:textId="77777777" w:rsidR="004F4BBD"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6A562526" w14:textId="77777777" w:rsidR="004F4BBD"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lastRenderedPageBreak/>
        <w:t>numato mokinių ir jų tėvų (globėjų, rūpintojų) informavimo būdus;</w:t>
      </w:r>
    </w:p>
    <w:p w14:paraId="75B47B3D" w14:textId="5A68CF0E" w:rsidR="004F4BBD"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 xml:space="preserve">paskiria asmenį (-is), kuris (-ie) teiks bendrąją informaciją apie ugdymo proceso organizavimo tvarką, švietimo pagalbos teikimą, komunikuos kitais aktualiais švietimo bendruomenei klausimais tol, kol neišnyksta ypatingos aplinkybės ar aplinkybės, dėl kurių ugdymo procesas </w:t>
      </w:r>
      <w:r w:rsidR="004F4BBD" w:rsidRPr="0009496C">
        <w:rPr>
          <w:rFonts w:ascii="Times New Roman" w:hAnsi="Times New Roman" w:cs="Times New Roman"/>
          <w:sz w:val="24"/>
          <w:szCs w:val="24"/>
        </w:rPr>
        <w:t>gimnazijoje</w:t>
      </w:r>
      <w:r w:rsidRPr="0009496C">
        <w:rPr>
          <w:rFonts w:ascii="Times New Roman" w:hAnsi="Times New Roman" w:cs="Times New Roman"/>
          <w:sz w:val="24"/>
          <w:szCs w:val="24"/>
        </w:rPr>
        <w:t xml:space="preserve"> negalėjo būti organizuojamas kasdieniu būdu. Informacija apie tai skelbiama </w:t>
      </w:r>
      <w:r w:rsidR="004F4BBD" w:rsidRPr="0009496C">
        <w:rPr>
          <w:rFonts w:ascii="Times New Roman" w:hAnsi="Times New Roman" w:cs="Times New Roman"/>
          <w:sz w:val="24"/>
          <w:szCs w:val="24"/>
        </w:rPr>
        <w:t>gimnazijos</w:t>
      </w:r>
      <w:r w:rsidRPr="0009496C">
        <w:rPr>
          <w:rFonts w:ascii="Times New Roman" w:hAnsi="Times New Roman" w:cs="Times New Roman"/>
          <w:sz w:val="24"/>
          <w:szCs w:val="24"/>
        </w:rPr>
        <w:t xml:space="preserve"> tinklalapyje</w:t>
      </w:r>
      <w:r w:rsidR="004F4BBD" w:rsidRPr="0009496C">
        <w:rPr>
          <w:rFonts w:ascii="Times New Roman" w:hAnsi="Times New Roman" w:cs="Times New Roman"/>
          <w:sz w:val="24"/>
          <w:szCs w:val="24"/>
        </w:rPr>
        <w:t xml:space="preserve"> </w:t>
      </w:r>
      <w:hyperlink r:id="rId11" w:history="1">
        <w:r w:rsidR="004F4BBD" w:rsidRPr="0009496C">
          <w:rPr>
            <w:rStyle w:val="Hipersaitas"/>
            <w:rFonts w:ascii="Times New Roman" w:hAnsi="Times New Roman" w:cs="Times New Roman"/>
            <w:sz w:val="24"/>
            <w:szCs w:val="24"/>
          </w:rPr>
          <w:t>www.vidiskiugimnazija.lt</w:t>
        </w:r>
      </w:hyperlink>
      <w:r w:rsidRPr="0009496C">
        <w:rPr>
          <w:rFonts w:ascii="Times New Roman" w:hAnsi="Times New Roman" w:cs="Times New Roman"/>
          <w:sz w:val="24"/>
          <w:szCs w:val="24"/>
        </w:rPr>
        <w:t>;</w:t>
      </w:r>
    </w:p>
    <w:p w14:paraId="4742D6A0" w14:textId="77777777" w:rsidR="004F4BBD"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numato planą, kaip, pasibaigus ypatingoms aplinkybėms, sklandžiai grįžti prie įprasto ugdymo proceso organizavimo;</w:t>
      </w:r>
    </w:p>
    <w:p w14:paraId="4D250A5C" w14:textId="77777777" w:rsidR="004F4BBD"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numato, kaip prireikus dalį ugdymo proceso organizuoti nuotoliniu mokymo būdu ir dalį grupinio mokymosi forma kasdieniu mokymo proceso organizavimo būdu;</w:t>
      </w:r>
    </w:p>
    <w:p w14:paraId="3F91A0E4" w14:textId="4CFE1C60" w:rsidR="00854395" w:rsidRPr="0009496C" w:rsidRDefault="000519A5" w:rsidP="00CE0DC4">
      <w:pPr>
        <w:pStyle w:val="Sraopastraipa"/>
        <w:numPr>
          <w:ilvl w:val="1"/>
          <w:numId w:val="1"/>
        </w:numPr>
        <w:tabs>
          <w:tab w:val="left" w:pos="1134"/>
        </w:tabs>
        <w:overflowPunct w:val="0"/>
        <w:spacing w:after="0"/>
        <w:ind w:left="0" w:firstLine="567"/>
        <w:jc w:val="both"/>
        <w:textAlignment w:val="baseline"/>
        <w:rPr>
          <w:rFonts w:ascii="Times New Roman" w:hAnsi="Times New Roman" w:cs="Times New Roman"/>
          <w:bCs/>
          <w:sz w:val="24"/>
          <w:szCs w:val="24"/>
        </w:rPr>
      </w:pPr>
      <w:r w:rsidRPr="0009496C">
        <w:rPr>
          <w:rFonts w:ascii="Times New Roman" w:hAnsi="Times New Roman" w:cs="Times New Roman"/>
          <w:sz w:val="24"/>
          <w:szCs w:val="24"/>
        </w:rPr>
        <w:t>numato kaip atskirų dalykų (arba dalyko dalies) mokymuisi gali perskirstyti klases ir sudaryti laikinąsias grupes iš paralelių klasių mokinių arba apjungdama ne daugiau nei dviejų gretimų klasių mokinius.</w:t>
      </w:r>
    </w:p>
    <w:p w14:paraId="742A435C" w14:textId="2FF5772F" w:rsidR="004F4BBD" w:rsidRDefault="00695D98" w:rsidP="00CE0DC4">
      <w:pPr>
        <w:tabs>
          <w:tab w:val="left" w:pos="993"/>
        </w:tabs>
        <w:spacing w:line="276" w:lineRule="auto"/>
        <w:jc w:val="center"/>
        <w:rPr>
          <w:b/>
          <w:bCs/>
          <w:szCs w:val="24"/>
        </w:rPr>
      </w:pPr>
      <w:bookmarkStart w:id="16" w:name="_Hlk144106842"/>
      <w:r>
        <w:rPr>
          <w:b/>
          <w:bCs/>
          <w:szCs w:val="24"/>
        </w:rPr>
        <w:t>IV SKYRIUS</w:t>
      </w:r>
    </w:p>
    <w:p w14:paraId="4C8606E6" w14:textId="0527132B" w:rsidR="009B2B24" w:rsidRPr="0005691E" w:rsidRDefault="00695D98" w:rsidP="00CE0DC4">
      <w:pPr>
        <w:tabs>
          <w:tab w:val="left" w:pos="993"/>
        </w:tabs>
        <w:spacing w:after="240" w:line="276" w:lineRule="auto"/>
        <w:jc w:val="center"/>
        <w:rPr>
          <w:b/>
          <w:bCs/>
          <w:szCs w:val="24"/>
        </w:rPr>
      </w:pPr>
      <w:bookmarkStart w:id="17" w:name="_Hlk135986327"/>
      <w:r w:rsidRPr="0005691E">
        <w:rPr>
          <w:b/>
          <w:bCs/>
          <w:szCs w:val="24"/>
        </w:rPr>
        <w:t xml:space="preserve">SOCIALINĖS-PILIETINĖS VEIKLOS </w:t>
      </w:r>
      <w:r w:rsidR="007B3079" w:rsidRPr="0005691E">
        <w:rPr>
          <w:b/>
          <w:bCs/>
          <w:szCs w:val="24"/>
        </w:rPr>
        <w:t>ĮGYVENDINIMAS</w:t>
      </w:r>
    </w:p>
    <w:p w14:paraId="7CDE7D0E" w14:textId="214DC3D8" w:rsidR="00340D49" w:rsidRPr="0005691E" w:rsidRDefault="007B3079" w:rsidP="00CE0DC4">
      <w:pPr>
        <w:pStyle w:val="Sraopastraipa"/>
        <w:numPr>
          <w:ilvl w:val="0"/>
          <w:numId w:val="1"/>
        </w:numPr>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Socialinei-pilietinei veiklai skirtas minimalus privalomas valandų skaičius </w:t>
      </w:r>
      <w:r w:rsidR="006F3355">
        <w:rPr>
          <w:rFonts w:ascii="Times New Roman" w:hAnsi="Times New Roman" w:cs="Times New Roman"/>
          <w:sz w:val="24"/>
          <w:szCs w:val="24"/>
        </w:rPr>
        <w:t>pagrindinio ugdymo programos (5–</w:t>
      </w:r>
      <w:r w:rsidR="00340D49" w:rsidRPr="0005691E">
        <w:rPr>
          <w:rFonts w:ascii="Times New Roman" w:hAnsi="Times New Roman" w:cs="Times New Roman"/>
          <w:sz w:val="24"/>
          <w:szCs w:val="24"/>
        </w:rPr>
        <w:t>8</w:t>
      </w:r>
      <w:r w:rsidR="006F3355">
        <w:rPr>
          <w:rFonts w:ascii="Times New Roman" w:hAnsi="Times New Roman" w:cs="Times New Roman"/>
          <w:sz w:val="24"/>
          <w:szCs w:val="24"/>
        </w:rPr>
        <w:t xml:space="preserve"> klasių</w:t>
      </w:r>
      <w:r w:rsidR="00340D49" w:rsidRPr="0005691E">
        <w:rPr>
          <w:rFonts w:ascii="Times New Roman" w:hAnsi="Times New Roman" w:cs="Times New Roman"/>
          <w:sz w:val="24"/>
          <w:szCs w:val="24"/>
        </w:rPr>
        <w:t xml:space="preserve">, </w:t>
      </w:r>
      <w:r w:rsidR="006F3355">
        <w:rPr>
          <w:rFonts w:ascii="Times New Roman" w:hAnsi="Times New Roman" w:cs="Times New Roman"/>
          <w:sz w:val="24"/>
          <w:szCs w:val="24"/>
        </w:rPr>
        <w:t xml:space="preserve">I, </w:t>
      </w:r>
      <w:r w:rsidR="00340D49" w:rsidRPr="0005691E">
        <w:rPr>
          <w:rFonts w:ascii="Times New Roman" w:hAnsi="Times New Roman" w:cs="Times New Roman"/>
          <w:sz w:val="24"/>
          <w:szCs w:val="24"/>
        </w:rPr>
        <w:t>II gimnazijos klasių</w:t>
      </w:r>
      <w:r w:rsidR="006F3355">
        <w:rPr>
          <w:rFonts w:ascii="Times New Roman" w:hAnsi="Times New Roman" w:cs="Times New Roman"/>
          <w:sz w:val="24"/>
          <w:szCs w:val="24"/>
        </w:rPr>
        <w:t>)</w:t>
      </w:r>
      <w:r w:rsidR="00340D49" w:rsidRPr="0005691E">
        <w:rPr>
          <w:rFonts w:ascii="Times New Roman" w:hAnsi="Times New Roman" w:cs="Times New Roman"/>
          <w:sz w:val="24"/>
          <w:szCs w:val="24"/>
        </w:rPr>
        <w:t xml:space="preserve"> mokiniams ne mažiau kaip </w:t>
      </w:r>
      <w:r w:rsidR="00657229">
        <w:rPr>
          <w:rFonts w:ascii="Times New Roman" w:hAnsi="Times New Roman" w:cs="Times New Roman"/>
          <w:sz w:val="24"/>
          <w:szCs w:val="24"/>
        </w:rPr>
        <w:t>2</w:t>
      </w:r>
      <w:r w:rsidR="00340D49" w:rsidRPr="0005691E">
        <w:rPr>
          <w:rFonts w:ascii="Times New Roman" w:hAnsi="Times New Roman" w:cs="Times New Roman"/>
          <w:sz w:val="24"/>
          <w:szCs w:val="24"/>
        </w:rPr>
        <w:t>0 pamokų (valandų)</w:t>
      </w:r>
      <w:r w:rsidR="006F3355">
        <w:rPr>
          <w:rFonts w:ascii="Times New Roman" w:hAnsi="Times New Roman" w:cs="Times New Roman"/>
          <w:sz w:val="24"/>
          <w:szCs w:val="24"/>
        </w:rPr>
        <w:t xml:space="preserve"> per metus</w:t>
      </w:r>
      <w:r w:rsidR="00340D49" w:rsidRPr="0005691E">
        <w:rPr>
          <w:rFonts w:ascii="Times New Roman" w:hAnsi="Times New Roman" w:cs="Times New Roman"/>
          <w:sz w:val="24"/>
          <w:szCs w:val="24"/>
        </w:rPr>
        <w:t xml:space="preserve">. III gimnazijos klasės mokiniams ne mažiau kaip 70 valandų per dvejus metus. </w:t>
      </w:r>
      <w:r w:rsidRPr="0005691E">
        <w:rPr>
          <w:rFonts w:ascii="Times New Roman" w:hAnsi="Times New Roman" w:cs="Times New Roman"/>
          <w:sz w:val="24"/>
          <w:szCs w:val="24"/>
        </w:rPr>
        <w:t>Šis laikas nėra įskaičiuojamas į mokinio mokymosi krūvį, tai laisvu nuo pamokų metu vykdoma veikla. Vidurinio ugdymo programoje besimokantis mokinys socialinę-pilietinę veiklą gali atlikti iki mokymosi pagal vidurinio ugdymo programą pabaigos, ji gali būti vykdoma ir mokinių atostogų metu. Už socialinės-pilietinės veiklos koordinavimą atsakingas klasės vadovas (kuratorius).</w:t>
      </w:r>
    </w:p>
    <w:p w14:paraId="05F537FF" w14:textId="00286B4B" w:rsidR="00340D49" w:rsidRPr="0005691E" w:rsidRDefault="007B3079" w:rsidP="00CE0DC4">
      <w:pPr>
        <w:pStyle w:val="Sraopastraipa"/>
        <w:numPr>
          <w:ilvl w:val="0"/>
          <w:numId w:val="1"/>
        </w:numPr>
        <w:spacing w:after="0"/>
        <w:ind w:left="0" w:firstLine="567"/>
        <w:jc w:val="both"/>
        <w:rPr>
          <w:rFonts w:ascii="Times New Roman" w:hAnsi="Times New Roman" w:cs="Times New Roman"/>
          <w:sz w:val="24"/>
          <w:szCs w:val="24"/>
        </w:rPr>
      </w:pPr>
      <w:r w:rsidRPr="0005691E">
        <w:rPr>
          <w:rFonts w:ascii="Times New Roman" w:hAnsi="Times New Roman" w:cs="Times New Roman"/>
          <w:sz w:val="24"/>
          <w:szCs w:val="24"/>
        </w:rPr>
        <w:t xml:space="preserve">Socialinė-pilietinė veikla vykdoma cikliškai: mokinys apmąsto savo mokymosi patirtį ir priima sprendimą, į kokias socialines-pilietines veiklas norėtų įsitraukti, kaip dalyvavimas šiose veiklose padėtų jam augti ir tobulėti. Mokinys planuoja savo veiklas padedamas mokykloje paskirto asmens. Mokinys pasirengia planą pasirinktai socialinei-pilietinei veiklai įgyvendinti, atlieka nusimatytas užduotis, reguliariai apgalvoja savo atliekamos socialinės-pilietinės veiklos prasmingumą ir pridėtinę vertę sau ir </w:t>
      </w:r>
      <w:r w:rsidR="00340D49" w:rsidRPr="0005691E">
        <w:rPr>
          <w:rFonts w:ascii="Times New Roman" w:hAnsi="Times New Roman" w:cs="Times New Roman"/>
          <w:sz w:val="24"/>
          <w:szCs w:val="24"/>
        </w:rPr>
        <w:t>gimnazijos</w:t>
      </w:r>
      <w:r w:rsidRPr="0005691E">
        <w:rPr>
          <w:rFonts w:ascii="Times New Roman" w:hAnsi="Times New Roman" w:cs="Times New Roman"/>
          <w:sz w:val="24"/>
          <w:szCs w:val="24"/>
        </w:rPr>
        <w:t xml:space="preserve">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w:t>
      </w:r>
    </w:p>
    <w:p w14:paraId="467F0BDF" w14:textId="77777777" w:rsidR="00FF4D0C" w:rsidRPr="001025F9" w:rsidRDefault="00340D49" w:rsidP="00CE0DC4">
      <w:pPr>
        <w:pStyle w:val="Sraopastraipa"/>
        <w:numPr>
          <w:ilvl w:val="0"/>
          <w:numId w:val="1"/>
        </w:numPr>
        <w:spacing w:after="0"/>
        <w:ind w:left="0" w:firstLine="567"/>
        <w:jc w:val="both"/>
        <w:rPr>
          <w:rFonts w:ascii="Times New Roman" w:hAnsi="Times New Roman" w:cs="Times New Roman"/>
          <w:sz w:val="24"/>
          <w:szCs w:val="24"/>
        </w:rPr>
      </w:pPr>
      <w:r w:rsidRPr="001025F9">
        <w:rPr>
          <w:rFonts w:ascii="Times New Roman" w:hAnsi="Times New Roman" w:cs="Times New Roman"/>
          <w:sz w:val="24"/>
          <w:szCs w:val="24"/>
        </w:rPr>
        <w:t>M</w:t>
      </w:r>
      <w:r w:rsidR="007B3079" w:rsidRPr="001025F9">
        <w:rPr>
          <w:rFonts w:ascii="Times New Roman" w:hAnsi="Times New Roman" w:cs="Times New Roman"/>
          <w:sz w:val="24"/>
          <w:szCs w:val="24"/>
        </w:rPr>
        <w:t xml:space="preserve">okslo metų pradžioje mokiniai supažindinami su reikalavimais atliekant socialinę-pilietinę veiklą, </w:t>
      </w:r>
      <w:r w:rsidR="00FF4D0C" w:rsidRPr="001025F9">
        <w:rPr>
          <w:rFonts w:ascii="Times New Roman" w:hAnsi="Times New Roman" w:cs="Times New Roman"/>
          <w:sz w:val="24"/>
          <w:szCs w:val="24"/>
        </w:rPr>
        <w:t>gimnazijos</w:t>
      </w:r>
      <w:r w:rsidR="007B3079" w:rsidRPr="001025F9">
        <w:rPr>
          <w:rFonts w:ascii="Times New Roman" w:hAnsi="Times New Roman" w:cs="Times New Roman"/>
          <w:sz w:val="24"/>
          <w:szCs w:val="24"/>
        </w:rPr>
        <w:t xml:space="preserve"> organizuojamų konsultacijų dėl socialinės-pilietinės veiklos vykdymo mokiniams grafiku ir atsiskaitymo tvarka.</w:t>
      </w:r>
    </w:p>
    <w:p w14:paraId="3CE12B6B" w14:textId="77777777" w:rsidR="00FF4D0C" w:rsidRPr="001025F9" w:rsidRDefault="00FF4D0C" w:rsidP="00CE0DC4">
      <w:pPr>
        <w:pStyle w:val="Sraopastraipa"/>
        <w:numPr>
          <w:ilvl w:val="0"/>
          <w:numId w:val="1"/>
        </w:numPr>
        <w:spacing w:after="0"/>
        <w:ind w:left="0" w:firstLine="567"/>
        <w:jc w:val="both"/>
        <w:rPr>
          <w:rFonts w:ascii="Times New Roman" w:hAnsi="Times New Roman" w:cs="Times New Roman"/>
          <w:sz w:val="24"/>
          <w:szCs w:val="24"/>
        </w:rPr>
      </w:pPr>
      <w:r w:rsidRPr="001025F9">
        <w:rPr>
          <w:rFonts w:ascii="Times New Roman" w:hAnsi="Times New Roman" w:cs="Times New Roman"/>
          <w:sz w:val="24"/>
          <w:szCs w:val="24"/>
        </w:rPr>
        <w:t>Klasės vadovas (kuratorius)</w:t>
      </w:r>
      <w:r w:rsidR="007B3079" w:rsidRPr="001025F9">
        <w:rPr>
          <w:rFonts w:ascii="Times New Roman" w:hAnsi="Times New Roman" w:cs="Times New Roman"/>
          <w:sz w:val="24"/>
          <w:szCs w:val="24"/>
        </w:rPr>
        <w:t xml:space="preserve"> individualiai ar grupėje konsultuoja mokinius dėl socialinės-pilietinės veiklos vykdymo, nuolat domisi, kaip sekasi mokiniams, o prireikus siūlo pagalbą. Rekomenduojama, kad </w:t>
      </w:r>
      <w:r w:rsidRPr="001025F9">
        <w:rPr>
          <w:rFonts w:ascii="Times New Roman" w:hAnsi="Times New Roman" w:cs="Times New Roman"/>
          <w:sz w:val="24"/>
          <w:szCs w:val="24"/>
        </w:rPr>
        <w:t>klasės vadovas</w:t>
      </w:r>
      <w:r w:rsidR="007B3079" w:rsidRPr="001025F9">
        <w:rPr>
          <w:rFonts w:ascii="Times New Roman" w:hAnsi="Times New Roman" w:cs="Times New Roman"/>
          <w:sz w:val="24"/>
          <w:szCs w:val="24"/>
        </w:rPr>
        <w:t xml:space="preserve">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w:t>
      </w:r>
      <w:r w:rsidRPr="001025F9">
        <w:rPr>
          <w:rFonts w:ascii="Times New Roman" w:hAnsi="Times New Roman" w:cs="Times New Roman"/>
          <w:sz w:val="24"/>
          <w:szCs w:val="24"/>
        </w:rPr>
        <w:t>gimnazijos</w:t>
      </w:r>
      <w:r w:rsidR="007B3079" w:rsidRPr="001025F9">
        <w:rPr>
          <w:rFonts w:ascii="Times New Roman" w:hAnsi="Times New Roman" w:cs="Times New Roman"/>
          <w:sz w:val="24"/>
          <w:szCs w:val="24"/>
        </w:rPr>
        <w:t xml:space="preserve">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6B2764D1" w14:textId="77777777" w:rsidR="00FF4D0C" w:rsidRPr="001025F9" w:rsidRDefault="007B3079" w:rsidP="00CE0DC4">
      <w:pPr>
        <w:pStyle w:val="Sraopastraipa"/>
        <w:numPr>
          <w:ilvl w:val="0"/>
          <w:numId w:val="1"/>
        </w:numPr>
        <w:spacing w:after="0"/>
        <w:ind w:left="0" w:firstLine="567"/>
        <w:jc w:val="both"/>
        <w:rPr>
          <w:rFonts w:ascii="Times New Roman" w:hAnsi="Times New Roman" w:cs="Times New Roman"/>
          <w:sz w:val="24"/>
          <w:szCs w:val="24"/>
        </w:rPr>
      </w:pPr>
      <w:r w:rsidRPr="001025F9">
        <w:rPr>
          <w:rFonts w:ascii="Times New Roman" w:hAnsi="Times New Roman" w:cs="Times New Roman"/>
          <w:sz w:val="24"/>
          <w:szCs w:val="24"/>
        </w:rPr>
        <w:lastRenderedPageBreak/>
        <w:t>Mokinių pareigos atliekant socialinę-pilietinę veiklą:</w:t>
      </w:r>
    </w:p>
    <w:p w14:paraId="4339ADC9" w14:textId="77777777" w:rsidR="00FF4D0C" w:rsidRPr="001025F9" w:rsidRDefault="007B3079" w:rsidP="006F3355">
      <w:pPr>
        <w:pStyle w:val="Sraopastraipa"/>
        <w:numPr>
          <w:ilvl w:val="1"/>
          <w:numId w:val="1"/>
        </w:numPr>
        <w:spacing w:after="0"/>
        <w:ind w:hanging="575"/>
        <w:jc w:val="both"/>
        <w:rPr>
          <w:rFonts w:ascii="Times New Roman" w:hAnsi="Times New Roman" w:cs="Times New Roman"/>
          <w:sz w:val="24"/>
          <w:szCs w:val="24"/>
        </w:rPr>
      </w:pPr>
      <w:r w:rsidRPr="001025F9">
        <w:rPr>
          <w:rFonts w:ascii="Times New Roman" w:hAnsi="Times New Roman" w:cs="Times New Roman"/>
          <w:sz w:val="24"/>
          <w:szCs w:val="24"/>
        </w:rPr>
        <w:t>pateikti siūlymus dėl galimos socialinės-pilietinės veiklos pobūdžio ir turinio;</w:t>
      </w:r>
    </w:p>
    <w:p w14:paraId="1DF87C57" w14:textId="77777777" w:rsidR="00FF4D0C"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 xml:space="preserve">aptarti savo pasiūlytas veiklas ir užduotis su </w:t>
      </w:r>
      <w:r w:rsidR="00FF4D0C" w:rsidRPr="001025F9">
        <w:rPr>
          <w:rFonts w:ascii="Times New Roman" w:hAnsi="Times New Roman" w:cs="Times New Roman"/>
          <w:sz w:val="24"/>
          <w:szCs w:val="24"/>
        </w:rPr>
        <w:t>klasės vadovu</w:t>
      </w:r>
      <w:r w:rsidRPr="001025F9">
        <w:rPr>
          <w:rFonts w:ascii="Times New Roman" w:hAnsi="Times New Roman" w:cs="Times New Roman"/>
          <w:sz w:val="24"/>
          <w:szCs w:val="24"/>
        </w:rPr>
        <w:t xml:space="preserve"> bei atsižvelgti į teikiamus siūlymus;</w:t>
      </w:r>
    </w:p>
    <w:p w14:paraId="77FF9F87" w14:textId="77777777" w:rsidR="00FF4D0C"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atsakingai vykdyti suplanuotas užduotis;</w:t>
      </w:r>
    </w:p>
    <w:p w14:paraId="637E3462" w14:textId="77777777" w:rsidR="00FF4D0C"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apmąstyti savo patirtį ir prireikus koreguoti socialinės-pilietinės veiklos pobūdį, užduotis ir kt.;</w:t>
      </w:r>
    </w:p>
    <w:p w14:paraId="5D3F9A4C" w14:textId="77777777" w:rsidR="00FF4D0C"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kaupti savo socialinės-pilietinės veiklos įrodymus;</w:t>
      </w:r>
    </w:p>
    <w:p w14:paraId="3FA5312A" w14:textId="77777777" w:rsidR="00FF4D0C"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 xml:space="preserve">dalyvauti ugdomuosiuose pokalbiuose su </w:t>
      </w:r>
      <w:r w:rsidR="00FF4D0C" w:rsidRPr="001025F9">
        <w:rPr>
          <w:rFonts w:ascii="Times New Roman" w:hAnsi="Times New Roman" w:cs="Times New Roman"/>
          <w:sz w:val="24"/>
          <w:szCs w:val="24"/>
        </w:rPr>
        <w:t>klasės auklėtoju</w:t>
      </w:r>
      <w:r w:rsidRPr="001025F9">
        <w:rPr>
          <w:rFonts w:ascii="Times New Roman" w:hAnsi="Times New Roman" w:cs="Times New Roman"/>
          <w:sz w:val="24"/>
          <w:szCs w:val="24"/>
        </w:rPr>
        <w:t xml:space="preserve"> ir pateikti reikiamus įrodymus apie atliktas socialines-pilietines veiklas arba pateikti savo refleksiją ir įrodymus raštu;</w:t>
      </w:r>
    </w:p>
    <w:p w14:paraId="5763701F" w14:textId="77777777" w:rsidR="00FF4D0C"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kilus nenumatytoms aplinkybėms, koreguoti, perplanuoti savo socialinę-pilietinę veiklą.</w:t>
      </w:r>
    </w:p>
    <w:p w14:paraId="324CDF19" w14:textId="77777777" w:rsidR="00FF4D0C" w:rsidRPr="001025F9" w:rsidRDefault="00FF4D0C" w:rsidP="00CE0DC4">
      <w:pPr>
        <w:pStyle w:val="Sraopastraipa"/>
        <w:numPr>
          <w:ilvl w:val="0"/>
          <w:numId w:val="1"/>
        </w:numPr>
        <w:spacing w:after="0"/>
        <w:ind w:left="0" w:firstLine="567"/>
        <w:jc w:val="both"/>
        <w:rPr>
          <w:rFonts w:ascii="Times New Roman" w:hAnsi="Times New Roman" w:cs="Times New Roman"/>
          <w:sz w:val="24"/>
          <w:szCs w:val="24"/>
        </w:rPr>
      </w:pPr>
      <w:r w:rsidRPr="001025F9">
        <w:rPr>
          <w:rFonts w:ascii="Times New Roman" w:hAnsi="Times New Roman" w:cs="Times New Roman"/>
          <w:sz w:val="24"/>
          <w:szCs w:val="24"/>
        </w:rPr>
        <w:t>Gimnazijos direktorius</w:t>
      </w:r>
      <w:r w:rsidR="007B3079" w:rsidRPr="001025F9">
        <w:rPr>
          <w:rFonts w:ascii="Times New Roman" w:hAnsi="Times New Roman" w:cs="Times New Roman"/>
          <w:sz w:val="24"/>
          <w:szCs w:val="24"/>
        </w:rPr>
        <w:t>:</w:t>
      </w:r>
    </w:p>
    <w:p w14:paraId="54287D88" w14:textId="77777777" w:rsidR="00FF4D0C"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skiria už socialinės-pilietinės veiklos organizavimą atsakingą klasės vadovą (kuratorių);</w:t>
      </w:r>
    </w:p>
    <w:p w14:paraId="76A7AE42" w14:textId="77777777" w:rsidR="00FF4D0C"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 xml:space="preserve">sudaro sąlygas </w:t>
      </w:r>
      <w:r w:rsidR="00FF4D0C" w:rsidRPr="001025F9">
        <w:rPr>
          <w:rFonts w:ascii="Times New Roman" w:hAnsi="Times New Roman" w:cs="Times New Roman"/>
          <w:sz w:val="24"/>
          <w:szCs w:val="24"/>
        </w:rPr>
        <w:t>klasės auklėtojui (kuratoriui)</w:t>
      </w:r>
      <w:r w:rsidRPr="001025F9">
        <w:rPr>
          <w:rFonts w:ascii="Times New Roman" w:hAnsi="Times New Roman" w:cs="Times New Roman"/>
          <w:sz w:val="24"/>
          <w:szCs w:val="24"/>
        </w:rPr>
        <w:t xml:space="preserve"> organizuoti konsultacijas ir individualius ugdomuosius pokalbius; prireikus sudaro sąlygas mokiniams naudotis </w:t>
      </w:r>
      <w:r w:rsidR="00FF4D0C" w:rsidRPr="001025F9">
        <w:rPr>
          <w:rFonts w:ascii="Times New Roman" w:hAnsi="Times New Roman" w:cs="Times New Roman"/>
          <w:sz w:val="24"/>
          <w:szCs w:val="24"/>
        </w:rPr>
        <w:t>gimnazijos</w:t>
      </w:r>
      <w:r w:rsidRPr="001025F9">
        <w:rPr>
          <w:rFonts w:ascii="Times New Roman" w:hAnsi="Times New Roman" w:cs="Times New Roman"/>
          <w:sz w:val="24"/>
          <w:szCs w:val="24"/>
        </w:rPr>
        <w:t xml:space="preserve"> infrastruktūra atliekant socialines-pilietines veiklas.</w:t>
      </w:r>
    </w:p>
    <w:p w14:paraId="0763759A" w14:textId="77777777" w:rsidR="00FF4D0C" w:rsidRPr="001025F9" w:rsidRDefault="00FF4D0C" w:rsidP="00CE0DC4">
      <w:pPr>
        <w:pStyle w:val="Sraopastraipa"/>
        <w:numPr>
          <w:ilvl w:val="0"/>
          <w:numId w:val="1"/>
        </w:numPr>
        <w:spacing w:after="0"/>
        <w:ind w:left="0" w:firstLine="567"/>
        <w:jc w:val="both"/>
        <w:rPr>
          <w:rFonts w:ascii="Times New Roman" w:hAnsi="Times New Roman" w:cs="Times New Roman"/>
          <w:sz w:val="24"/>
          <w:szCs w:val="24"/>
        </w:rPr>
      </w:pPr>
      <w:r w:rsidRPr="001025F9">
        <w:rPr>
          <w:rFonts w:ascii="Times New Roman" w:hAnsi="Times New Roman" w:cs="Times New Roman"/>
          <w:sz w:val="24"/>
          <w:szCs w:val="24"/>
        </w:rPr>
        <w:t>Klasės auklėtojo</w:t>
      </w:r>
      <w:r w:rsidR="007B3079" w:rsidRPr="001025F9">
        <w:rPr>
          <w:rFonts w:ascii="Times New Roman" w:hAnsi="Times New Roman" w:cs="Times New Roman"/>
          <w:sz w:val="24"/>
          <w:szCs w:val="24"/>
        </w:rPr>
        <w:t>, atsakingo už socialinės-pilietinės veiklos koordinavimą, pareigos:</w:t>
      </w:r>
    </w:p>
    <w:p w14:paraId="6C5B400B" w14:textId="77777777" w:rsidR="00FF4D0C"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 xml:space="preserve">paaiškinti socialinės-pilietinės veiklos prasmę, reikalavimus, </w:t>
      </w:r>
      <w:r w:rsidR="00FF4D0C" w:rsidRPr="001025F9">
        <w:rPr>
          <w:rFonts w:ascii="Times New Roman" w:hAnsi="Times New Roman" w:cs="Times New Roman"/>
          <w:sz w:val="24"/>
          <w:szCs w:val="24"/>
        </w:rPr>
        <w:t>gimnazijos</w:t>
      </w:r>
      <w:r w:rsidRPr="001025F9">
        <w:rPr>
          <w:rFonts w:ascii="Times New Roman" w:hAnsi="Times New Roman" w:cs="Times New Roman"/>
          <w:sz w:val="24"/>
          <w:szCs w:val="24"/>
        </w:rPr>
        <w:t xml:space="preserve"> prioritetus ir pateikti gerųjų socialinės-pilietinės veiklos atlikimo pavyzdžių;</w:t>
      </w:r>
    </w:p>
    <w:p w14:paraId="32C1DB18" w14:textId="77777777" w:rsidR="001025F9"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padėti mokiniams pasirinkti socialines-pilietines veiklas ir suprasti, kaip jų patirtis jas atliekant prisidės prie mokinių asmeninio augimo; pateikti rekomendacinio pobūdžio socialinių- pilietinių veiklų sąrašą; padėti mokiniams pasirengti savo socialinės-pilietinės veiklos planus;</w:t>
      </w:r>
    </w:p>
    <w:p w14:paraId="3CAD3EC7" w14:textId="77777777" w:rsidR="001025F9"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 xml:space="preserve">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w:t>
      </w:r>
      <w:r w:rsidR="001025F9" w:rsidRPr="001025F9">
        <w:rPr>
          <w:rFonts w:ascii="Times New Roman" w:hAnsi="Times New Roman" w:cs="Times New Roman"/>
          <w:sz w:val="24"/>
          <w:szCs w:val="24"/>
        </w:rPr>
        <w:t>gimnazijos</w:t>
      </w:r>
      <w:r w:rsidRPr="001025F9">
        <w:rPr>
          <w:rFonts w:ascii="Times New Roman" w:hAnsi="Times New Roman" w:cs="Times New Roman"/>
          <w:sz w:val="24"/>
          <w:szCs w:val="24"/>
        </w:rPr>
        <w:t xml:space="preserve"> ribų, palaikyti ryšį su organizacijų atstovais, domėtis, kaip sekasi mokiniams;</w:t>
      </w:r>
    </w:p>
    <w:p w14:paraId="2A365F4E" w14:textId="77777777" w:rsidR="001025F9"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sz w:val="24"/>
          <w:szCs w:val="24"/>
        </w:rPr>
        <w:t>teikti grįžtamąjį ryšį mokiniui ir jo tėvams (globėjams, rūpintojams) apie socialinės-pilietinės veiklos rezultatus;</w:t>
      </w:r>
    </w:p>
    <w:p w14:paraId="5B1B0289" w14:textId="4898C7F4" w:rsidR="007B3079" w:rsidRPr="001025F9" w:rsidRDefault="007B3079" w:rsidP="00CE0DC4">
      <w:pPr>
        <w:pStyle w:val="Sraopastraipa"/>
        <w:numPr>
          <w:ilvl w:val="1"/>
          <w:numId w:val="1"/>
        </w:numPr>
        <w:spacing w:after="0"/>
        <w:ind w:left="0" w:firstLine="568"/>
        <w:jc w:val="both"/>
        <w:rPr>
          <w:rFonts w:ascii="Times New Roman" w:hAnsi="Times New Roman" w:cs="Times New Roman"/>
          <w:sz w:val="24"/>
          <w:szCs w:val="24"/>
        </w:rPr>
      </w:pPr>
      <w:r w:rsidRPr="001025F9">
        <w:rPr>
          <w:rFonts w:ascii="Times New Roman" w:hAnsi="Times New Roman" w:cs="Times New Roman"/>
          <w:color w:val="000000"/>
          <w:sz w:val="24"/>
          <w:szCs w:val="24"/>
        </w:rPr>
        <w:t xml:space="preserve">ugdymo laikotarpio pabaigoje patikrinti, kad būtų įvykdytas minimalus socialinės- pilietinės veiklos reikalavimas, </w:t>
      </w:r>
      <w:r w:rsidRPr="001025F9">
        <w:rPr>
          <w:rFonts w:ascii="Times New Roman" w:hAnsi="Times New Roman" w:cs="Times New Roman"/>
          <w:sz w:val="24"/>
          <w:szCs w:val="24"/>
        </w:rPr>
        <w:t>apibendrinti mokinio patirtį ugdomųjų pokalbių metu arba gavus mokinio refleksiją raštu ir</w:t>
      </w:r>
      <w:r w:rsidRPr="001025F9">
        <w:rPr>
          <w:rFonts w:ascii="Times New Roman" w:hAnsi="Times New Roman" w:cs="Times New Roman"/>
          <w:color w:val="000000"/>
          <w:sz w:val="24"/>
          <w:szCs w:val="24"/>
        </w:rPr>
        <w:t xml:space="preserve"> vertinti mokinio įvykdytas užduotis bei refleksiją. Socialinės-pilietinės veiklos vertinimo rezultatas fiksuojamas įrašu “įskaityta“ („įsk.“) arba „neįskaityta“ („neįsk.“), nurodant veikloms įgyvendinti panaudotą valandų skaičių. Mokiniams, negavusiems įskaityto </w:t>
      </w:r>
      <w:r w:rsidRPr="001025F9">
        <w:rPr>
          <w:rFonts w:ascii="Times New Roman" w:hAnsi="Times New Roman" w:cs="Times New Roman"/>
          <w:sz w:val="24"/>
          <w:szCs w:val="24"/>
        </w:rPr>
        <w:t>socialinės-pilietinės veiklos įvertinimo, skiriama papildomo laiko išsikelti naujus ar patikslinti išsikeltus tikslus ir juos pasiekti.</w:t>
      </w:r>
    </w:p>
    <w:bookmarkEnd w:id="16"/>
    <w:p w14:paraId="41B4B8DD" w14:textId="77777777" w:rsidR="00C64A6B" w:rsidRDefault="004F0D5B" w:rsidP="00CE0DC4">
      <w:pPr>
        <w:tabs>
          <w:tab w:val="left" w:pos="993"/>
        </w:tabs>
        <w:spacing w:line="276" w:lineRule="auto"/>
        <w:jc w:val="center"/>
        <w:rPr>
          <w:b/>
          <w:bCs/>
          <w:szCs w:val="24"/>
        </w:rPr>
      </w:pPr>
      <w:r>
        <w:rPr>
          <w:b/>
          <w:bCs/>
          <w:szCs w:val="24"/>
        </w:rPr>
        <w:t>V</w:t>
      </w:r>
      <w:r w:rsidR="00C64A6B">
        <w:rPr>
          <w:b/>
          <w:bCs/>
          <w:szCs w:val="24"/>
        </w:rPr>
        <w:t xml:space="preserve"> SKYRIUS</w:t>
      </w:r>
    </w:p>
    <w:p w14:paraId="21B7330D" w14:textId="4600ED46" w:rsidR="00C64A6B" w:rsidRPr="00AE0DEB" w:rsidRDefault="00C64A6B" w:rsidP="00AE0DEB">
      <w:pPr>
        <w:spacing w:after="240"/>
        <w:jc w:val="center"/>
        <w:rPr>
          <w:b/>
          <w:bCs/>
          <w:szCs w:val="24"/>
        </w:rPr>
      </w:pPr>
      <w:r w:rsidRPr="00AE0DEB">
        <w:rPr>
          <w:b/>
          <w:bCs/>
          <w:szCs w:val="24"/>
        </w:rPr>
        <w:t>UŽSIENIEČIŲ, TURINČIŲ TEISĘ NUOLAT AR LAIKINAI GYVENTI LIETUVOS RESPUBLIKOJE, IR LIETUVOS RESPUBLIKOS PILIEČIŲ, ATVYKUSIŲ AR GRĮŽUSIŲ GYVENTI IR DIRBTI LIETUVOS RESPUBLIKOJE, UGDYMO ORGANIZAVIMAS</w:t>
      </w:r>
    </w:p>
    <w:p w14:paraId="0C2E3345" w14:textId="77777777" w:rsidR="00C64A6B" w:rsidRDefault="00C64A6B" w:rsidP="00C64A6B">
      <w:pPr>
        <w:jc w:val="center"/>
        <w:rPr>
          <w:b/>
          <w:bCs/>
          <w:szCs w:val="24"/>
        </w:rPr>
      </w:pPr>
      <w:r>
        <w:rPr>
          <w:b/>
          <w:bCs/>
          <w:szCs w:val="24"/>
        </w:rPr>
        <w:t>I SKYRIUS</w:t>
      </w:r>
    </w:p>
    <w:p w14:paraId="6371A4B9" w14:textId="77777777" w:rsidR="00C64A6B" w:rsidRDefault="00C64A6B" w:rsidP="00C64A6B">
      <w:pPr>
        <w:jc w:val="center"/>
        <w:rPr>
          <w:b/>
          <w:bCs/>
          <w:szCs w:val="24"/>
        </w:rPr>
      </w:pPr>
      <w:r>
        <w:rPr>
          <w:b/>
          <w:bCs/>
          <w:szCs w:val="24"/>
        </w:rPr>
        <w:t>BENDROSIOS NUOSTATOS</w:t>
      </w:r>
    </w:p>
    <w:p w14:paraId="19C93210" w14:textId="77777777" w:rsidR="00C64A6B" w:rsidRDefault="00C64A6B" w:rsidP="00C64A6B">
      <w:pPr>
        <w:jc w:val="center"/>
        <w:rPr>
          <w:b/>
          <w:bCs/>
          <w:szCs w:val="24"/>
        </w:rPr>
      </w:pPr>
    </w:p>
    <w:p w14:paraId="02777C92" w14:textId="71983320" w:rsidR="00AE0DEB" w:rsidRPr="00AE0DEB" w:rsidRDefault="001F760C" w:rsidP="00986C60">
      <w:pPr>
        <w:pStyle w:val="Sraopastraipa"/>
        <w:numPr>
          <w:ilvl w:val="0"/>
          <w:numId w:val="1"/>
        </w:numPr>
        <w:tabs>
          <w:tab w:val="left" w:pos="1134"/>
          <w:tab w:val="left" w:pos="1276"/>
        </w:tabs>
        <w:spacing w:after="0"/>
        <w:ind w:left="0" w:firstLine="567"/>
        <w:jc w:val="both"/>
        <w:rPr>
          <w:rFonts w:ascii="Times New Roman" w:hAnsi="Times New Roman" w:cs="Times New Roman"/>
          <w:sz w:val="24"/>
          <w:szCs w:val="24"/>
        </w:rPr>
      </w:pPr>
      <w:r w:rsidRPr="00AE0DEB">
        <w:rPr>
          <w:rFonts w:ascii="Times New Roman" w:hAnsi="Times New Roman" w:cs="Times New Roman"/>
          <w:sz w:val="24"/>
          <w:szCs w:val="24"/>
        </w:rPr>
        <w:t>Gimnazija</w:t>
      </w:r>
      <w:r w:rsidR="00C64A6B" w:rsidRPr="00AE0DEB">
        <w:rPr>
          <w:rFonts w:ascii="Times New Roman" w:hAnsi="Times New Roman" w:cs="Times New Roman"/>
          <w:sz w:val="24"/>
          <w:szCs w:val="24"/>
        </w:rPr>
        <w:t xml:space="preserve">, priimdama mokytis pagal pradinio, pagrindinio ar vidurinio ugdymo programą užsieniečius, turinčius teisę nuolat ar laikinai gyventi Lietuvos Respublikoje (toliau – </w:t>
      </w:r>
      <w:r w:rsidR="00C64A6B" w:rsidRPr="00AE0DEB">
        <w:rPr>
          <w:rFonts w:ascii="Times New Roman" w:hAnsi="Times New Roman" w:cs="Times New Roman"/>
          <w:sz w:val="24"/>
          <w:szCs w:val="24"/>
        </w:rPr>
        <w:lastRenderedPageBreak/>
        <w:t xml:space="preserve">užsieniečiai), Lietuvos Respublikos piliečius, atvykusius ar grįžusius gyventi ir dirbti Lietuvos Respublikoje ( 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tvarkos aprašo patvirtinimo“, ir 2023–2024 ir 2024–2025 mokslo </w:t>
      </w:r>
      <w:r w:rsidR="00AE0DEB">
        <w:rPr>
          <w:rFonts w:ascii="Times New Roman" w:hAnsi="Times New Roman" w:cs="Times New Roman"/>
          <w:sz w:val="24"/>
          <w:szCs w:val="24"/>
        </w:rPr>
        <w:t>metų</w:t>
      </w:r>
      <w:r w:rsidR="00C64A6B" w:rsidRPr="00AE0DEB">
        <w:rPr>
          <w:rFonts w:ascii="Times New Roman" w:hAnsi="Times New Roman" w:cs="Times New Roman"/>
          <w:sz w:val="24"/>
          <w:szCs w:val="24"/>
        </w:rPr>
        <w:t xml:space="preserve"> Bendrieji ugdymo planai</w:t>
      </w:r>
      <w:r w:rsidR="00AE0DEB">
        <w:rPr>
          <w:rFonts w:ascii="Times New Roman" w:hAnsi="Times New Roman" w:cs="Times New Roman"/>
          <w:sz w:val="24"/>
          <w:szCs w:val="24"/>
        </w:rPr>
        <w:t>s</w:t>
      </w:r>
      <w:r w:rsidR="00C64A6B" w:rsidRPr="00AE0DEB">
        <w:rPr>
          <w:rFonts w:ascii="Times New Roman" w:hAnsi="Times New Roman" w:cs="Times New Roman"/>
          <w:sz w:val="24"/>
          <w:szCs w:val="24"/>
        </w:rPr>
        <w:t>.</w:t>
      </w:r>
    </w:p>
    <w:p w14:paraId="7EFB3DF3" w14:textId="77777777" w:rsidR="00AE0DEB" w:rsidRPr="00AE0DEB" w:rsidRDefault="00C64A6B" w:rsidP="00986C60">
      <w:pPr>
        <w:pStyle w:val="Sraopastraipa"/>
        <w:numPr>
          <w:ilvl w:val="0"/>
          <w:numId w:val="1"/>
        </w:numPr>
        <w:tabs>
          <w:tab w:val="left" w:pos="1134"/>
          <w:tab w:val="left" w:pos="1276"/>
        </w:tabs>
        <w:spacing w:after="0"/>
        <w:ind w:left="0" w:firstLine="567"/>
        <w:jc w:val="both"/>
        <w:rPr>
          <w:rFonts w:ascii="Times New Roman" w:hAnsi="Times New Roman" w:cs="Times New Roman"/>
          <w:sz w:val="24"/>
          <w:szCs w:val="24"/>
        </w:rPr>
      </w:pPr>
      <w:r w:rsidRPr="00AE0DEB">
        <w:rPr>
          <w:rFonts w:ascii="Times New Roman" w:hAnsi="Times New Roman" w:cs="Times New Roman"/>
          <w:sz w:val="24"/>
          <w:szCs w:val="24"/>
        </w:rPr>
        <w:t xml:space="preserve">Siekiant, kad užsieniečiai, grįžę ar atvykę Lietuvos piliečiai </w:t>
      </w:r>
      <w:r w:rsidRPr="00AE0DEB">
        <w:rPr>
          <w:rFonts w:ascii="Times New Roman" w:hAnsi="Times New Roman" w:cs="Times New Roman"/>
          <w:sz w:val="24"/>
          <w:szCs w:val="24"/>
          <w:lang w:eastAsia="ar-SA"/>
        </w:rPr>
        <w:t xml:space="preserve">įgytų pakankamų lietuvių kalbos gebėjimų ir kompetencijų, būtinų mokytis Lietuvos bendrojo ugdymo mokyklose ir sėkmingai kalbinei ir kultūrinei integracijai, </w:t>
      </w:r>
      <w:r w:rsidR="001F760C" w:rsidRPr="00AE0DEB">
        <w:rPr>
          <w:rFonts w:ascii="Times New Roman" w:hAnsi="Times New Roman" w:cs="Times New Roman"/>
          <w:sz w:val="24"/>
          <w:szCs w:val="24"/>
          <w:lang w:eastAsia="ar-SA"/>
        </w:rPr>
        <w:t>gimnazij</w:t>
      </w:r>
      <w:r w:rsidRPr="00AE0DEB">
        <w:rPr>
          <w:rFonts w:ascii="Times New Roman" w:hAnsi="Times New Roman" w:cs="Times New Roman"/>
          <w:sz w:val="24"/>
          <w:szCs w:val="24"/>
          <w:lang w:eastAsia="ar-SA"/>
        </w:rPr>
        <w:t xml:space="preserve">a užtikrina </w:t>
      </w:r>
      <w:r w:rsidRPr="00AE0DEB">
        <w:rPr>
          <w:rFonts w:ascii="Times New Roman" w:hAnsi="Times New Roman" w:cs="Times New Roman"/>
          <w:sz w:val="24"/>
          <w:szCs w:val="24"/>
        </w:rPr>
        <w:t>lietuvių kalbos mokymąsi</w:t>
      </w:r>
      <w:r w:rsidR="001F760C" w:rsidRPr="00AE0DEB">
        <w:rPr>
          <w:rFonts w:ascii="Times New Roman" w:hAnsi="Times New Roman" w:cs="Times New Roman"/>
          <w:sz w:val="24"/>
          <w:szCs w:val="24"/>
        </w:rPr>
        <w:t xml:space="preserve"> </w:t>
      </w:r>
      <w:r w:rsidRPr="00AE0DEB">
        <w:rPr>
          <w:rFonts w:ascii="Times New Roman" w:hAnsi="Times New Roman" w:cs="Times New Roman"/>
          <w:sz w:val="24"/>
          <w:szCs w:val="24"/>
          <w:lang w:eastAsia="lt-LT"/>
        </w:rPr>
        <w:t>bendrosios paskirties klasėse teikdama papildomas konsultacijas lietuvių kalbos mokymuisi individualiai ir laikinosiose grupėse;</w:t>
      </w:r>
      <w:r w:rsidRPr="00AE0DEB">
        <w:rPr>
          <w:rFonts w:ascii="Times New Roman" w:hAnsi="Times New Roman" w:cs="Times New Roman"/>
          <w:sz w:val="24"/>
          <w:szCs w:val="24"/>
        </w:rPr>
        <w:t xml:space="preserve"> </w:t>
      </w:r>
    </w:p>
    <w:p w14:paraId="718C3F9F" w14:textId="77777777" w:rsidR="00C64A6B" w:rsidRPr="00AE0DEB" w:rsidRDefault="00C64A6B" w:rsidP="00C64A6B">
      <w:pPr>
        <w:jc w:val="center"/>
        <w:rPr>
          <w:b/>
          <w:bCs/>
          <w:szCs w:val="24"/>
        </w:rPr>
      </w:pPr>
    </w:p>
    <w:p w14:paraId="2C71A608" w14:textId="77777777" w:rsidR="00C64A6B" w:rsidRPr="001F760C" w:rsidRDefault="00C64A6B" w:rsidP="00C64A6B">
      <w:pPr>
        <w:jc w:val="center"/>
        <w:rPr>
          <w:b/>
          <w:bCs/>
          <w:szCs w:val="24"/>
        </w:rPr>
      </w:pPr>
      <w:r w:rsidRPr="001F760C">
        <w:rPr>
          <w:b/>
          <w:bCs/>
          <w:szCs w:val="24"/>
        </w:rPr>
        <w:t>II SKYRIUS</w:t>
      </w:r>
    </w:p>
    <w:p w14:paraId="1EFB50B5" w14:textId="77777777" w:rsidR="00C64A6B" w:rsidRPr="001F760C" w:rsidRDefault="00C64A6B" w:rsidP="00C64A6B">
      <w:pPr>
        <w:jc w:val="center"/>
        <w:rPr>
          <w:b/>
          <w:bCs/>
          <w:szCs w:val="24"/>
        </w:rPr>
      </w:pPr>
      <w:r w:rsidRPr="001F760C">
        <w:rPr>
          <w:b/>
          <w:bCs/>
          <w:szCs w:val="24"/>
        </w:rPr>
        <w:t>UGDYMO ORGANIZAVIMAS BENDROSIOS PASKIRTIES KLASĖSE</w:t>
      </w:r>
    </w:p>
    <w:p w14:paraId="2A53F464" w14:textId="77777777" w:rsidR="00C64A6B" w:rsidRPr="001F760C" w:rsidRDefault="00C64A6B" w:rsidP="00C64A6B">
      <w:pPr>
        <w:jc w:val="both"/>
        <w:rPr>
          <w:b/>
          <w:bCs/>
          <w:szCs w:val="24"/>
        </w:rPr>
      </w:pPr>
    </w:p>
    <w:p w14:paraId="3198FAF7" w14:textId="77777777" w:rsidR="005A045D" w:rsidRPr="005A045D" w:rsidRDefault="00C64A6B" w:rsidP="005A045D">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5A045D">
        <w:rPr>
          <w:rFonts w:ascii="Times New Roman" w:hAnsi="Times New Roman" w:cs="Times New Roman"/>
          <w:sz w:val="24"/>
          <w:szCs w:val="24"/>
        </w:rPr>
        <w:t>Bendrosiose klasėse užsieniečiai, grįžę ar atvykę Lietuvos piliečiai mokosi visų bendrojo ugdymo dalykų pagal pradinio, pagrindinio ir vidurinio ugdymo bendrąsias programas.</w:t>
      </w:r>
    </w:p>
    <w:p w14:paraId="5837CC6F" w14:textId="77777777" w:rsidR="005A045D" w:rsidRDefault="00C64A6B" w:rsidP="005A045D">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5A045D">
        <w:rPr>
          <w:rFonts w:ascii="Times New Roman" w:hAnsi="Times New Roman" w:cs="Times New Roman"/>
          <w:sz w:val="24"/>
          <w:szCs w:val="24"/>
        </w:rPr>
        <w:t xml:space="preserve">Mokiniui, atvykus į </w:t>
      </w:r>
      <w:r w:rsidR="005A045D" w:rsidRPr="005A045D">
        <w:rPr>
          <w:rFonts w:ascii="Times New Roman" w:hAnsi="Times New Roman" w:cs="Times New Roman"/>
          <w:sz w:val="24"/>
          <w:szCs w:val="24"/>
        </w:rPr>
        <w:t>gimnaziją</w:t>
      </w:r>
      <w:r w:rsidRPr="005A045D">
        <w:rPr>
          <w:rFonts w:ascii="Times New Roman" w:hAnsi="Times New Roman" w:cs="Times New Roman"/>
          <w:sz w:val="24"/>
          <w:szCs w:val="24"/>
        </w:rPr>
        <w:t>, kartu su tėvais (globėjais, rūpintojais) aptariamas preliminarus mokinio adaptacijos laikotarpis ir sudaromas individualus ugdymosi planas, kuriame numatoma:</w:t>
      </w:r>
    </w:p>
    <w:p w14:paraId="13AD1A42" w14:textId="77777777" w:rsidR="005A045D" w:rsidRPr="005A045D" w:rsidRDefault="00C64A6B" w:rsidP="005A045D">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5A045D">
        <w:rPr>
          <w:rFonts w:ascii="Times New Roman" w:hAnsi="Times New Roman" w:cs="Times New Roman"/>
          <w:sz w:val="24"/>
          <w:szCs w:val="24"/>
        </w:rPr>
        <w:t>lietuvių kalbos mokymosi tikslai, mokymosi būdai, intensyvumas, papildomų konsultacijų forma;</w:t>
      </w:r>
    </w:p>
    <w:p w14:paraId="50BE5990" w14:textId="77777777" w:rsidR="005A045D" w:rsidRPr="005A045D" w:rsidRDefault="00C64A6B" w:rsidP="005A045D">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5A045D">
        <w:rPr>
          <w:rFonts w:ascii="Times New Roman" w:hAnsi="Times New Roman" w:cs="Times New Roman"/>
          <w:sz w:val="24"/>
          <w:szCs w:val="24"/>
        </w:rPr>
        <w:t>bendrojo ugdymo dalykų mokymosi perspektyvos, galimas pamokų, skirtų tam tikrų dalykų mokymuisi, laikinas perskirstymas arba laikinas tam tikrų dalykų mokymosi sustabdymas tam, kad būtų skiriama daugiau laiko lietuvių kalbos mokymuisi;</w:t>
      </w:r>
    </w:p>
    <w:p w14:paraId="6F2B2250" w14:textId="77777777" w:rsidR="005A045D" w:rsidRPr="005A045D" w:rsidRDefault="00C64A6B" w:rsidP="005A045D">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5A045D">
        <w:rPr>
          <w:rFonts w:ascii="Times New Roman" w:hAnsi="Times New Roman" w:cs="Times New Roman"/>
          <w:sz w:val="24"/>
          <w:szCs w:val="24"/>
        </w:rPr>
        <w:t>pasiekimų vertinimo dažnumas, grįžtamojo ryšio teikimo formos, mokymosi pagalbos galimybės;</w:t>
      </w:r>
    </w:p>
    <w:p w14:paraId="5A285202" w14:textId="77777777" w:rsidR="005A045D" w:rsidRDefault="00C64A6B" w:rsidP="005A045D">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5A045D">
        <w:rPr>
          <w:rFonts w:ascii="Times New Roman" w:hAnsi="Times New Roman" w:cs="Times New Roman"/>
          <w:sz w:val="24"/>
          <w:szCs w:val="24"/>
        </w:rPr>
        <w:t>dalyvavimas neformaliojo vaikų švietimo veiklose.</w:t>
      </w:r>
    </w:p>
    <w:p w14:paraId="708FA543" w14:textId="77777777" w:rsidR="005A045D" w:rsidRPr="005A045D" w:rsidRDefault="00C64A6B" w:rsidP="005A045D">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5A045D">
        <w:rPr>
          <w:szCs w:val="24"/>
        </w:rPr>
        <w:t>Siekiant veiksmingo lietuvių kalbos mokymosi:</w:t>
      </w:r>
    </w:p>
    <w:p w14:paraId="0A5E80DA" w14:textId="77777777" w:rsidR="008B1ED5" w:rsidRDefault="00C64A6B" w:rsidP="008B1ED5">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5A045D">
        <w:rPr>
          <w:rFonts w:ascii="Times New Roman" w:hAnsi="Times New Roman" w:cs="Times New Roman"/>
          <w:sz w:val="24"/>
          <w:szCs w:val="24"/>
        </w:rPr>
        <w:t xml:space="preserve">1–4 klasių mokiniai mokomi lietuvių kalbos ir literatūros dalyko kartu su bendraklasiais taikant panardinimo metodą ir pastoliavimo praktiką, padedančią mokiniui įveikti kliūtis mokymosi procese. Vadovaujantis Mokymo lėšų apskaičiavimo, paskirstymo ir panaudojimo tvarkos aprašo, patvirtinto Lietuvos Respublikos Vyriausybės 2018 m. liepos 11 d. nutarimu Nr. 679 „Dėl Mokymo lėšų apskaičiavimo, paskirstymo ir panaudojimo tvarkos aprašo patvirtinimo“, 1 priedo 1.2.4 papunkčiu  mokiniui skirtos papildomos lėšos naudojamos tikslinių individualių ar grupinių konsultacijų organizavimui; </w:t>
      </w:r>
    </w:p>
    <w:p w14:paraId="31C2C5FD" w14:textId="77777777" w:rsidR="008B1ED5" w:rsidRDefault="00C64A6B" w:rsidP="008B1ED5">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8B1ED5">
        <w:rPr>
          <w:rFonts w:ascii="Times New Roman" w:hAnsi="Times New Roman" w:cs="Times New Roman"/>
          <w:sz w:val="24"/>
          <w:szCs w:val="24"/>
        </w:rPr>
        <w:t>5–10 klasių ir I–IV gimnazijos klasių mokiniams tikslinga lietuvių kalbos mokymą tam tikrą laikotarpį (ne ilgiau kaip vienus metus) organizuoti atskirai nuo klasės pagal Lietuvių kalbos pagal kalbos mokėjimo lygius (A1–B2) bendrąją programą, patvirtintą Lietuvos Respublikos švietimo, mokslo ir sporto ministro 2022 m. rugpjūčio 24 d. įsakymu Nr. V-1269 „Dėl P</w:t>
      </w:r>
      <w:r w:rsidRPr="008B1ED5">
        <w:rPr>
          <w:rFonts w:ascii="Times New Roman" w:hAnsi="Times New Roman" w:cs="Times New Roman"/>
          <w:color w:val="000000"/>
          <w:sz w:val="24"/>
          <w:szCs w:val="24"/>
          <w:lang w:eastAsia="lt-LT"/>
        </w:rPr>
        <w:t>riešmokyklinio, pradinio, pagrindinio ir vidurinio ugdymo bendrųjų programų patvirtinimo“.</w:t>
      </w:r>
      <w:r w:rsidRPr="008B1ED5">
        <w:rPr>
          <w:rFonts w:ascii="Times New Roman" w:hAnsi="Times New Roman" w:cs="Times New Roman"/>
          <w:sz w:val="24"/>
          <w:szCs w:val="24"/>
        </w:rPr>
        <w:t xml:space="preserve"> Lietuvių kalbos mokymui skiriama ne mažiau pamokų, nei numatyta Lietuvių kalbos ir literatūros dalykui mokantis pagal Lietuvių kalbos ir literatūros bendrąją</w:t>
      </w:r>
      <w:r w:rsidRPr="008B1ED5">
        <w:rPr>
          <w:rFonts w:ascii="Times New Roman" w:hAnsi="Times New Roman" w:cs="Times New Roman"/>
          <w:b/>
          <w:bCs/>
          <w:sz w:val="24"/>
          <w:szCs w:val="24"/>
        </w:rPr>
        <w:t xml:space="preserve"> </w:t>
      </w:r>
      <w:r w:rsidRPr="008B1ED5">
        <w:rPr>
          <w:rFonts w:ascii="Times New Roman" w:hAnsi="Times New Roman" w:cs="Times New Roman"/>
          <w:sz w:val="24"/>
          <w:szCs w:val="24"/>
        </w:rPr>
        <w:t xml:space="preserve">programą. Taip pat organizuojamos papildomos individualios ar grupinės konsultacijos lietuvių kalbos gebėjimams įtvirtinti ir plėtoti. </w:t>
      </w:r>
    </w:p>
    <w:p w14:paraId="12CB76B1" w14:textId="77777777" w:rsidR="008B1ED5" w:rsidRPr="008B1ED5" w:rsidRDefault="00C64A6B" w:rsidP="008B1ED5">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8B1ED5">
        <w:rPr>
          <w:szCs w:val="24"/>
        </w:rPr>
        <w:t>Mokant užsieniečius, grįžusius ar atvykusius Lietuvos piliečius lietuvių kalbos bendrosios paskirties klasėse taikoma komunikacinė kalbos mokymo prieiga.</w:t>
      </w:r>
    </w:p>
    <w:p w14:paraId="2FABF65B" w14:textId="77777777" w:rsidR="008B1ED5" w:rsidRPr="008B1ED5" w:rsidRDefault="00C64A6B" w:rsidP="008B1ED5">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8B1ED5">
        <w:rPr>
          <w:szCs w:val="24"/>
        </w:rPr>
        <w:lastRenderedPageBreak/>
        <w:t xml:space="preserve">Mokantis bendrojo ugdymo dalykų mokymas individualizuojamas ir diferencijuojamas, atsižvelgiant į ankstesnę dalyko mokymosi patirtį ir kalbos mokėjimo lygį. Būtina užtikrinti, kad nepakankamas lietuvių kalbos mokėjimas nesudarytų prielaidų atsirasti dalyko mokymosi spragoms. </w:t>
      </w:r>
    </w:p>
    <w:p w14:paraId="2E30D5AB" w14:textId="4CAD4E91" w:rsidR="00C64A6B" w:rsidRPr="008B1ED5" w:rsidRDefault="00C64A6B" w:rsidP="008B1ED5">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8B1ED5">
        <w:rPr>
          <w:rFonts w:ascii="Times New Roman" w:hAnsi="Times New Roman" w:cs="Times New Roman"/>
          <w:sz w:val="24"/>
          <w:szCs w:val="24"/>
        </w:rPr>
        <w:t xml:space="preserve">Mokinio mokymosi pažanga vertinama formuojamuoju būdu. </w:t>
      </w:r>
      <w:r w:rsidRPr="008B1ED5">
        <w:rPr>
          <w:rFonts w:ascii="Times New Roman" w:hAnsi="Times New Roman" w:cs="Times New Roman"/>
          <w:color w:val="000000"/>
          <w:sz w:val="24"/>
          <w:szCs w:val="24"/>
        </w:rPr>
        <w:t xml:space="preserve">Pasibaigus adaptaciniam laikotarpiui, nustatomas mokinio kalbinės kompetencijos lygmuo, įvertinimas jo pasirengimas toliau mokytis su bendraamžiais mokinio amžių atitinkančioje klasėje arba identifikavus didesnius mokymosi skirtumus, mokiniui gali būti siūloma mokytis metais žemesnėje klasėje. Antraisiais metais, o jei reikia ir ilgiau, mokiniui sudaromos sąlygos toliau plėtoti lietuvių kalbos gebėjimus laikinojoje grupėje arba individualiai. </w:t>
      </w:r>
    </w:p>
    <w:p w14:paraId="1590ECFC" w14:textId="77777777" w:rsidR="00C64A6B" w:rsidRPr="00A45EDF" w:rsidRDefault="00C64A6B" w:rsidP="008B1ED5">
      <w:pPr>
        <w:tabs>
          <w:tab w:val="left" w:pos="993"/>
        </w:tabs>
        <w:spacing w:line="276" w:lineRule="auto"/>
        <w:rPr>
          <w:b/>
          <w:bCs/>
          <w:szCs w:val="24"/>
        </w:rPr>
      </w:pPr>
    </w:p>
    <w:p w14:paraId="516362B6" w14:textId="5F5E5A22" w:rsidR="00FB4396" w:rsidRPr="00A45EDF" w:rsidRDefault="005659A5" w:rsidP="00CE0DC4">
      <w:pPr>
        <w:tabs>
          <w:tab w:val="left" w:pos="993"/>
        </w:tabs>
        <w:spacing w:line="276" w:lineRule="auto"/>
        <w:jc w:val="center"/>
        <w:rPr>
          <w:b/>
          <w:bCs/>
          <w:szCs w:val="24"/>
        </w:rPr>
      </w:pPr>
      <w:r w:rsidRPr="00A45EDF">
        <w:rPr>
          <w:b/>
          <w:bCs/>
          <w:szCs w:val="24"/>
        </w:rPr>
        <w:t>V</w:t>
      </w:r>
      <w:r w:rsidR="00913B9E" w:rsidRPr="00A45EDF">
        <w:rPr>
          <w:b/>
          <w:bCs/>
          <w:szCs w:val="24"/>
        </w:rPr>
        <w:t>I</w:t>
      </w:r>
      <w:r w:rsidRPr="00A45EDF">
        <w:rPr>
          <w:b/>
          <w:bCs/>
          <w:szCs w:val="24"/>
        </w:rPr>
        <w:t xml:space="preserve"> SKYRIUS</w:t>
      </w:r>
    </w:p>
    <w:bookmarkEnd w:id="17"/>
    <w:p w14:paraId="0C041FC4" w14:textId="0E23C55A" w:rsidR="007C4F3E" w:rsidRPr="00A45EDF" w:rsidRDefault="00194725" w:rsidP="00CE0DC4">
      <w:pPr>
        <w:tabs>
          <w:tab w:val="left" w:pos="993"/>
        </w:tabs>
        <w:spacing w:after="240" w:line="276" w:lineRule="auto"/>
        <w:jc w:val="center"/>
        <w:rPr>
          <w:b/>
          <w:bCs/>
          <w:szCs w:val="24"/>
        </w:rPr>
      </w:pPr>
      <w:r w:rsidRPr="00A45EDF">
        <w:rPr>
          <w:b/>
          <w:bCs/>
          <w:szCs w:val="24"/>
        </w:rPr>
        <w:t>IKIMOKYKLINIO</w:t>
      </w:r>
      <w:r w:rsidR="001F760C" w:rsidRPr="00A45EDF">
        <w:rPr>
          <w:b/>
          <w:bCs/>
          <w:szCs w:val="24"/>
        </w:rPr>
        <w:t xml:space="preserve"> IR PRIEŠMOKYKLINIO</w:t>
      </w:r>
      <w:r w:rsidR="005659A5" w:rsidRPr="00A45EDF">
        <w:rPr>
          <w:b/>
          <w:bCs/>
          <w:szCs w:val="24"/>
        </w:rPr>
        <w:t xml:space="preserve"> UGDYMO PROGRAMOS ĮGYVENDINIMAS</w:t>
      </w:r>
    </w:p>
    <w:p w14:paraId="60F649D3" w14:textId="77777777" w:rsidR="007C4F3E" w:rsidRPr="00A45EDF" w:rsidRDefault="00BD7527" w:rsidP="00CE0DC4">
      <w:pPr>
        <w:pStyle w:val="Sraopastraipa"/>
        <w:numPr>
          <w:ilvl w:val="0"/>
          <w:numId w:val="1"/>
        </w:numPr>
        <w:tabs>
          <w:tab w:val="left" w:pos="993"/>
        </w:tabs>
        <w:spacing w:after="0"/>
        <w:ind w:left="0" w:firstLine="567"/>
        <w:rPr>
          <w:rFonts w:ascii="Times New Roman" w:hAnsi="Times New Roman" w:cs="Times New Roman"/>
          <w:b/>
          <w:bCs/>
          <w:sz w:val="24"/>
          <w:szCs w:val="24"/>
        </w:rPr>
      </w:pPr>
      <w:r w:rsidRPr="007C4F3E">
        <w:rPr>
          <w:rFonts w:ascii="Times New Roman" w:hAnsi="Times New Roman" w:cs="Times New Roman"/>
          <w:sz w:val="24"/>
          <w:szCs w:val="24"/>
        </w:rPr>
        <w:t>Ikimokyklinis ugdymas organizuojamas pagal Ignalinos r. Vidiškių gimnazijos ikimokyklinio ugdymo programą, patvirtintą gimnazijos direktoriaus 2019 m. birželio 3 d. įsakymu Nr. V-39, kuriai pritarė Ignalinos rajono savivaldybės taryba 2019 m. gegužės 30 d. sprendimu Nr. T-88 „Dėl pritarimo Ignalinos rajono savivaldybės bendrojo ugdymo mokyklų ikimokyklinio ugdymo programoms“.</w:t>
      </w:r>
    </w:p>
    <w:p w14:paraId="2B6B3E85" w14:textId="3475D079" w:rsidR="00A45EDF" w:rsidRPr="00A45EDF" w:rsidRDefault="00A45EDF" w:rsidP="00CE0DC4">
      <w:pPr>
        <w:pStyle w:val="Sraopastraipa"/>
        <w:numPr>
          <w:ilvl w:val="0"/>
          <w:numId w:val="1"/>
        </w:numPr>
        <w:tabs>
          <w:tab w:val="left" w:pos="993"/>
        </w:tabs>
        <w:spacing w:after="0"/>
        <w:ind w:left="0" w:firstLine="567"/>
        <w:rPr>
          <w:rFonts w:ascii="Times New Roman" w:hAnsi="Times New Roman" w:cs="Times New Roman"/>
          <w:b/>
          <w:bCs/>
          <w:sz w:val="24"/>
          <w:szCs w:val="24"/>
        </w:rPr>
      </w:pPr>
      <w:r w:rsidRPr="00A45EDF">
        <w:rPr>
          <w:rFonts w:ascii="Times New Roman" w:hAnsi="Times New Roman" w:cs="Times New Roman"/>
          <w:color w:val="000000"/>
          <w:sz w:val="24"/>
          <w:szCs w:val="24"/>
        </w:rPr>
        <w:t>Priešmokyklinis ugdymas organizuojamas pagal Priešmokyklinio ugdymo bendrąją programą, patvirtintą Lietuvos Respublikos švietimo ir mokslo ministro 2022 m. rugpjūčio 24 d. įsakymu Nr. V-1269 „Dėl Priešmokyklinio, pradinio, pagrindinio ir vidurinio ugdymo programų patvirtinimo“, Priešmokyklinio ugdymo organizavimo tvarkos aprašu, patvirtintu Lietuvos Respublikos švietimo ir mokslo ministro 2013 m. lapkričio 21 d. įsakymu Nr. V-1106, Priešmokyklinio ugdymo organizavimo modelių aprašu, patvirtintu Ignalinos rajono savivaldybės tarybos 2015 m. rugsėjo 17 d. sprendimu Nr. T-119 „Dėl Priešmokyklinio ugdymo organizavimo modelių aprašo patvirtinimo“ ir Ignalinos rajono savivaldybės mero kasmet tvirtinamais Ignalinos rajono bendrojo ugdymo mokyklų pasirinktais priešmokyklinio ugdymo organizavimo modeliais ateinantiems mokslo metams.</w:t>
      </w:r>
    </w:p>
    <w:p w14:paraId="7AF40DF6" w14:textId="7CCB9EF3" w:rsidR="009B2B24" w:rsidRDefault="00A45EDF" w:rsidP="00CE0DC4">
      <w:pPr>
        <w:pStyle w:val="Sraopastraipa"/>
        <w:numPr>
          <w:ilvl w:val="0"/>
          <w:numId w:val="1"/>
        </w:numPr>
        <w:tabs>
          <w:tab w:val="left" w:pos="993"/>
        </w:tabs>
        <w:ind w:left="0" w:firstLine="567"/>
        <w:rPr>
          <w:rFonts w:ascii="Times New Roman" w:hAnsi="Times New Roman" w:cs="Times New Roman"/>
          <w:b/>
          <w:bCs/>
          <w:sz w:val="24"/>
          <w:szCs w:val="24"/>
        </w:rPr>
      </w:pPr>
      <w:r>
        <w:rPr>
          <w:rFonts w:ascii="Times New Roman" w:hAnsi="Times New Roman" w:cs="Times New Roman"/>
          <w:sz w:val="24"/>
          <w:szCs w:val="24"/>
        </w:rPr>
        <w:t>Jungtinės i</w:t>
      </w:r>
      <w:r w:rsidR="00BD7527" w:rsidRPr="007C4F3E">
        <w:rPr>
          <w:rFonts w:ascii="Times New Roman" w:hAnsi="Times New Roman" w:cs="Times New Roman"/>
          <w:sz w:val="24"/>
          <w:szCs w:val="24"/>
        </w:rPr>
        <w:t>kimokyklinės grupės ugdomosios veiklos laikotarpis yra 17</w:t>
      </w:r>
      <w:r w:rsidR="006F3355">
        <w:rPr>
          <w:rFonts w:ascii="Times New Roman" w:hAnsi="Times New Roman" w:cs="Times New Roman"/>
          <w:sz w:val="24"/>
          <w:szCs w:val="24"/>
        </w:rPr>
        <w:t>0</w:t>
      </w:r>
      <w:r w:rsidR="00BD7527" w:rsidRPr="007C4F3E">
        <w:rPr>
          <w:rFonts w:ascii="Times New Roman" w:hAnsi="Times New Roman" w:cs="Times New Roman"/>
          <w:sz w:val="24"/>
          <w:szCs w:val="24"/>
        </w:rPr>
        <w:t xml:space="preserve"> ugdymo dien</w:t>
      </w:r>
      <w:r w:rsidR="006F3355">
        <w:rPr>
          <w:rFonts w:ascii="Times New Roman" w:hAnsi="Times New Roman" w:cs="Times New Roman"/>
          <w:sz w:val="24"/>
          <w:szCs w:val="24"/>
        </w:rPr>
        <w:t>ų</w:t>
      </w:r>
      <w:r w:rsidR="00BD7527" w:rsidRPr="007C4F3E">
        <w:rPr>
          <w:rFonts w:ascii="Times New Roman" w:hAnsi="Times New Roman" w:cs="Times New Roman"/>
          <w:sz w:val="24"/>
          <w:szCs w:val="24"/>
        </w:rPr>
        <w:t>, 4 val. per dieną. Grupės veikla pradedama 8 val. Ugdomoji veikla yra vientisas procesas, kuris neskaidomas į atskirus dalykus ir vyksta integruotai.</w:t>
      </w:r>
    </w:p>
    <w:p w14:paraId="50D62198" w14:textId="45E9D86A" w:rsidR="00854395" w:rsidRPr="0009496C" w:rsidRDefault="005659A5" w:rsidP="00CE0DC4">
      <w:pPr>
        <w:tabs>
          <w:tab w:val="left" w:pos="993"/>
        </w:tabs>
        <w:spacing w:line="276" w:lineRule="auto"/>
        <w:jc w:val="center"/>
        <w:rPr>
          <w:b/>
          <w:bCs/>
          <w:szCs w:val="24"/>
        </w:rPr>
      </w:pPr>
      <w:r w:rsidRPr="0009496C">
        <w:rPr>
          <w:b/>
          <w:bCs/>
          <w:szCs w:val="24"/>
        </w:rPr>
        <w:t>V</w:t>
      </w:r>
      <w:r w:rsidR="00695D98">
        <w:rPr>
          <w:b/>
          <w:bCs/>
          <w:szCs w:val="24"/>
        </w:rPr>
        <w:t>I</w:t>
      </w:r>
      <w:r w:rsidR="001F760C">
        <w:rPr>
          <w:b/>
          <w:bCs/>
          <w:szCs w:val="24"/>
        </w:rPr>
        <w:t>I</w:t>
      </w:r>
      <w:r w:rsidRPr="0009496C">
        <w:rPr>
          <w:b/>
          <w:bCs/>
          <w:szCs w:val="24"/>
        </w:rPr>
        <w:t xml:space="preserve"> SKYRIUS</w:t>
      </w:r>
    </w:p>
    <w:p w14:paraId="0FED7DA8" w14:textId="77777777" w:rsidR="007B1F5D" w:rsidRDefault="007B1F5D" w:rsidP="00CE0DC4">
      <w:pPr>
        <w:tabs>
          <w:tab w:val="left" w:pos="993"/>
        </w:tabs>
        <w:spacing w:after="240" w:line="276" w:lineRule="auto"/>
        <w:jc w:val="center"/>
        <w:rPr>
          <w:b/>
          <w:bCs/>
          <w:szCs w:val="24"/>
        </w:rPr>
      </w:pPr>
      <w:r>
        <w:rPr>
          <w:b/>
          <w:bCs/>
          <w:szCs w:val="24"/>
        </w:rPr>
        <w:t>PRADINIO UGDYMO PROGRAMOS ĮGYVENDINIMAS</w:t>
      </w:r>
    </w:p>
    <w:p w14:paraId="41D3AB18" w14:textId="77777777" w:rsidR="00854395" w:rsidRPr="0009496C" w:rsidRDefault="00327386" w:rsidP="00CE0DC4">
      <w:pPr>
        <w:spacing w:line="276" w:lineRule="auto"/>
        <w:jc w:val="center"/>
        <w:rPr>
          <w:b/>
          <w:bCs/>
          <w:szCs w:val="24"/>
        </w:rPr>
      </w:pPr>
      <w:r w:rsidRPr="0009496C">
        <w:rPr>
          <w:b/>
          <w:bCs/>
          <w:szCs w:val="24"/>
        </w:rPr>
        <w:t>PIRMASIS SKIRSNIS</w:t>
      </w:r>
    </w:p>
    <w:p w14:paraId="6CB9B2A0" w14:textId="50506164" w:rsidR="00854395" w:rsidRPr="0009496C" w:rsidRDefault="00327386" w:rsidP="00CE0DC4">
      <w:pPr>
        <w:spacing w:after="240" w:line="276" w:lineRule="auto"/>
        <w:jc w:val="center"/>
        <w:rPr>
          <w:b/>
          <w:bCs/>
          <w:szCs w:val="24"/>
        </w:rPr>
      </w:pPr>
      <w:r w:rsidRPr="0009496C">
        <w:rPr>
          <w:b/>
          <w:bCs/>
          <w:szCs w:val="24"/>
        </w:rPr>
        <w:t xml:space="preserve">PAMOKŲ SKAIČIUS PRADINIO UGDYMO BENDROSIOS PROGRAMOS ĮGYVENDINIMUI </w:t>
      </w:r>
    </w:p>
    <w:p w14:paraId="3565A419" w14:textId="1139F09E" w:rsidR="00854395" w:rsidRPr="009A2B16" w:rsidRDefault="00327386" w:rsidP="000722E6">
      <w:pPr>
        <w:pStyle w:val="Sraopastraipa"/>
        <w:numPr>
          <w:ilvl w:val="0"/>
          <w:numId w:val="1"/>
        </w:numPr>
        <w:tabs>
          <w:tab w:val="left" w:pos="1134"/>
          <w:tab w:val="left" w:pos="6033"/>
          <w:tab w:val="left" w:pos="8647"/>
        </w:tabs>
        <w:ind w:left="0" w:firstLine="567"/>
        <w:jc w:val="both"/>
        <w:rPr>
          <w:rFonts w:ascii="Times New Roman" w:hAnsi="Times New Roman" w:cs="Times New Roman"/>
          <w:sz w:val="24"/>
          <w:szCs w:val="24"/>
        </w:rPr>
      </w:pPr>
      <w:r w:rsidRPr="006C640A">
        <w:rPr>
          <w:rFonts w:ascii="Times New Roman" w:hAnsi="Times New Roman" w:cs="Times New Roman"/>
          <w:sz w:val="24"/>
          <w:szCs w:val="24"/>
        </w:rPr>
        <w:t>Pamokų skaičius 2022 m. Pradinio, pagrindinio ir vidurinio ugdymo programoms įgyvendinti per mokslo metus ir per savaitę</w:t>
      </w:r>
      <w:r w:rsidR="00837BFB" w:rsidRPr="006C640A">
        <w:rPr>
          <w:rFonts w:ascii="Times New Roman" w:hAnsi="Times New Roman" w:cs="Times New Roman"/>
          <w:noProof/>
          <w:sz w:val="24"/>
          <w:szCs w:val="24"/>
          <w:lang w:eastAsia="lt-LT"/>
        </w:rPr>
        <mc:AlternateContent>
          <mc:Choice Requires="wpi">
            <w:drawing>
              <wp:anchor distT="0" distB="0" distL="114300" distR="114300" simplePos="0" relativeHeight="251662336" behindDoc="0" locked="0" layoutInCell="1" allowOverlap="1" wp14:anchorId="4C414CEE" wp14:editId="4E8AA247">
                <wp:simplePos x="0" y="0"/>
                <wp:positionH relativeFrom="column">
                  <wp:posOffset>7757160</wp:posOffset>
                </wp:positionH>
                <wp:positionV relativeFrom="paragraph">
                  <wp:posOffset>1153160</wp:posOffset>
                </wp:positionV>
                <wp:extent cx="360" cy="360"/>
                <wp:effectExtent l="38100" t="38100" r="57150" b="57150"/>
                <wp:wrapNone/>
                <wp:docPr id="1916231304" name="Rankraštį 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6684C0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ankraštį 7" o:spid="_x0000_s1026" type="#_x0000_t75" style="position:absolute;margin-left:610.1pt;margin-top:90.1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">
                <v:imagedata r:id="rId16" o:title=""/>
              </v:shape>
            </w:pict>
          </mc:Fallback>
        </mc:AlternateContent>
      </w:r>
      <w:r w:rsidRPr="006C640A">
        <w:rPr>
          <w:rFonts w:ascii="Times New Roman" w:eastAsia="Malgun Gothic" w:hAnsi="Times New Roman" w:cs="Times New Roman"/>
          <w:sz w:val="24"/>
          <w:szCs w:val="24"/>
        </w:rPr>
        <w:t xml:space="preserve">: </w:t>
      </w:r>
    </w:p>
    <w:tbl>
      <w:tblPr>
        <w:tblW w:w="9594" w:type="dxa"/>
        <w:tblCellMar>
          <w:left w:w="70" w:type="dxa"/>
          <w:right w:w="70" w:type="dxa"/>
        </w:tblCellMar>
        <w:tblLook w:val="04A0" w:firstRow="1" w:lastRow="0" w:firstColumn="1" w:lastColumn="0" w:noHBand="0" w:noVBand="1"/>
      </w:tblPr>
      <w:tblGrid>
        <w:gridCol w:w="3912"/>
        <w:gridCol w:w="540"/>
        <w:gridCol w:w="696"/>
        <w:gridCol w:w="614"/>
        <w:gridCol w:w="640"/>
        <w:gridCol w:w="463"/>
        <w:gridCol w:w="575"/>
        <w:gridCol w:w="384"/>
        <w:gridCol w:w="638"/>
        <w:gridCol w:w="505"/>
        <w:gridCol w:w="627"/>
      </w:tblGrid>
      <w:tr w:rsidR="00B0012F" w:rsidRPr="009A2B16" w14:paraId="45590F0F" w14:textId="77777777" w:rsidTr="00B0012F">
        <w:trPr>
          <w:trHeight w:val="303"/>
        </w:trPr>
        <w:tc>
          <w:tcPr>
            <w:tcW w:w="3912"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31A856FA"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Klasė</w:t>
            </w:r>
          </w:p>
        </w:tc>
        <w:tc>
          <w:tcPr>
            <w:tcW w:w="1236"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221D8FC9"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1 klasė</w:t>
            </w:r>
          </w:p>
        </w:tc>
        <w:tc>
          <w:tcPr>
            <w:tcW w:w="1254"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6321D920"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 klasė</w:t>
            </w:r>
          </w:p>
        </w:tc>
        <w:tc>
          <w:tcPr>
            <w:tcW w:w="1038"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249388ED"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3 klasė</w:t>
            </w:r>
          </w:p>
        </w:tc>
        <w:tc>
          <w:tcPr>
            <w:tcW w:w="1022"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4AF8BFF1"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4 klasė</w:t>
            </w:r>
          </w:p>
        </w:tc>
        <w:tc>
          <w:tcPr>
            <w:tcW w:w="1132" w:type="dxa"/>
            <w:gridSpan w:val="2"/>
            <w:tcBorders>
              <w:top w:val="single" w:sz="8" w:space="0" w:color="auto"/>
              <w:left w:val="nil"/>
              <w:bottom w:val="single" w:sz="4" w:space="0" w:color="auto"/>
              <w:right w:val="single" w:sz="8" w:space="0" w:color="000000"/>
            </w:tcBorders>
            <w:shd w:val="clear" w:color="000000" w:fill="F2F2F2"/>
            <w:noWrap/>
            <w:vAlign w:val="bottom"/>
            <w:hideMark/>
          </w:tcPr>
          <w:p w14:paraId="43E86435"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Iš viso</w:t>
            </w:r>
          </w:p>
        </w:tc>
      </w:tr>
      <w:tr w:rsidR="00B0012F" w:rsidRPr="009A2B16" w14:paraId="04026F47"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noWrap/>
            <w:vAlign w:val="bottom"/>
            <w:hideMark/>
          </w:tcPr>
          <w:p w14:paraId="04A38912"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Dorinis ugdymas</w:t>
            </w:r>
          </w:p>
        </w:tc>
        <w:tc>
          <w:tcPr>
            <w:tcW w:w="540" w:type="dxa"/>
            <w:tcBorders>
              <w:top w:val="nil"/>
              <w:left w:val="nil"/>
              <w:bottom w:val="single" w:sz="4" w:space="0" w:color="auto"/>
              <w:right w:val="single" w:sz="4" w:space="0" w:color="auto"/>
            </w:tcBorders>
            <w:shd w:val="clear" w:color="000000" w:fill="F2F2F2"/>
            <w:noWrap/>
            <w:vAlign w:val="bottom"/>
            <w:hideMark/>
          </w:tcPr>
          <w:p w14:paraId="10CE2A1E"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96" w:type="dxa"/>
            <w:tcBorders>
              <w:top w:val="nil"/>
              <w:left w:val="nil"/>
              <w:bottom w:val="single" w:sz="4" w:space="0" w:color="auto"/>
              <w:right w:val="single" w:sz="4" w:space="0" w:color="auto"/>
            </w:tcBorders>
            <w:shd w:val="clear" w:color="000000" w:fill="F2F2F2"/>
            <w:noWrap/>
            <w:vAlign w:val="bottom"/>
            <w:hideMark/>
          </w:tcPr>
          <w:p w14:paraId="50328BAD"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14" w:type="dxa"/>
            <w:tcBorders>
              <w:top w:val="nil"/>
              <w:left w:val="nil"/>
              <w:bottom w:val="single" w:sz="4" w:space="0" w:color="auto"/>
              <w:right w:val="single" w:sz="4" w:space="0" w:color="auto"/>
            </w:tcBorders>
            <w:shd w:val="clear" w:color="000000" w:fill="F2F2F2"/>
            <w:noWrap/>
            <w:vAlign w:val="bottom"/>
            <w:hideMark/>
          </w:tcPr>
          <w:p w14:paraId="3E255054"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40" w:type="dxa"/>
            <w:tcBorders>
              <w:top w:val="nil"/>
              <w:left w:val="nil"/>
              <w:bottom w:val="single" w:sz="4" w:space="0" w:color="auto"/>
              <w:right w:val="single" w:sz="4" w:space="0" w:color="auto"/>
            </w:tcBorders>
            <w:shd w:val="clear" w:color="000000" w:fill="F2F2F2"/>
            <w:noWrap/>
            <w:vAlign w:val="bottom"/>
            <w:hideMark/>
          </w:tcPr>
          <w:p w14:paraId="3887703F"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463" w:type="dxa"/>
            <w:tcBorders>
              <w:top w:val="nil"/>
              <w:left w:val="nil"/>
              <w:bottom w:val="single" w:sz="4" w:space="0" w:color="auto"/>
              <w:right w:val="single" w:sz="4" w:space="0" w:color="auto"/>
            </w:tcBorders>
            <w:shd w:val="clear" w:color="000000" w:fill="F2F2F2"/>
            <w:noWrap/>
            <w:vAlign w:val="bottom"/>
            <w:hideMark/>
          </w:tcPr>
          <w:p w14:paraId="3EE9F089"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2FBD94D5"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384" w:type="dxa"/>
            <w:tcBorders>
              <w:top w:val="nil"/>
              <w:left w:val="nil"/>
              <w:bottom w:val="single" w:sz="4" w:space="0" w:color="auto"/>
              <w:right w:val="single" w:sz="4" w:space="0" w:color="auto"/>
            </w:tcBorders>
            <w:shd w:val="clear" w:color="000000" w:fill="F2F2F2"/>
            <w:noWrap/>
            <w:vAlign w:val="bottom"/>
            <w:hideMark/>
          </w:tcPr>
          <w:p w14:paraId="170379C9"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38" w:type="dxa"/>
            <w:tcBorders>
              <w:top w:val="nil"/>
              <w:left w:val="nil"/>
              <w:bottom w:val="single" w:sz="4" w:space="0" w:color="auto"/>
              <w:right w:val="single" w:sz="4" w:space="0" w:color="auto"/>
            </w:tcBorders>
            <w:shd w:val="clear" w:color="000000" w:fill="F2F2F2"/>
            <w:noWrap/>
            <w:vAlign w:val="bottom"/>
            <w:hideMark/>
          </w:tcPr>
          <w:p w14:paraId="7B63D5A7"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505" w:type="dxa"/>
            <w:tcBorders>
              <w:top w:val="nil"/>
              <w:left w:val="nil"/>
              <w:bottom w:val="single" w:sz="4" w:space="0" w:color="auto"/>
              <w:right w:val="nil"/>
            </w:tcBorders>
            <w:shd w:val="clear" w:color="000000" w:fill="F2F2F2"/>
            <w:noWrap/>
            <w:vAlign w:val="bottom"/>
            <w:hideMark/>
          </w:tcPr>
          <w:p w14:paraId="40086C5E"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27" w:type="dxa"/>
            <w:tcBorders>
              <w:top w:val="nil"/>
              <w:left w:val="nil"/>
              <w:bottom w:val="single" w:sz="4" w:space="0" w:color="auto"/>
              <w:right w:val="single" w:sz="8" w:space="0" w:color="auto"/>
            </w:tcBorders>
            <w:shd w:val="clear" w:color="000000" w:fill="F2F2F2"/>
            <w:noWrap/>
            <w:vAlign w:val="bottom"/>
            <w:hideMark/>
          </w:tcPr>
          <w:p w14:paraId="1E322000"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r>
      <w:tr w:rsidR="00B0012F" w:rsidRPr="009A2B16" w14:paraId="15A8F549"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6C73B103" w14:textId="77777777" w:rsidR="009A2B16" w:rsidRPr="009A2B16" w:rsidRDefault="009A2B16" w:rsidP="009A2B16">
            <w:pPr>
              <w:rPr>
                <w:color w:val="000000"/>
                <w:sz w:val="22"/>
                <w:szCs w:val="22"/>
                <w:lang w:eastAsia="pl-PL"/>
              </w:rPr>
            </w:pPr>
            <w:r w:rsidRPr="009A2B16">
              <w:rPr>
                <w:color w:val="000000"/>
                <w:sz w:val="22"/>
                <w:szCs w:val="22"/>
                <w:lang w:eastAsia="pl-PL"/>
              </w:rPr>
              <w:t>Dorinis ugdymas</w:t>
            </w:r>
          </w:p>
        </w:tc>
        <w:tc>
          <w:tcPr>
            <w:tcW w:w="540" w:type="dxa"/>
            <w:tcBorders>
              <w:top w:val="nil"/>
              <w:left w:val="nil"/>
              <w:bottom w:val="single" w:sz="4" w:space="0" w:color="auto"/>
              <w:right w:val="single" w:sz="4" w:space="0" w:color="auto"/>
            </w:tcBorders>
            <w:shd w:val="clear" w:color="auto" w:fill="auto"/>
            <w:noWrap/>
            <w:vAlign w:val="bottom"/>
            <w:hideMark/>
          </w:tcPr>
          <w:p w14:paraId="2D5A9F1A"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hideMark/>
          </w:tcPr>
          <w:p w14:paraId="0896683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614" w:type="dxa"/>
            <w:tcBorders>
              <w:top w:val="nil"/>
              <w:left w:val="nil"/>
              <w:bottom w:val="single" w:sz="4" w:space="0" w:color="auto"/>
              <w:right w:val="single" w:sz="4" w:space="0" w:color="auto"/>
            </w:tcBorders>
            <w:shd w:val="clear" w:color="auto" w:fill="auto"/>
            <w:noWrap/>
            <w:vAlign w:val="bottom"/>
            <w:hideMark/>
          </w:tcPr>
          <w:p w14:paraId="0D28A93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40" w:type="dxa"/>
            <w:tcBorders>
              <w:top w:val="nil"/>
              <w:left w:val="nil"/>
              <w:bottom w:val="single" w:sz="4" w:space="0" w:color="auto"/>
              <w:right w:val="single" w:sz="4" w:space="0" w:color="auto"/>
            </w:tcBorders>
            <w:shd w:val="clear" w:color="auto" w:fill="auto"/>
            <w:noWrap/>
            <w:vAlign w:val="bottom"/>
            <w:hideMark/>
          </w:tcPr>
          <w:p w14:paraId="6BEFCB3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463" w:type="dxa"/>
            <w:tcBorders>
              <w:top w:val="nil"/>
              <w:left w:val="nil"/>
              <w:bottom w:val="single" w:sz="4" w:space="0" w:color="auto"/>
              <w:right w:val="single" w:sz="4" w:space="0" w:color="auto"/>
            </w:tcBorders>
            <w:shd w:val="clear" w:color="auto" w:fill="auto"/>
            <w:noWrap/>
            <w:vAlign w:val="bottom"/>
            <w:hideMark/>
          </w:tcPr>
          <w:p w14:paraId="6954C87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575" w:type="dxa"/>
            <w:tcBorders>
              <w:top w:val="nil"/>
              <w:left w:val="nil"/>
              <w:bottom w:val="single" w:sz="4" w:space="0" w:color="auto"/>
              <w:right w:val="single" w:sz="4" w:space="0" w:color="auto"/>
            </w:tcBorders>
            <w:shd w:val="clear" w:color="auto" w:fill="auto"/>
            <w:noWrap/>
            <w:vAlign w:val="bottom"/>
            <w:hideMark/>
          </w:tcPr>
          <w:p w14:paraId="749B46E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384" w:type="dxa"/>
            <w:tcBorders>
              <w:top w:val="nil"/>
              <w:left w:val="nil"/>
              <w:bottom w:val="single" w:sz="4" w:space="0" w:color="auto"/>
              <w:right w:val="single" w:sz="4" w:space="0" w:color="auto"/>
            </w:tcBorders>
            <w:shd w:val="clear" w:color="auto" w:fill="auto"/>
            <w:noWrap/>
            <w:vAlign w:val="bottom"/>
            <w:hideMark/>
          </w:tcPr>
          <w:p w14:paraId="03FB3B2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38" w:type="dxa"/>
            <w:tcBorders>
              <w:top w:val="nil"/>
              <w:left w:val="nil"/>
              <w:bottom w:val="single" w:sz="4" w:space="0" w:color="auto"/>
              <w:right w:val="single" w:sz="4" w:space="0" w:color="auto"/>
            </w:tcBorders>
            <w:shd w:val="clear" w:color="auto" w:fill="auto"/>
            <w:noWrap/>
            <w:vAlign w:val="bottom"/>
            <w:hideMark/>
          </w:tcPr>
          <w:p w14:paraId="5818DBC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505" w:type="dxa"/>
            <w:tcBorders>
              <w:top w:val="nil"/>
              <w:left w:val="nil"/>
              <w:bottom w:val="single" w:sz="4" w:space="0" w:color="auto"/>
              <w:right w:val="single" w:sz="4" w:space="0" w:color="auto"/>
            </w:tcBorders>
            <w:shd w:val="clear" w:color="000000" w:fill="F2F2F2"/>
            <w:noWrap/>
            <w:vAlign w:val="bottom"/>
            <w:hideMark/>
          </w:tcPr>
          <w:p w14:paraId="4CB412E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4</w:t>
            </w:r>
          </w:p>
        </w:tc>
        <w:tc>
          <w:tcPr>
            <w:tcW w:w="627" w:type="dxa"/>
            <w:tcBorders>
              <w:top w:val="nil"/>
              <w:left w:val="nil"/>
              <w:bottom w:val="single" w:sz="4" w:space="0" w:color="auto"/>
              <w:right w:val="single" w:sz="8" w:space="0" w:color="auto"/>
            </w:tcBorders>
            <w:shd w:val="clear" w:color="000000" w:fill="F2F2F2"/>
            <w:noWrap/>
            <w:vAlign w:val="bottom"/>
            <w:hideMark/>
          </w:tcPr>
          <w:p w14:paraId="3345BE7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140</w:t>
            </w:r>
          </w:p>
        </w:tc>
      </w:tr>
      <w:tr w:rsidR="00B0012F" w:rsidRPr="009A2B16" w14:paraId="2FA105D5"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noWrap/>
            <w:vAlign w:val="bottom"/>
            <w:hideMark/>
          </w:tcPr>
          <w:p w14:paraId="0DD6B662"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Kalbinis ugdymas</w:t>
            </w:r>
          </w:p>
        </w:tc>
        <w:tc>
          <w:tcPr>
            <w:tcW w:w="540" w:type="dxa"/>
            <w:tcBorders>
              <w:top w:val="nil"/>
              <w:left w:val="nil"/>
              <w:bottom w:val="single" w:sz="4" w:space="0" w:color="auto"/>
              <w:right w:val="single" w:sz="4" w:space="0" w:color="auto"/>
            </w:tcBorders>
            <w:shd w:val="clear" w:color="000000" w:fill="F2F2F2"/>
            <w:noWrap/>
            <w:vAlign w:val="bottom"/>
            <w:hideMark/>
          </w:tcPr>
          <w:p w14:paraId="011F7E4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96" w:type="dxa"/>
            <w:tcBorders>
              <w:top w:val="nil"/>
              <w:left w:val="nil"/>
              <w:bottom w:val="single" w:sz="4" w:space="0" w:color="auto"/>
              <w:right w:val="single" w:sz="4" w:space="0" w:color="auto"/>
            </w:tcBorders>
            <w:shd w:val="clear" w:color="000000" w:fill="F2F2F2"/>
            <w:noWrap/>
            <w:vAlign w:val="bottom"/>
            <w:hideMark/>
          </w:tcPr>
          <w:p w14:paraId="303D52B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14" w:type="dxa"/>
            <w:tcBorders>
              <w:top w:val="nil"/>
              <w:left w:val="nil"/>
              <w:bottom w:val="single" w:sz="4" w:space="0" w:color="auto"/>
              <w:right w:val="single" w:sz="4" w:space="0" w:color="auto"/>
            </w:tcBorders>
            <w:shd w:val="clear" w:color="000000" w:fill="F2F2F2"/>
            <w:noWrap/>
            <w:vAlign w:val="bottom"/>
            <w:hideMark/>
          </w:tcPr>
          <w:p w14:paraId="3B9B5BA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40" w:type="dxa"/>
            <w:tcBorders>
              <w:top w:val="nil"/>
              <w:left w:val="nil"/>
              <w:bottom w:val="single" w:sz="4" w:space="0" w:color="auto"/>
              <w:right w:val="single" w:sz="4" w:space="0" w:color="auto"/>
            </w:tcBorders>
            <w:shd w:val="clear" w:color="000000" w:fill="F2F2F2"/>
            <w:noWrap/>
            <w:vAlign w:val="bottom"/>
            <w:hideMark/>
          </w:tcPr>
          <w:p w14:paraId="5216D4F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463" w:type="dxa"/>
            <w:tcBorders>
              <w:top w:val="nil"/>
              <w:left w:val="nil"/>
              <w:bottom w:val="single" w:sz="4" w:space="0" w:color="auto"/>
              <w:right w:val="single" w:sz="4" w:space="0" w:color="auto"/>
            </w:tcBorders>
            <w:shd w:val="clear" w:color="000000" w:fill="F2F2F2"/>
            <w:noWrap/>
            <w:vAlign w:val="bottom"/>
            <w:hideMark/>
          </w:tcPr>
          <w:p w14:paraId="50F5D78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025B672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single" w:sz="4" w:space="0" w:color="auto"/>
              <w:right w:val="single" w:sz="4" w:space="0" w:color="auto"/>
            </w:tcBorders>
            <w:shd w:val="clear" w:color="000000" w:fill="F2F2F2"/>
            <w:noWrap/>
            <w:vAlign w:val="bottom"/>
            <w:hideMark/>
          </w:tcPr>
          <w:p w14:paraId="0790698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38" w:type="dxa"/>
            <w:tcBorders>
              <w:top w:val="nil"/>
              <w:left w:val="nil"/>
              <w:bottom w:val="single" w:sz="4" w:space="0" w:color="auto"/>
              <w:right w:val="single" w:sz="4" w:space="0" w:color="auto"/>
            </w:tcBorders>
            <w:shd w:val="clear" w:color="000000" w:fill="F2F2F2"/>
            <w:noWrap/>
            <w:vAlign w:val="bottom"/>
            <w:hideMark/>
          </w:tcPr>
          <w:p w14:paraId="4A2E3D2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05" w:type="dxa"/>
            <w:tcBorders>
              <w:top w:val="nil"/>
              <w:left w:val="nil"/>
              <w:bottom w:val="single" w:sz="4" w:space="0" w:color="auto"/>
              <w:right w:val="single" w:sz="4" w:space="0" w:color="auto"/>
            </w:tcBorders>
            <w:shd w:val="clear" w:color="000000" w:fill="F2F2F2"/>
            <w:noWrap/>
            <w:vAlign w:val="bottom"/>
            <w:hideMark/>
          </w:tcPr>
          <w:p w14:paraId="6AEC3C4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27" w:type="dxa"/>
            <w:tcBorders>
              <w:top w:val="nil"/>
              <w:left w:val="nil"/>
              <w:bottom w:val="single" w:sz="4" w:space="0" w:color="auto"/>
              <w:right w:val="single" w:sz="8" w:space="0" w:color="auto"/>
            </w:tcBorders>
            <w:shd w:val="clear" w:color="000000" w:fill="F2F2F2"/>
            <w:noWrap/>
            <w:vAlign w:val="bottom"/>
            <w:hideMark/>
          </w:tcPr>
          <w:p w14:paraId="03D2234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r>
      <w:tr w:rsidR="00B0012F" w:rsidRPr="009A2B16" w14:paraId="0D6D1094"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4F699372" w14:textId="77777777" w:rsidR="009A2B16" w:rsidRPr="009A2B16" w:rsidRDefault="009A2B16" w:rsidP="009A2B16">
            <w:pPr>
              <w:rPr>
                <w:color w:val="000000"/>
                <w:sz w:val="22"/>
                <w:szCs w:val="22"/>
                <w:lang w:eastAsia="pl-PL"/>
              </w:rPr>
            </w:pPr>
            <w:r w:rsidRPr="009A2B16">
              <w:rPr>
                <w:color w:val="000000"/>
                <w:sz w:val="22"/>
                <w:szCs w:val="22"/>
                <w:lang w:eastAsia="pl-PL"/>
              </w:rPr>
              <w:lastRenderedPageBreak/>
              <w:t>Lietuvių kalba ir literatūra</w:t>
            </w:r>
          </w:p>
        </w:tc>
        <w:tc>
          <w:tcPr>
            <w:tcW w:w="540" w:type="dxa"/>
            <w:tcBorders>
              <w:top w:val="nil"/>
              <w:left w:val="nil"/>
              <w:bottom w:val="single" w:sz="4" w:space="0" w:color="auto"/>
              <w:right w:val="single" w:sz="4" w:space="0" w:color="auto"/>
            </w:tcBorders>
            <w:shd w:val="clear" w:color="auto" w:fill="auto"/>
            <w:noWrap/>
            <w:vAlign w:val="bottom"/>
            <w:hideMark/>
          </w:tcPr>
          <w:p w14:paraId="204A58C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8</w:t>
            </w:r>
          </w:p>
        </w:tc>
        <w:tc>
          <w:tcPr>
            <w:tcW w:w="696" w:type="dxa"/>
            <w:tcBorders>
              <w:top w:val="nil"/>
              <w:left w:val="nil"/>
              <w:bottom w:val="single" w:sz="4" w:space="0" w:color="auto"/>
              <w:right w:val="single" w:sz="4" w:space="0" w:color="auto"/>
            </w:tcBorders>
            <w:shd w:val="clear" w:color="auto" w:fill="auto"/>
            <w:noWrap/>
            <w:vAlign w:val="bottom"/>
            <w:hideMark/>
          </w:tcPr>
          <w:p w14:paraId="5F3D88E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280</w:t>
            </w:r>
          </w:p>
        </w:tc>
        <w:tc>
          <w:tcPr>
            <w:tcW w:w="614" w:type="dxa"/>
            <w:tcBorders>
              <w:top w:val="nil"/>
              <w:left w:val="nil"/>
              <w:bottom w:val="single" w:sz="4" w:space="0" w:color="auto"/>
              <w:right w:val="single" w:sz="4" w:space="0" w:color="auto"/>
            </w:tcBorders>
            <w:shd w:val="clear" w:color="auto" w:fill="auto"/>
            <w:noWrap/>
            <w:vAlign w:val="bottom"/>
            <w:hideMark/>
          </w:tcPr>
          <w:p w14:paraId="56B95331" w14:textId="77777777" w:rsidR="009A2B16" w:rsidRPr="009A2B16" w:rsidRDefault="009A2B16" w:rsidP="009A2B16">
            <w:pPr>
              <w:jc w:val="center"/>
              <w:rPr>
                <w:sz w:val="22"/>
                <w:szCs w:val="22"/>
                <w:lang w:eastAsia="pl-PL"/>
              </w:rPr>
            </w:pPr>
            <w:r w:rsidRPr="009A2B16">
              <w:rPr>
                <w:sz w:val="22"/>
                <w:szCs w:val="22"/>
                <w:lang w:eastAsia="pl-PL"/>
              </w:rPr>
              <w:t>7</w:t>
            </w:r>
          </w:p>
        </w:tc>
        <w:tc>
          <w:tcPr>
            <w:tcW w:w="640" w:type="dxa"/>
            <w:tcBorders>
              <w:top w:val="nil"/>
              <w:left w:val="nil"/>
              <w:bottom w:val="single" w:sz="4" w:space="0" w:color="auto"/>
              <w:right w:val="single" w:sz="4" w:space="0" w:color="auto"/>
            </w:tcBorders>
            <w:shd w:val="clear" w:color="auto" w:fill="auto"/>
            <w:noWrap/>
            <w:vAlign w:val="bottom"/>
            <w:hideMark/>
          </w:tcPr>
          <w:p w14:paraId="1EB959C4" w14:textId="77777777" w:rsidR="009A2B16" w:rsidRPr="009A2B16" w:rsidRDefault="009A2B16" w:rsidP="009A2B16">
            <w:pPr>
              <w:jc w:val="center"/>
              <w:rPr>
                <w:sz w:val="22"/>
                <w:szCs w:val="22"/>
                <w:lang w:eastAsia="pl-PL"/>
              </w:rPr>
            </w:pPr>
            <w:r w:rsidRPr="009A2B16">
              <w:rPr>
                <w:sz w:val="22"/>
                <w:szCs w:val="22"/>
                <w:lang w:eastAsia="pl-PL"/>
              </w:rPr>
              <w:t>245</w:t>
            </w:r>
          </w:p>
        </w:tc>
        <w:tc>
          <w:tcPr>
            <w:tcW w:w="463" w:type="dxa"/>
            <w:tcBorders>
              <w:top w:val="nil"/>
              <w:left w:val="nil"/>
              <w:bottom w:val="single" w:sz="4" w:space="0" w:color="auto"/>
              <w:right w:val="single" w:sz="4" w:space="0" w:color="auto"/>
            </w:tcBorders>
            <w:shd w:val="clear" w:color="auto" w:fill="auto"/>
            <w:noWrap/>
            <w:vAlign w:val="bottom"/>
            <w:hideMark/>
          </w:tcPr>
          <w:p w14:paraId="47B57B4F" w14:textId="77777777" w:rsidR="009A2B16" w:rsidRPr="009A2B16" w:rsidRDefault="009A2B16" w:rsidP="009A2B16">
            <w:pPr>
              <w:jc w:val="center"/>
              <w:rPr>
                <w:sz w:val="22"/>
                <w:szCs w:val="22"/>
                <w:lang w:eastAsia="pl-PL"/>
              </w:rPr>
            </w:pPr>
            <w:r w:rsidRPr="009A2B16">
              <w:rPr>
                <w:sz w:val="22"/>
                <w:szCs w:val="22"/>
                <w:lang w:eastAsia="pl-PL"/>
              </w:rPr>
              <w:t>7</w:t>
            </w:r>
          </w:p>
        </w:tc>
        <w:tc>
          <w:tcPr>
            <w:tcW w:w="575" w:type="dxa"/>
            <w:tcBorders>
              <w:top w:val="nil"/>
              <w:left w:val="nil"/>
              <w:bottom w:val="single" w:sz="4" w:space="0" w:color="auto"/>
              <w:right w:val="single" w:sz="4" w:space="0" w:color="auto"/>
            </w:tcBorders>
            <w:shd w:val="clear" w:color="auto" w:fill="auto"/>
            <w:noWrap/>
            <w:vAlign w:val="bottom"/>
            <w:hideMark/>
          </w:tcPr>
          <w:p w14:paraId="18486E01" w14:textId="77777777" w:rsidR="009A2B16" w:rsidRPr="009A2B16" w:rsidRDefault="009A2B16" w:rsidP="009A2B16">
            <w:pPr>
              <w:jc w:val="center"/>
              <w:rPr>
                <w:sz w:val="22"/>
                <w:szCs w:val="22"/>
                <w:lang w:eastAsia="pl-PL"/>
              </w:rPr>
            </w:pPr>
            <w:r w:rsidRPr="009A2B16">
              <w:rPr>
                <w:sz w:val="22"/>
                <w:szCs w:val="22"/>
                <w:lang w:eastAsia="pl-PL"/>
              </w:rPr>
              <w:t>245</w:t>
            </w:r>
          </w:p>
        </w:tc>
        <w:tc>
          <w:tcPr>
            <w:tcW w:w="384" w:type="dxa"/>
            <w:tcBorders>
              <w:top w:val="nil"/>
              <w:left w:val="nil"/>
              <w:bottom w:val="single" w:sz="4" w:space="0" w:color="auto"/>
              <w:right w:val="single" w:sz="4" w:space="0" w:color="auto"/>
            </w:tcBorders>
            <w:shd w:val="clear" w:color="auto" w:fill="auto"/>
            <w:noWrap/>
            <w:vAlign w:val="bottom"/>
            <w:hideMark/>
          </w:tcPr>
          <w:p w14:paraId="2DB0C9D9" w14:textId="77777777" w:rsidR="009A2B16" w:rsidRPr="009A2B16" w:rsidRDefault="009A2B16" w:rsidP="009A2B16">
            <w:pPr>
              <w:jc w:val="center"/>
              <w:rPr>
                <w:sz w:val="22"/>
                <w:szCs w:val="22"/>
                <w:lang w:eastAsia="pl-PL"/>
              </w:rPr>
            </w:pPr>
            <w:r w:rsidRPr="009A2B16">
              <w:rPr>
                <w:sz w:val="22"/>
                <w:szCs w:val="22"/>
                <w:lang w:eastAsia="pl-PL"/>
              </w:rPr>
              <w:t>7</w:t>
            </w:r>
          </w:p>
        </w:tc>
        <w:tc>
          <w:tcPr>
            <w:tcW w:w="638" w:type="dxa"/>
            <w:tcBorders>
              <w:top w:val="nil"/>
              <w:left w:val="nil"/>
              <w:bottom w:val="single" w:sz="4" w:space="0" w:color="auto"/>
              <w:right w:val="single" w:sz="4" w:space="0" w:color="auto"/>
            </w:tcBorders>
            <w:shd w:val="clear" w:color="auto" w:fill="auto"/>
            <w:noWrap/>
            <w:vAlign w:val="bottom"/>
            <w:hideMark/>
          </w:tcPr>
          <w:p w14:paraId="723C471F" w14:textId="77777777" w:rsidR="009A2B16" w:rsidRPr="009A2B16" w:rsidRDefault="009A2B16" w:rsidP="009A2B16">
            <w:pPr>
              <w:jc w:val="center"/>
              <w:rPr>
                <w:sz w:val="22"/>
                <w:szCs w:val="22"/>
                <w:lang w:eastAsia="pl-PL"/>
              </w:rPr>
            </w:pPr>
            <w:r w:rsidRPr="009A2B16">
              <w:rPr>
                <w:sz w:val="22"/>
                <w:szCs w:val="22"/>
                <w:lang w:eastAsia="pl-PL"/>
              </w:rPr>
              <w:t>245</w:t>
            </w:r>
          </w:p>
        </w:tc>
        <w:tc>
          <w:tcPr>
            <w:tcW w:w="505" w:type="dxa"/>
            <w:tcBorders>
              <w:top w:val="nil"/>
              <w:left w:val="nil"/>
              <w:bottom w:val="single" w:sz="4" w:space="0" w:color="auto"/>
              <w:right w:val="single" w:sz="4" w:space="0" w:color="auto"/>
            </w:tcBorders>
            <w:shd w:val="clear" w:color="000000" w:fill="F2F2F2"/>
            <w:noWrap/>
            <w:vAlign w:val="bottom"/>
            <w:hideMark/>
          </w:tcPr>
          <w:p w14:paraId="0D81606F" w14:textId="77777777" w:rsidR="009A2B16" w:rsidRPr="009A2B16" w:rsidRDefault="009A2B16" w:rsidP="009A2B16">
            <w:pPr>
              <w:jc w:val="center"/>
              <w:rPr>
                <w:sz w:val="22"/>
                <w:szCs w:val="22"/>
                <w:lang w:eastAsia="pl-PL"/>
              </w:rPr>
            </w:pPr>
            <w:r w:rsidRPr="009A2B16">
              <w:rPr>
                <w:sz w:val="22"/>
                <w:szCs w:val="22"/>
                <w:lang w:eastAsia="pl-PL"/>
              </w:rPr>
              <w:t>29</w:t>
            </w:r>
          </w:p>
        </w:tc>
        <w:tc>
          <w:tcPr>
            <w:tcW w:w="627" w:type="dxa"/>
            <w:tcBorders>
              <w:top w:val="nil"/>
              <w:left w:val="nil"/>
              <w:bottom w:val="single" w:sz="4" w:space="0" w:color="auto"/>
              <w:right w:val="single" w:sz="8" w:space="0" w:color="auto"/>
            </w:tcBorders>
            <w:shd w:val="clear" w:color="000000" w:fill="F2F2F2"/>
            <w:noWrap/>
            <w:vAlign w:val="bottom"/>
            <w:hideMark/>
          </w:tcPr>
          <w:p w14:paraId="375D32A7" w14:textId="77777777" w:rsidR="009A2B16" w:rsidRPr="009A2B16" w:rsidRDefault="009A2B16" w:rsidP="009A2B16">
            <w:pPr>
              <w:jc w:val="center"/>
              <w:rPr>
                <w:sz w:val="22"/>
                <w:szCs w:val="22"/>
                <w:lang w:eastAsia="pl-PL"/>
              </w:rPr>
            </w:pPr>
            <w:r w:rsidRPr="009A2B16">
              <w:rPr>
                <w:sz w:val="22"/>
                <w:szCs w:val="22"/>
                <w:lang w:eastAsia="pl-PL"/>
              </w:rPr>
              <w:t>1015</w:t>
            </w:r>
          </w:p>
        </w:tc>
      </w:tr>
      <w:tr w:rsidR="00B0012F" w:rsidRPr="009A2B16" w14:paraId="19C8EC97"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2C21C46D" w14:textId="77777777" w:rsidR="009A2B16" w:rsidRPr="009A2B16" w:rsidRDefault="009A2B16" w:rsidP="009A2B16">
            <w:pPr>
              <w:rPr>
                <w:color w:val="000000"/>
                <w:sz w:val="22"/>
                <w:szCs w:val="22"/>
                <w:lang w:eastAsia="pl-PL"/>
              </w:rPr>
            </w:pPr>
            <w:r w:rsidRPr="009A2B16">
              <w:rPr>
                <w:color w:val="000000"/>
                <w:sz w:val="22"/>
                <w:szCs w:val="22"/>
                <w:lang w:eastAsia="pl-PL"/>
              </w:rPr>
              <w:t>Užsienio kalba (pirmoji, anglų)</w:t>
            </w:r>
          </w:p>
        </w:tc>
        <w:tc>
          <w:tcPr>
            <w:tcW w:w="540" w:type="dxa"/>
            <w:tcBorders>
              <w:top w:val="nil"/>
              <w:left w:val="nil"/>
              <w:bottom w:val="single" w:sz="4" w:space="0" w:color="auto"/>
              <w:right w:val="single" w:sz="4" w:space="0" w:color="auto"/>
            </w:tcBorders>
            <w:shd w:val="clear" w:color="auto" w:fill="auto"/>
            <w:noWrap/>
            <w:vAlign w:val="bottom"/>
            <w:hideMark/>
          </w:tcPr>
          <w:p w14:paraId="2679481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96" w:type="dxa"/>
            <w:tcBorders>
              <w:top w:val="nil"/>
              <w:left w:val="nil"/>
              <w:bottom w:val="single" w:sz="4" w:space="0" w:color="auto"/>
              <w:right w:val="single" w:sz="4" w:space="0" w:color="auto"/>
            </w:tcBorders>
            <w:shd w:val="clear" w:color="auto" w:fill="auto"/>
            <w:noWrap/>
            <w:vAlign w:val="bottom"/>
            <w:hideMark/>
          </w:tcPr>
          <w:p w14:paraId="15CF609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14" w:type="dxa"/>
            <w:tcBorders>
              <w:top w:val="nil"/>
              <w:left w:val="nil"/>
              <w:bottom w:val="single" w:sz="4" w:space="0" w:color="auto"/>
              <w:right w:val="single" w:sz="4" w:space="0" w:color="auto"/>
            </w:tcBorders>
            <w:shd w:val="clear" w:color="auto" w:fill="auto"/>
            <w:noWrap/>
            <w:vAlign w:val="bottom"/>
            <w:hideMark/>
          </w:tcPr>
          <w:p w14:paraId="4FB855B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40" w:type="dxa"/>
            <w:tcBorders>
              <w:top w:val="nil"/>
              <w:left w:val="nil"/>
              <w:bottom w:val="single" w:sz="4" w:space="0" w:color="auto"/>
              <w:right w:val="single" w:sz="4" w:space="0" w:color="auto"/>
            </w:tcBorders>
            <w:shd w:val="clear" w:color="auto" w:fill="auto"/>
            <w:noWrap/>
            <w:vAlign w:val="bottom"/>
            <w:hideMark/>
          </w:tcPr>
          <w:p w14:paraId="6DBD52C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463" w:type="dxa"/>
            <w:tcBorders>
              <w:top w:val="nil"/>
              <w:left w:val="nil"/>
              <w:bottom w:val="single" w:sz="4" w:space="0" w:color="auto"/>
              <w:right w:val="single" w:sz="4" w:space="0" w:color="auto"/>
            </w:tcBorders>
            <w:shd w:val="clear" w:color="auto" w:fill="auto"/>
            <w:noWrap/>
            <w:vAlign w:val="bottom"/>
            <w:hideMark/>
          </w:tcPr>
          <w:p w14:paraId="131D7B74"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575" w:type="dxa"/>
            <w:tcBorders>
              <w:top w:val="nil"/>
              <w:left w:val="nil"/>
              <w:bottom w:val="single" w:sz="4" w:space="0" w:color="auto"/>
              <w:right w:val="single" w:sz="4" w:space="0" w:color="auto"/>
            </w:tcBorders>
            <w:shd w:val="clear" w:color="auto" w:fill="auto"/>
            <w:noWrap/>
            <w:vAlign w:val="bottom"/>
            <w:hideMark/>
          </w:tcPr>
          <w:p w14:paraId="6D15DEF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384" w:type="dxa"/>
            <w:tcBorders>
              <w:top w:val="nil"/>
              <w:left w:val="nil"/>
              <w:bottom w:val="single" w:sz="4" w:space="0" w:color="auto"/>
              <w:right w:val="single" w:sz="4" w:space="0" w:color="auto"/>
            </w:tcBorders>
            <w:shd w:val="clear" w:color="auto" w:fill="auto"/>
            <w:noWrap/>
            <w:vAlign w:val="bottom"/>
            <w:hideMark/>
          </w:tcPr>
          <w:p w14:paraId="7B18858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38" w:type="dxa"/>
            <w:tcBorders>
              <w:top w:val="nil"/>
              <w:left w:val="nil"/>
              <w:bottom w:val="single" w:sz="4" w:space="0" w:color="auto"/>
              <w:right w:val="single" w:sz="4" w:space="0" w:color="auto"/>
            </w:tcBorders>
            <w:shd w:val="clear" w:color="auto" w:fill="auto"/>
            <w:noWrap/>
            <w:vAlign w:val="bottom"/>
            <w:hideMark/>
          </w:tcPr>
          <w:p w14:paraId="76C82C9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505" w:type="dxa"/>
            <w:tcBorders>
              <w:top w:val="nil"/>
              <w:left w:val="nil"/>
              <w:bottom w:val="single" w:sz="4" w:space="0" w:color="auto"/>
              <w:right w:val="single" w:sz="4" w:space="0" w:color="auto"/>
            </w:tcBorders>
            <w:shd w:val="clear" w:color="000000" w:fill="F2F2F2"/>
            <w:noWrap/>
            <w:vAlign w:val="bottom"/>
            <w:hideMark/>
          </w:tcPr>
          <w:p w14:paraId="786389D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6</w:t>
            </w:r>
          </w:p>
        </w:tc>
        <w:tc>
          <w:tcPr>
            <w:tcW w:w="627" w:type="dxa"/>
            <w:tcBorders>
              <w:top w:val="nil"/>
              <w:left w:val="nil"/>
              <w:bottom w:val="single" w:sz="4" w:space="0" w:color="auto"/>
              <w:right w:val="single" w:sz="8" w:space="0" w:color="auto"/>
            </w:tcBorders>
            <w:shd w:val="clear" w:color="000000" w:fill="F2F2F2"/>
            <w:noWrap/>
            <w:vAlign w:val="bottom"/>
            <w:hideMark/>
          </w:tcPr>
          <w:p w14:paraId="1DAD3B4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210</w:t>
            </w:r>
          </w:p>
        </w:tc>
      </w:tr>
      <w:tr w:rsidR="00B0012F" w:rsidRPr="009A2B16" w14:paraId="220315BD"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noWrap/>
            <w:vAlign w:val="bottom"/>
            <w:hideMark/>
          </w:tcPr>
          <w:p w14:paraId="4C291ABF"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Visuomeninis ugdymas</w:t>
            </w:r>
          </w:p>
        </w:tc>
        <w:tc>
          <w:tcPr>
            <w:tcW w:w="540" w:type="dxa"/>
            <w:tcBorders>
              <w:top w:val="nil"/>
              <w:left w:val="nil"/>
              <w:bottom w:val="single" w:sz="4" w:space="0" w:color="auto"/>
              <w:right w:val="single" w:sz="4" w:space="0" w:color="auto"/>
            </w:tcBorders>
            <w:shd w:val="clear" w:color="000000" w:fill="F2F2F2"/>
            <w:noWrap/>
            <w:vAlign w:val="bottom"/>
            <w:hideMark/>
          </w:tcPr>
          <w:p w14:paraId="5FF3EC9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96" w:type="dxa"/>
            <w:tcBorders>
              <w:top w:val="nil"/>
              <w:left w:val="nil"/>
              <w:bottom w:val="single" w:sz="4" w:space="0" w:color="auto"/>
              <w:right w:val="single" w:sz="4" w:space="0" w:color="auto"/>
            </w:tcBorders>
            <w:shd w:val="clear" w:color="000000" w:fill="F2F2F2"/>
            <w:noWrap/>
            <w:vAlign w:val="bottom"/>
            <w:hideMark/>
          </w:tcPr>
          <w:p w14:paraId="2BC79F6A"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14" w:type="dxa"/>
            <w:tcBorders>
              <w:top w:val="nil"/>
              <w:left w:val="nil"/>
              <w:bottom w:val="single" w:sz="4" w:space="0" w:color="auto"/>
              <w:right w:val="single" w:sz="4" w:space="0" w:color="auto"/>
            </w:tcBorders>
            <w:shd w:val="clear" w:color="000000" w:fill="F2F2F2"/>
            <w:noWrap/>
            <w:vAlign w:val="bottom"/>
            <w:hideMark/>
          </w:tcPr>
          <w:p w14:paraId="243B817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40" w:type="dxa"/>
            <w:tcBorders>
              <w:top w:val="nil"/>
              <w:left w:val="nil"/>
              <w:bottom w:val="single" w:sz="4" w:space="0" w:color="auto"/>
              <w:right w:val="single" w:sz="4" w:space="0" w:color="auto"/>
            </w:tcBorders>
            <w:shd w:val="clear" w:color="000000" w:fill="F2F2F2"/>
            <w:noWrap/>
            <w:vAlign w:val="bottom"/>
            <w:hideMark/>
          </w:tcPr>
          <w:p w14:paraId="19E1C76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463" w:type="dxa"/>
            <w:tcBorders>
              <w:top w:val="nil"/>
              <w:left w:val="nil"/>
              <w:bottom w:val="single" w:sz="4" w:space="0" w:color="auto"/>
              <w:right w:val="single" w:sz="4" w:space="0" w:color="auto"/>
            </w:tcBorders>
            <w:shd w:val="clear" w:color="000000" w:fill="F2F2F2"/>
            <w:noWrap/>
            <w:vAlign w:val="bottom"/>
            <w:hideMark/>
          </w:tcPr>
          <w:p w14:paraId="05AAD3B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0588060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single" w:sz="4" w:space="0" w:color="auto"/>
              <w:right w:val="single" w:sz="4" w:space="0" w:color="auto"/>
            </w:tcBorders>
            <w:shd w:val="clear" w:color="000000" w:fill="F2F2F2"/>
            <w:noWrap/>
            <w:vAlign w:val="bottom"/>
            <w:hideMark/>
          </w:tcPr>
          <w:p w14:paraId="4E5BA3B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38" w:type="dxa"/>
            <w:tcBorders>
              <w:top w:val="nil"/>
              <w:left w:val="nil"/>
              <w:bottom w:val="single" w:sz="4" w:space="0" w:color="auto"/>
              <w:right w:val="single" w:sz="4" w:space="0" w:color="auto"/>
            </w:tcBorders>
            <w:shd w:val="clear" w:color="000000" w:fill="F2F2F2"/>
            <w:noWrap/>
            <w:vAlign w:val="bottom"/>
            <w:hideMark/>
          </w:tcPr>
          <w:p w14:paraId="2CA387C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05" w:type="dxa"/>
            <w:tcBorders>
              <w:top w:val="nil"/>
              <w:left w:val="nil"/>
              <w:bottom w:val="single" w:sz="4" w:space="0" w:color="auto"/>
              <w:right w:val="single" w:sz="4" w:space="0" w:color="auto"/>
            </w:tcBorders>
            <w:shd w:val="clear" w:color="000000" w:fill="F2F2F2"/>
            <w:noWrap/>
            <w:vAlign w:val="bottom"/>
            <w:hideMark/>
          </w:tcPr>
          <w:p w14:paraId="189CCC44"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27" w:type="dxa"/>
            <w:tcBorders>
              <w:top w:val="nil"/>
              <w:left w:val="nil"/>
              <w:bottom w:val="single" w:sz="4" w:space="0" w:color="auto"/>
              <w:right w:val="single" w:sz="8" w:space="0" w:color="auto"/>
            </w:tcBorders>
            <w:shd w:val="clear" w:color="000000" w:fill="F2F2F2"/>
            <w:noWrap/>
            <w:vAlign w:val="bottom"/>
            <w:hideMark/>
          </w:tcPr>
          <w:p w14:paraId="5255008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r>
      <w:tr w:rsidR="00B0012F" w:rsidRPr="009A2B16" w14:paraId="4E415140"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6B65B871" w14:textId="77777777" w:rsidR="009A2B16" w:rsidRPr="009A2B16" w:rsidRDefault="009A2B16" w:rsidP="009A2B16">
            <w:pPr>
              <w:rPr>
                <w:color w:val="000000"/>
                <w:sz w:val="22"/>
                <w:szCs w:val="22"/>
                <w:lang w:eastAsia="pl-PL"/>
              </w:rPr>
            </w:pPr>
            <w:r w:rsidRPr="009A2B16">
              <w:rPr>
                <w:color w:val="000000"/>
                <w:sz w:val="22"/>
                <w:szCs w:val="22"/>
                <w:lang w:eastAsia="pl-PL"/>
              </w:rPr>
              <w:t>Visuomeninis ugdymas</w:t>
            </w:r>
          </w:p>
        </w:tc>
        <w:tc>
          <w:tcPr>
            <w:tcW w:w="540" w:type="dxa"/>
            <w:tcBorders>
              <w:top w:val="nil"/>
              <w:left w:val="nil"/>
              <w:bottom w:val="single" w:sz="4" w:space="0" w:color="auto"/>
              <w:right w:val="single" w:sz="4" w:space="0" w:color="auto"/>
            </w:tcBorders>
            <w:shd w:val="clear" w:color="auto" w:fill="auto"/>
            <w:noWrap/>
            <w:vAlign w:val="bottom"/>
            <w:hideMark/>
          </w:tcPr>
          <w:p w14:paraId="3861BD8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hideMark/>
          </w:tcPr>
          <w:p w14:paraId="18B02B2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614" w:type="dxa"/>
            <w:tcBorders>
              <w:top w:val="nil"/>
              <w:left w:val="nil"/>
              <w:bottom w:val="single" w:sz="4" w:space="0" w:color="auto"/>
              <w:right w:val="single" w:sz="4" w:space="0" w:color="auto"/>
            </w:tcBorders>
            <w:shd w:val="clear" w:color="auto" w:fill="auto"/>
            <w:noWrap/>
            <w:vAlign w:val="bottom"/>
            <w:hideMark/>
          </w:tcPr>
          <w:p w14:paraId="397515F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40" w:type="dxa"/>
            <w:tcBorders>
              <w:top w:val="nil"/>
              <w:left w:val="nil"/>
              <w:bottom w:val="single" w:sz="4" w:space="0" w:color="auto"/>
              <w:right w:val="single" w:sz="4" w:space="0" w:color="auto"/>
            </w:tcBorders>
            <w:shd w:val="clear" w:color="auto" w:fill="auto"/>
            <w:noWrap/>
            <w:vAlign w:val="bottom"/>
            <w:hideMark/>
          </w:tcPr>
          <w:p w14:paraId="5BD9976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463" w:type="dxa"/>
            <w:tcBorders>
              <w:top w:val="nil"/>
              <w:left w:val="nil"/>
              <w:bottom w:val="single" w:sz="4" w:space="0" w:color="auto"/>
              <w:right w:val="single" w:sz="4" w:space="0" w:color="auto"/>
            </w:tcBorders>
            <w:shd w:val="clear" w:color="auto" w:fill="auto"/>
            <w:noWrap/>
            <w:vAlign w:val="bottom"/>
            <w:hideMark/>
          </w:tcPr>
          <w:p w14:paraId="459213F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575" w:type="dxa"/>
            <w:tcBorders>
              <w:top w:val="nil"/>
              <w:left w:val="nil"/>
              <w:bottom w:val="single" w:sz="4" w:space="0" w:color="auto"/>
              <w:right w:val="single" w:sz="4" w:space="0" w:color="auto"/>
            </w:tcBorders>
            <w:shd w:val="clear" w:color="auto" w:fill="auto"/>
            <w:noWrap/>
            <w:vAlign w:val="bottom"/>
            <w:hideMark/>
          </w:tcPr>
          <w:p w14:paraId="101605B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384" w:type="dxa"/>
            <w:tcBorders>
              <w:top w:val="nil"/>
              <w:left w:val="nil"/>
              <w:bottom w:val="single" w:sz="4" w:space="0" w:color="auto"/>
              <w:right w:val="single" w:sz="4" w:space="0" w:color="auto"/>
            </w:tcBorders>
            <w:shd w:val="clear" w:color="auto" w:fill="auto"/>
            <w:noWrap/>
            <w:vAlign w:val="bottom"/>
            <w:hideMark/>
          </w:tcPr>
          <w:p w14:paraId="37E5FC6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38" w:type="dxa"/>
            <w:tcBorders>
              <w:top w:val="nil"/>
              <w:left w:val="nil"/>
              <w:bottom w:val="single" w:sz="4" w:space="0" w:color="auto"/>
              <w:right w:val="single" w:sz="4" w:space="0" w:color="auto"/>
            </w:tcBorders>
            <w:shd w:val="clear" w:color="auto" w:fill="auto"/>
            <w:noWrap/>
            <w:vAlign w:val="bottom"/>
            <w:hideMark/>
          </w:tcPr>
          <w:p w14:paraId="0D1184E4"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505" w:type="dxa"/>
            <w:tcBorders>
              <w:top w:val="nil"/>
              <w:left w:val="nil"/>
              <w:bottom w:val="single" w:sz="4" w:space="0" w:color="auto"/>
              <w:right w:val="single" w:sz="4" w:space="0" w:color="auto"/>
            </w:tcBorders>
            <w:shd w:val="clear" w:color="000000" w:fill="F2F2F2"/>
            <w:noWrap/>
            <w:vAlign w:val="bottom"/>
            <w:hideMark/>
          </w:tcPr>
          <w:p w14:paraId="7423E78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4</w:t>
            </w:r>
          </w:p>
        </w:tc>
        <w:tc>
          <w:tcPr>
            <w:tcW w:w="627" w:type="dxa"/>
            <w:tcBorders>
              <w:top w:val="nil"/>
              <w:left w:val="nil"/>
              <w:bottom w:val="single" w:sz="4" w:space="0" w:color="auto"/>
              <w:right w:val="single" w:sz="8" w:space="0" w:color="auto"/>
            </w:tcBorders>
            <w:shd w:val="clear" w:color="000000" w:fill="F2F2F2"/>
            <w:noWrap/>
            <w:vAlign w:val="bottom"/>
            <w:hideMark/>
          </w:tcPr>
          <w:p w14:paraId="2075476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140</w:t>
            </w:r>
          </w:p>
        </w:tc>
      </w:tr>
      <w:tr w:rsidR="00B0012F" w:rsidRPr="009A2B16" w14:paraId="03CDFD8B"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noWrap/>
            <w:vAlign w:val="bottom"/>
            <w:hideMark/>
          </w:tcPr>
          <w:p w14:paraId="3AD6D061"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Matematinis, gamtamokslinis ir technologinis ugdymas</w:t>
            </w:r>
          </w:p>
        </w:tc>
        <w:tc>
          <w:tcPr>
            <w:tcW w:w="540" w:type="dxa"/>
            <w:tcBorders>
              <w:top w:val="nil"/>
              <w:left w:val="nil"/>
              <w:bottom w:val="single" w:sz="4" w:space="0" w:color="auto"/>
              <w:right w:val="single" w:sz="4" w:space="0" w:color="auto"/>
            </w:tcBorders>
            <w:shd w:val="clear" w:color="000000" w:fill="F2F2F2"/>
            <w:noWrap/>
            <w:vAlign w:val="bottom"/>
            <w:hideMark/>
          </w:tcPr>
          <w:p w14:paraId="5E04E1B1"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96" w:type="dxa"/>
            <w:tcBorders>
              <w:top w:val="nil"/>
              <w:left w:val="nil"/>
              <w:bottom w:val="single" w:sz="4" w:space="0" w:color="auto"/>
              <w:right w:val="single" w:sz="4" w:space="0" w:color="auto"/>
            </w:tcBorders>
            <w:shd w:val="clear" w:color="000000" w:fill="F2F2F2"/>
            <w:noWrap/>
            <w:vAlign w:val="bottom"/>
            <w:hideMark/>
          </w:tcPr>
          <w:p w14:paraId="7C5335F0"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14" w:type="dxa"/>
            <w:tcBorders>
              <w:top w:val="nil"/>
              <w:left w:val="nil"/>
              <w:bottom w:val="single" w:sz="4" w:space="0" w:color="auto"/>
              <w:right w:val="single" w:sz="4" w:space="0" w:color="auto"/>
            </w:tcBorders>
            <w:shd w:val="clear" w:color="000000" w:fill="F2F2F2"/>
            <w:noWrap/>
            <w:vAlign w:val="bottom"/>
            <w:hideMark/>
          </w:tcPr>
          <w:p w14:paraId="1F4934F2"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40" w:type="dxa"/>
            <w:tcBorders>
              <w:top w:val="nil"/>
              <w:left w:val="nil"/>
              <w:bottom w:val="single" w:sz="4" w:space="0" w:color="auto"/>
              <w:right w:val="single" w:sz="4" w:space="0" w:color="auto"/>
            </w:tcBorders>
            <w:shd w:val="clear" w:color="000000" w:fill="F2F2F2"/>
            <w:noWrap/>
            <w:vAlign w:val="bottom"/>
            <w:hideMark/>
          </w:tcPr>
          <w:p w14:paraId="5680EC06"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463" w:type="dxa"/>
            <w:tcBorders>
              <w:top w:val="nil"/>
              <w:left w:val="nil"/>
              <w:bottom w:val="single" w:sz="4" w:space="0" w:color="auto"/>
              <w:right w:val="single" w:sz="4" w:space="0" w:color="auto"/>
            </w:tcBorders>
            <w:shd w:val="clear" w:color="000000" w:fill="F2F2F2"/>
            <w:noWrap/>
            <w:vAlign w:val="bottom"/>
            <w:hideMark/>
          </w:tcPr>
          <w:p w14:paraId="2AEB804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27A5761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single" w:sz="4" w:space="0" w:color="auto"/>
              <w:right w:val="single" w:sz="4" w:space="0" w:color="auto"/>
            </w:tcBorders>
            <w:shd w:val="clear" w:color="000000" w:fill="F2F2F2"/>
            <w:noWrap/>
            <w:vAlign w:val="bottom"/>
            <w:hideMark/>
          </w:tcPr>
          <w:p w14:paraId="11B1319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38" w:type="dxa"/>
            <w:tcBorders>
              <w:top w:val="nil"/>
              <w:left w:val="nil"/>
              <w:bottom w:val="single" w:sz="4" w:space="0" w:color="auto"/>
              <w:right w:val="single" w:sz="4" w:space="0" w:color="auto"/>
            </w:tcBorders>
            <w:shd w:val="clear" w:color="000000" w:fill="F2F2F2"/>
            <w:noWrap/>
            <w:vAlign w:val="bottom"/>
            <w:hideMark/>
          </w:tcPr>
          <w:p w14:paraId="55C76B4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05" w:type="dxa"/>
            <w:tcBorders>
              <w:top w:val="nil"/>
              <w:left w:val="nil"/>
              <w:bottom w:val="single" w:sz="4" w:space="0" w:color="auto"/>
              <w:right w:val="single" w:sz="4" w:space="0" w:color="auto"/>
            </w:tcBorders>
            <w:shd w:val="clear" w:color="000000" w:fill="F2F2F2"/>
            <w:noWrap/>
            <w:vAlign w:val="bottom"/>
            <w:hideMark/>
          </w:tcPr>
          <w:p w14:paraId="5E6A85D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27" w:type="dxa"/>
            <w:tcBorders>
              <w:top w:val="nil"/>
              <w:left w:val="nil"/>
              <w:bottom w:val="single" w:sz="4" w:space="0" w:color="auto"/>
              <w:right w:val="single" w:sz="8" w:space="0" w:color="auto"/>
            </w:tcBorders>
            <w:shd w:val="clear" w:color="000000" w:fill="F2F2F2"/>
            <w:noWrap/>
            <w:vAlign w:val="bottom"/>
            <w:hideMark/>
          </w:tcPr>
          <w:p w14:paraId="379C574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r>
      <w:tr w:rsidR="00B0012F" w:rsidRPr="009A2B16" w14:paraId="542BB7D6"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10846570" w14:textId="77777777" w:rsidR="009A2B16" w:rsidRPr="009A2B16" w:rsidRDefault="009A2B16" w:rsidP="009A2B16">
            <w:pPr>
              <w:rPr>
                <w:color w:val="000000"/>
                <w:sz w:val="22"/>
                <w:szCs w:val="22"/>
                <w:lang w:eastAsia="pl-PL"/>
              </w:rPr>
            </w:pPr>
            <w:r w:rsidRPr="009A2B16">
              <w:rPr>
                <w:color w:val="000000"/>
                <w:sz w:val="22"/>
                <w:szCs w:val="22"/>
                <w:lang w:eastAsia="pl-PL"/>
              </w:rPr>
              <w:t>Gamtos mokslai</w:t>
            </w:r>
          </w:p>
        </w:tc>
        <w:tc>
          <w:tcPr>
            <w:tcW w:w="540" w:type="dxa"/>
            <w:tcBorders>
              <w:top w:val="nil"/>
              <w:left w:val="nil"/>
              <w:bottom w:val="single" w:sz="4" w:space="0" w:color="auto"/>
              <w:right w:val="single" w:sz="4" w:space="0" w:color="auto"/>
            </w:tcBorders>
            <w:shd w:val="clear" w:color="auto" w:fill="auto"/>
            <w:noWrap/>
            <w:vAlign w:val="bottom"/>
            <w:hideMark/>
          </w:tcPr>
          <w:p w14:paraId="4234260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hideMark/>
          </w:tcPr>
          <w:p w14:paraId="65A4623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614" w:type="dxa"/>
            <w:tcBorders>
              <w:top w:val="nil"/>
              <w:left w:val="nil"/>
              <w:bottom w:val="single" w:sz="4" w:space="0" w:color="auto"/>
              <w:right w:val="single" w:sz="4" w:space="0" w:color="auto"/>
            </w:tcBorders>
            <w:shd w:val="clear" w:color="auto" w:fill="auto"/>
            <w:noWrap/>
            <w:vAlign w:val="bottom"/>
            <w:hideMark/>
          </w:tcPr>
          <w:p w14:paraId="6E58B93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40" w:type="dxa"/>
            <w:tcBorders>
              <w:top w:val="nil"/>
              <w:left w:val="nil"/>
              <w:bottom w:val="single" w:sz="4" w:space="0" w:color="auto"/>
              <w:right w:val="single" w:sz="4" w:space="0" w:color="auto"/>
            </w:tcBorders>
            <w:shd w:val="clear" w:color="auto" w:fill="auto"/>
            <w:noWrap/>
            <w:vAlign w:val="bottom"/>
            <w:hideMark/>
          </w:tcPr>
          <w:p w14:paraId="5CC72A2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463" w:type="dxa"/>
            <w:tcBorders>
              <w:top w:val="nil"/>
              <w:left w:val="nil"/>
              <w:bottom w:val="single" w:sz="4" w:space="0" w:color="auto"/>
              <w:right w:val="single" w:sz="4" w:space="0" w:color="auto"/>
            </w:tcBorders>
            <w:shd w:val="clear" w:color="auto" w:fill="auto"/>
            <w:noWrap/>
            <w:vAlign w:val="bottom"/>
            <w:hideMark/>
          </w:tcPr>
          <w:p w14:paraId="5FA9280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575" w:type="dxa"/>
            <w:tcBorders>
              <w:top w:val="nil"/>
              <w:left w:val="nil"/>
              <w:bottom w:val="single" w:sz="4" w:space="0" w:color="auto"/>
              <w:right w:val="single" w:sz="4" w:space="0" w:color="auto"/>
            </w:tcBorders>
            <w:shd w:val="clear" w:color="auto" w:fill="auto"/>
            <w:noWrap/>
            <w:vAlign w:val="bottom"/>
            <w:hideMark/>
          </w:tcPr>
          <w:p w14:paraId="7770A8A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384" w:type="dxa"/>
            <w:tcBorders>
              <w:top w:val="nil"/>
              <w:left w:val="nil"/>
              <w:bottom w:val="single" w:sz="4" w:space="0" w:color="auto"/>
              <w:right w:val="single" w:sz="4" w:space="0" w:color="auto"/>
            </w:tcBorders>
            <w:shd w:val="clear" w:color="auto" w:fill="auto"/>
            <w:noWrap/>
            <w:vAlign w:val="bottom"/>
            <w:hideMark/>
          </w:tcPr>
          <w:p w14:paraId="3802AC9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38" w:type="dxa"/>
            <w:tcBorders>
              <w:top w:val="nil"/>
              <w:left w:val="nil"/>
              <w:bottom w:val="single" w:sz="4" w:space="0" w:color="auto"/>
              <w:right w:val="single" w:sz="4" w:space="0" w:color="auto"/>
            </w:tcBorders>
            <w:shd w:val="clear" w:color="auto" w:fill="auto"/>
            <w:noWrap/>
            <w:vAlign w:val="bottom"/>
            <w:hideMark/>
          </w:tcPr>
          <w:p w14:paraId="59A2FC6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505" w:type="dxa"/>
            <w:tcBorders>
              <w:top w:val="nil"/>
              <w:left w:val="nil"/>
              <w:bottom w:val="single" w:sz="4" w:space="0" w:color="auto"/>
              <w:right w:val="single" w:sz="4" w:space="0" w:color="auto"/>
            </w:tcBorders>
            <w:shd w:val="clear" w:color="000000" w:fill="F2F2F2"/>
            <w:noWrap/>
            <w:vAlign w:val="bottom"/>
            <w:hideMark/>
          </w:tcPr>
          <w:p w14:paraId="5CBB0C4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4</w:t>
            </w:r>
          </w:p>
        </w:tc>
        <w:tc>
          <w:tcPr>
            <w:tcW w:w="627" w:type="dxa"/>
            <w:tcBorders>
              <w:top w:val="nil"/>
              <w:left w:val="nil"/>
              <w:bottom w:val="single" w:sz="4" w:space="0" w:color="auto"/>
              <w:right w:val="single" w:sz="8" w:space="0" w:color="auto"/>
            </w:tcBorders>
            <w:shd w:val="clear" w:color="000000" w:fill="F2F2F2"/>
            <w:noWrap/>
            <w:vAlign w:val="bottom"/>
            <w:hideMark/>
          </w:tcPr>
          <w:p w14:paraId="0ED31DD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140</w:t>
            </w:r>
          </w:p>
        </w:tc>
      </w:tr>
      <w:tr w:rsidR="00B0012F" w:rsidRPr="009A2B16" w14:paraId="465143B3"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2C386F93" w14:textId="77777777" w:rsidR="009A2B16" w:rsidRPr="009A2B16" w:rsidRDefault="009A2B16" w:rsidP="009A2B16">
            <w:pPr>
              <w:rPr>
                <w:color w:val="000000"/>
                <w:sz w:val="22"/>
                <w:szCs w:val="22"/>
                <w:lang w:eastAsia="pl-PL"/>
              </w:rPr>
            </w:pPr>
            <w:r w:rsidRPr="009A2B16">
              <w:rPr>
                <w:color w:val="000000"/>
                <w:sz w:val="22"/>
                <w:szCs w:val="22"/>
                <w:lang w:eastAsia="pl-PL"/>
              </w:rPr>
              <w:t>Matematika</w:t>
            </w:r>
          </w:p>
        </w:tc>
        <w:tc>
          <w:tcPr>
            <w:tcW w:w="540" w:type="dxa"/>
            <w:tcBorders>
              <w:top w:val="nil"/>
              <w:left w:val="nil"/>
              <w:bottom w:val="single" w:sz="4" w:space="0" w:color="auto"/>
              <w:right w:val="single" w:sz="4" w:space="0" w:color="auto"/>
            </w:tcBorders>
            <w:shd w:val="clear" w:color="auto" w:fill="auto"/>
            <w:noWrap/>
            <w:vAlign w:val="bottom"/>
            <w:hideMark/>
          </w:tcPr>
          <w:p w14:paraId="0C1D244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4</w:t>
            </w:r>
          </w:p>
        </w:tc>
        <w:tc>
          <w:tcPr>
            <w:tcW w:w="696" w:type="dxa"/>
            <w:tcBorders>
              <w:top w:val="nil"/>
              <w:left w:val="nil"/>
              <w:bottom w:val="single" w:sz="4" w:space="0" w:color="auto"/>
              <w:right w:val="single" w:sz="4" w:space="0" w:color="auto"/>
            </w:tcBorders>
            <w:shd w:val="clear" w:color="auto" w:fill="auto"/>
            <w:noWrap/>
            <w:vAlign w:val="bottom"/>
            <w:hideMark/>
          </w:tcPr>
          <w:p w14:paraId="5505BBB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140</w:t>
            </w:r>
          </w:p>
        </w:tc>
        <w:tc>
          <w:tcPr>
            <w:tcW w:w="614" w:type="dxa"/>
            <w:tcBorders>
              <w:top w:val="nil"/>
              <w:left w:val="nil"/>
              <w:bottom w:val="single" w:sz="4" w:space="0" w:color="auto"/>
              <w:right w:val="single" w:sz="4" w:space="0" w:color="auto"/>
            </w:tcBorders>
            <w:shd w:val="clear" w:color="auto" w:fill="auto"/>
            <w:noWrap/>
            <w:vAlign w:val="bottom"/>
            <w:hideMark/>
          </w:tcPr>
          <w:p w14:paraId="58003CD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5</w:t>
            </w:r>
          </w:p>
        </w:tc>
        <w:tc>
          <w:tcPr>
            <w:tcW w:w="640" w:type="dxa"/>
            <w:tcBorders>
              <w:top w:val="nil"/>
              <w:left w:val="nil"/>
              <w:bottom w:val="single" w:sz="4" w:space="0" w:color="auto"/>
              <w:right w:val="single" w:sz="4" w:space="0" w:color="auto"/>
            </w:tcBorders>
            <w:shd w:val="clear" w:color="auto" w:fill="auto"/>
            <w:noWrap/>
            <w:vAlign w:val="bottom"/>
            <w:hideMark/>
          </w:tcPr>
          <w:p w14:paraId="1C2AF5A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175</w:t>
            </w:r>
          </w:p>
        </w:tc>
        <w:tc>
          <w:tcPr>
            <w:tcW w:w="463" w:type="dxa"/>
            <w:tcBorders>
              <w:top w:val="nil"/>
              <w:left w:val="nil"/>
              <w:bottom w:val="single" w:sz="4" w:space="0" w:color="auto"/>
              <w:right w:val="single" w:sz="4" w:space="0" w:color="auto"/>
            </w:tcBorders>
            <w:shd w:val="clear" w:color="auto" w:fill="auto"/>
            <w:noWrap/>
            <w:vAlign w:val="bottom"/>
            <w:hideMark/>
          </w:tcPr>
          <w:p w14:paraId="371DB5B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5</w:t>
            </w:r>
          </w:p>
        </w:tc>
        <w:tc>
          <w:tcPr>
            <w:tcW w:w="575" w:type="dxa"/>
            <w:tcBorders>
              <w:top w:val="nil"/>
              <w:left w:val="nil"/>
              <w:bottom w:val="single" w:sz="4" w:space="0" w:color="auto"/>
              <w:right w:val="single" w:sz="4" w:space="0" w:color="auto"/>
            </w:tcBorders>
            <w:shd w:val="clear" w:color="auto" w:fill="auto"/>
            <w:noWrap/>
            <w:vAlign w:val="bottom"/>
            <w:hideMark/>
          </w:tcPr>
          <w:p w14:paraId="09D12F5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175</w:t>
            </w:r>
          </w:p>
        </w:tc>
        <w:tc>
          <w:tcPr>
            <w:tcW w:w="384" w:type="dxa"/>
            <w:tcBorders>
              <w:top w:val="nil"/>
              <w:left w:val="nil"/>
              <w:bottom w:val="single" w:sz="4" w:space="0" w:color="auto"/>
              <w:right w:val="single" w:sz="4" w:space="0" w:color="auto"/>
            </w:tcBorders>
            <w:shd w:val="clear" w:color="auto" w:fill="auto"/>
            <w:noWrap/>
            <w:vAlign w:val="bottom"/>
            <w:hideMark/>
          </w:tcPr>
          <w:p w14:paraId="3911A16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5</w:t>
            </w:r>
          </w:p>
        </w:tc>
        <w:tc>
          <w:tcPr>
            <w:tcW w:w="638" w:type="dxa"/>
            <w:tcBorders>
              <w:top w:val="nil"/>
              <w:left w:val="nil"/>
              <w:bottom w:val="single" w:sz="4" w:space="0" w:color="auto"/>
              <w:right w:val="single" w:sz="4" w:space="0" w:color="auto"/>
            </w:tcBorders>
            <w:shd w:val="clear" w:color="auto" w:fill="auto"/>
            <w:noWrap/>
            <w:vAlign w:val="bottom"/>
            <w:hideMark/>
          </w:tcPr>
          <w:p w14:paraId="7469B7D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175</w:t>
            </w:r>
          </w:p>
        </w:tc>
        <w:tc>
          <w:tcPr>
            <w:tcW w:w="505" w:type="dxa"/>
            <w:tcBorders>
              <w:top w:val="nil"/>
              <w:left w:val="nil"/>
              <w:bottom w:val="single" w:sz="4" w:space="0" w:color="auto"/>
              <w:right w:val="single" w:sz="4" w:space="0" w:color="auto"/>
            </w:tcBorders>
            <w:shd w:val="clear" w:color="000000" w:fill="F2F2F2"/>
            <w:noWrap/>
            <w:vAlign w:val="bottom"/>
            <w:hideMark/>
          </w:tcPr>
          <w:p w14:paraId="16BFBC7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19</w:t>
            </w:r>
          </w:p>
        </w:tc>
        <w:tc>
          <w:tcPr>
            <w:tcW w:w="627" w:type="dxa"/>
            <w:tcBorders>
              <w:top w:val="nil"/>
              <w:left w:val="nil"/>
              <w:bottom w:val="single" w:sz="4" w:space="0" w:color="auto"/>
              <w:right w:val="single" w:sz="8" w:space="0" w:color="auto"/>
            </w:tcBorders>
            <w:shd w:val="clear" w:color="000000" w:fill="F2F2F2"/>
            <w:noWrap/>
            <w:vAlign w:val="bottom"/>
            <w:hideMark/>
          </w:tcPr>
          <w:p w14:paraId="54AE85D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665</w:t>
            </w:r>
          </w:p>
        </w:tc>
      </w:tr>
      <w:tr w:rsidR="00B0012F" w:rsidRPr="009A2B16" w14:paraId="0294AFD8"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369F0584" w14:textId="77777777" w:rsidR="009A2B16" w:rsidRPr="009A2B16" w:rsidRDefault="009A2B16" w:rsidP="009A2B16">
            <w:pPr>
              <w:rPr>
                <w:color w:val="000000"/>
                <w:sz w:val="22"/>
                <w:szCs w:val="22"/>
                <w:lang w:eastAsia="pl-PL"/>
              </w:rPr>
            </w:pPr>
            <w:r w:rsidRPr="009A2B16">
              <w:rPr>
                <w:color w:val="000000"/>
                <w:sz w:val="22"/>
                <w:szCs w:val="22"/>
                <w:lang w:eastAsia="pl-PL"/>
              </w:rPr>
              <w:t>Technologijos</w:t>
            </w:r>
          </w:p>
        </w:tc>
        <w:tc>
          <w:tcPr>
            <w:tcW w:w="540" w:type="dxa"/>
            <w:tcBorders>
              <w:top w:val="nil"/>
              <w:left w:val="nil"/>
              <w:bottom w:val="single" w:sz="4" w:space="0" w:color="auto"/>
              <w:right w:val="single" w:sz="4" w:space="0" w:color="auto"/>
            </w:tcBorders>
            <w:shd w:val="clear" w:color="auto" w:fill="auto"/>
            <w:noWrap/>
            <w:vAlign w:val="bottom"/>
            <w:hideMark/>
          </w:tcPr>
          <w:p w14:paraId="0DA36A7A"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hideMark/>
          </w:tcPr>
          <w:p w14:paraId="513895C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614" w:type="dxa"/>
            <w:tcBorders>
              <w:top w:val="nil"/>
              <w:left w:val="nil"/>
              <w:bottom w:val="single" w:sz="4" w:space="0" w:color="auto"/>
              <w:right w:val="single" w:sz="4" w:space="0" w:color="auto"/>
            </w:tcBorders>
            <w:shd w:val="clear" w:color="auto" w:fill="auto"/>
            <w:noWrap/>
            <w:vAlign w:val="bottom"/>
            <w:hideMark/>
          </w:tcPr>
          <w:p w14:paraId="02D6A36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40" w:type="dxa"/>
            <w:tcBorders>
              <w:top w:val="nil"/>
              <w:left w:val="nil"/>
              <w:bottom w:val="single" w:sz="4" w:space="0" w:color="auto"/>
              <w:right w:val="single" w:sz="4" w:space="0" w:color="auto"/>
            </w:tcBorders>
            <w:shd w:val="clear" w:color="auto" w:fill="auto"/>
            <w:noWrap/>
            <w:vAlign w:val="bottom"/>
            <w:hideMark/>
          </w:tcPr>
          <w:p w14:paraId="7F474B0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463" w:type="dxa"/>
            <w:tcBorders>
              <w:top w:val="nil"/>
              <w:left w:val="nil"/>
              <w:bottom w:val="single" w:sz="4" w:space="0" w:color="auto"/>
              <w:right w:val="single" w:sz="4" w:space="0" w:color="auto"/>
            </w:tcBorders>
            <w:shd w:val="clear" w:color="auto" w:fill="auto"/>
            <w:noWrap/>
            <w:vAlign w:val="bottom"/>
            <w:hideMark/>
          </w:tcPr>
          <w:p w14:paraId="6D17517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575" w:type="dxa"/>
            <w:tcBorders>
              <w:top w:val="nil"/>
              <w:left w:val="nil"/>
              <w:bottom w:val="single" w:sz="4" w:space="0" w:color="auto"/>
              <w:right w:val="single" w:sz="4" w:space="0" w:color="auto"/>
            </w:tcBorders>
            <w:shd w:val="clear" w:color="auto" w:fill="auto"/>
            <w:noWrap/>
            <w:vAlign w:val="bottom"/>
            <w:hideMark/>
          </w:tcPr>
          <w:p w14:paraId="329D636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384" w:type="dxa"/>
            <w:tcBorders>
              <w:top w:val="nil"/>
              <w:left w:val="nil"/>
              <w:bottom w:val="single" w:sz="4" w:space="0" w:color="auto"/>
              <w:right w:val="single" w:sz="4" w:space="0" w:color="auto"/>
            </w:tcBorders>
            <w:shd w:val="clear" w:color="auto" w:fill="auto"/>
            <w:noWrap/>
            <w:vAlign w:val="bottom"/>
            <w:hideMark/>
          </w:tcPr>
          <w:p w14:paraId="5AFB352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38" w:type="dxa"/>
            <w:tcBorders>
              <w:top w:val="nil"/>
              <w:left w:val="nil"/>
              <w:bottom w:val="single" w:sz="4" w:space="0" w:color="auto"/>
              <w:right w:val="single" w:sz="4" w:space="0" w:color="auto"/>
            </w:tcBorders>
            <w:shd w:val="clear" w:color="auto" w:fill="auto"/>
            <w:noWrap/>
            <w:vAlign w:val="bottom"/>
            <w:hideMark/>
          </w:tcPr>
          <w:p w14:paraId="723388C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505" w:type="dxa"/>
            <w:tcBorders>
              <w:top w:val="nil"/>
              <w:left w:val="nil"/>
              <w:bottom w:val="single" w:sz="4" w:space="0" w:color="auto"/>
              <w:right w:val="single" w:sz="4" w:space="0" w:color="auto"/>
            </w:tcBorders>
            <w:shd w:val="clear" w:color="000000" w:fill="F2F2F2"/>
            <w:noWrap/>
            <w:vAlign w:val="bottom"/>
            <w:hideMark/>
          </w:tcPr>
          <w:p w14:paraId="3E1382E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4</w:t>
            </w:r>
          </w:p>
        </w:tc>
        <w:tc>
          <w:tcPr>
            <w:tcW w:w="627" w:type="dxa"/>
            <w:tcBorders>
              <w:top w:val="nil"/>
              <w:left w:val="nil"/>
              <w:bottom w:val="single" w:sz="4" w:space="0" w:color="auto"/>
              <w:right w:val="single" w:sz="8" w:space="0" w:color="auto"/>
            </w:tcBorders>
            <w:shd w:val="clear" w:color="000000" w:fill="F2F2F2"/>
            <w:noWrap/>
            <w:vAlign w:val="bottom"/>
            <w:hideMark/>
          </w:tcPr>
          <w:p w14:paraId="0D90AEF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140</w:t>
            </w:r>
          </w:p>
        </w:tc>
      </w:tr>
      <w:tr w:rsidR="00B0012F" w:rsidRPr="009A2B16" w14:paraId="647D32E1"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noWrap/>
            <w:vAlign w:val="bottom"/>
            <w:hideMark/>
          </w:tcPr>
          <w:p w14:paraId="1D2AA5D9"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Meninis ugdymas</w:t>
            </w:r>
          </w:p>
        </w:tc>
        <w:tc>
          <w:tcPr>
            <w:tcW w:w="540" w:type="dxa"/>
            <w:tcBorders>
              <w:top w:val="nil"/>
              <w:left w:val="nil"/>
              <w:bottom w:val="single" w:sz="4" w:space="0" w:color="auto"/>
              <w:right w:val="single" w:sz="4" w:space="0" w:color="auto"/>
            </w:tcBorders>
            <w:shd w:val="clear" w:color="000000" w:fill="F2F2F2"/>
            <w:noWrap/>
            <w:vAlign w:val="bottom"/>
            <w:hideMark/>
          </w:tcPr>
          <w:p w14:paraId="0829280A"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96" w:type="dxa"/>
            <w:tcBorders>
              <w:top w:val="nil"/>
              <w:left w:val="nil"/>
              <w:bottom w:val="single" w:sz="4" w:space="0" w:color="auto"/>
              <w:right w:val="single" w:sz="4" w:space="0" w:color="auto"/>
            </w:tcBorders>
            <w:shd w:val="clear" w:color="000000" w:fill="F2F2F2"/>
            <w:noWrap/>
            <w:vAlign w:val="bottom"/>
            <w:hideMark/>
          </w:tcPr>
          <w:p w14:paraId="2DF1C69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14" w:type="dxa"/>
            <w:tcBorders>
              <w:top w:val="nil"/>
              <w:left w:val="nil"/>
              <w:bottom w:val="single" w:sz="4" w:space="0" w:color="auto"/>
              <w:right w:val="single" w:sz="4" w:space="0" w:color="auto"/>
            </w:tcBorders>
            <w:shd w:val="clear" w:color="000000" w:fill="F2F2F2"/>
            <w:noWrap/>
            <w:vAlign w:val="bottom"/>
            <w:hideMark/>
          </w:tcPr>
          <w:p w14:paraId="2F5BBF0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40" w:type="dxa"/>
            <w:tcBorders>
              <w:top w:val="nil"/>
              <w:left w:val="nil"/>
              <w:bottom w:val="single" w:sz="4" w:space="0" w:color="auto"/>
              <w:right w:val="single" w:sz="4" w:space="0" w:color="auto"/>
            </w:tcBorders>
            <w:shd w:val="clear" w:color="000000" w:fill="F2F2F2"/>
            <w:noWrap/>
            <w:vAlign w:val="bottom"/>
            <w:hideMark/>
          </w:tcPr>
          <w:p w14:paraId="6DBD6B2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463" w:type="dxa"/>
            <w:tcBorders>
              <w:top w:val="nil"/>
              <w:left w:val="nil"/>
              <w:bottom w:val="single" w:sz="4" w:space="0" w:color="auto"/>
              <w:right w:val="single" w:sz="4" w:space="0" w:color="auto"/>
            </w:tcBorders>
            <w:shd w:val="clear" w:color="000000" w:fill="F2F2F2"/>
            <w:noWrap/>
            <w:vAlign w:val="bottom"/>
            <w:hideMark/>
          </w:tcPr>
          <w:p w14:paraId="16C3B22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6C970C1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single" w:sz="4" w:space="0" w:color="auto"/>
              <w:right w:val="single" w:sz="4" w:space="0" w:color="auto"/>
            </w:tcBorders>
            <w:shd w:val="clear" w:color="000000" w:fill="F2F2F2"/>
            <w:noWrap/>
            <w:vAlign w:val="bottom"/>
            <w:hideMark/>
          </w:tcPr>
          <w:p w14:paraId="79B79A7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38" w:type="dxa"/>
            <w:tcBorders>
              <w:top w:val="nil"/>
              <w:left w:val="nil"/>
              <w:bottom w:val="single" w:sz="4" w:space="0" w:color="auto"/>
              <w:right w:val="single" w:sz="4" w:space="0" w:color="auto"/>
            </w:tcBorders>
            <w:shd w:val="clear" w:color="000000" w:fill="F2F2F2"/>
            <w:noWrap/>
            <w:vAlign w:val="bottom"/>
            <w:hideMark/>
          </w:tcPr>
          <w:p w14:paraId="13AE4F8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05" w:type="dxa"/>
            <w:tcBorders>
              <w:top w:val="nil"/>
              <w:left w:val="nil"/>
              <w:bottom w:val="single" w:sz="4" w:space="0" w:color="auto"/>
              <w:right w:val="single" w:sz="4" w:space="0" w:color="auto"/>
            </w:tcBorders>
            <w:shd w:val="clear" w:color="000000" w:fill="F2F2F2"/>
            <w:noWrap/>
            <w:vAlign w:val="bottom"/>
            <w:hideMark/>
          </w:tcPr>
          <w:p w14:paraId="212CD43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27" w:type="dxa"/>
            <w:tcBorders>
              <w:top w:val="nil"/>
              <w:left w:val="nil"/>
              <w:bottom w:val="single" w:sz="4" w:space="0" w:color="auto"/>
              <w:right w:val="single" w:sz="8" w:space="0" w:color="auto"/>
            </w:tcBorders>
            <w:shd w:val="clear" w:color="000000" w:fill="F2F2F2"/>
            <w:noWrap/>
            <w:vAlign w:val="bottom"/>
            <w:hideMark/>
          </w:tcPr>
          <w:p w14:paraId="4FD61F5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r>
      <w:tr w:rsidR="00B0012F" w:rsidRPr="009A2B16" w14:paraId="5F07B559"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3215DF9E" w14:textId="77777777" w:rsidR="009A2B16" w:rsidRPr="009A2B16" w:rsidRDefault="009A2B16" w:rsidP="009A2B16">
            <w:pPr>
              <w:rPr>
                <w:color w:val="000000"/>
                <w:sz w:val="22"/>
                <w:szCs w:val="22"/>
                <w:lang w:eastAsia="pl-PL"/>
              </w:rPr>
            </w:pPr>
            <w:r w:rsidRPr="009A2B16">
              <w:rPr>
                <w:color w:val="000000"/>
                <w:sz w:val="22"/>
                <w:szCs w:val="22"/>
                <w:lang w:eastAsia="pl-PL"/>
              </w:rPr>
              <w:t>Dailė</w:t>
            </w:r>
          </w:p>
        </w:tc>
        <w:tc>
          <w:tcPr>
            <w:tcW w:w="540" w:type="dxa"/>
            <w:tcBorders>
              <w:top w:val="nil"/>
              <w:left w:val="nil"/>
              <w:bottom w:val="single" w:sz="4" w:space="0" w:color="auto"/>
              <w:right w:val="single" w:sz="4" w:space="0" w:color="auto"/>
            </w:tcBorders>
            <w:shd w:val="clear" w:color="auto" w:fill="auto"/>
            <w:noWrap/>
            <w:vAlign w:val="bottom"/>
            <w:hideMark/>
          </w:tcPr>
          <w:p w14:paraId="0C30903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hideMark/>
          </w:tcPr>
          <w:p w14:paraId="3E1A0D7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614" w:type="dxa"/>
            <w:tcBorders>
              <w:top w:val="nil"/>
              <w:left w:val="nil"/>
              <w:bottom w:val="single" w:sz="4" w:space="0" w:color="auto"/>
              <w:right w:val="single" w:sz="4" w:space="0" w:color="auto"/>
            </w:tcBorders>
            <w:shd w:val="clear" w:color="auto" w:fill="auto"/>
            <w:noWrap/>
            <w:vAlign w:val="bottom"/>
            <w:hideMark/>
          </w:tcPr>
          <w:p w14:paraId="0884370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40" w:type="dxa"/>
            <w:tcBorders>
              <w:top w:val="nil"/>
              <w:left w:val="nil"/>
              <w:bottom w:val="single" w:sz="4" w:space="0" w:color="auto"/>
              <w:right w:val="single" w:sz="4" w:space="0" w:color="auto"/>
            </w:tcBorders>
            <w:shd w:val="clear" w:color="auto" w:fill="auto"/>
            <w:noWrap/>
            <w:vAlign w:val="bottom"/>
            <w:hideMark/>
          </w:tcPr>
          <w:p w14:paraId="533FA70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463" w:type="dxa"/>
            <w:tcBorders>
              <w:top w:val="nil"/>
              <w:left w:val="nil"/>
              <w:bottom w:val="single" w:sz="4" w:space="0" w:color="auto"/>
              <w:right w:val="single" w:sz="4" w:space="0" w:color="auto"/>
            </w:tcBorders>
            <w:shd w:val="clear" w:color="auto" w:fill="auto"/>
            <w:noWrap/>
            <w:vAlign w:val="bottom"/>
            <w:hideMark/>
          </w:tcPr>
          <w:p w14:paraId="4BF7030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575" w:type="dxa"/>
            <w:tcBorders>
              <w:top w:val="nil"/>
              <w:left w:val="nil"/>
              <w:bottom w:val="single" w:sz="4" w:space="0" w:color="auto"/>
              <w:right w:val="single" w:sz="4" w:space="0" w:color="auto"/>
            </w:tcBorders>
            <w:shd w:val="clear" w:color="auto" w:fill="auto"/>
            <w:noWrap/>
            <w:vAlign w:val="bottom"/>
            <w:hideMark/>
          </w:tcPr>
          <w:p w14:paraId="5E3BA3F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384" w:type="dxa"/>
            <w:tcBorders>
              <w:top w:val="nil"/>
              <w:left w:val="nil"/>
              <w:bottom w:val="single" w:sz="4" w:space="0" w:color="auto"/>
              <w:right w:val="single" w:sz="4" w:space="0" w:color="auto"/>
            </w:tcBorders>
            <w:shd w:val="clear" w:color="auto" w:fill="auto"/>
            <w:noWrap/>
            <w:vAlign w:val="bottom"/>
            <w:hideMark/>
          </w:tcPr>
          <w:p w14:paraId="310F248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38" w:type="dxa"/>
            <w:tcBorders>
              <w:top w:val="nil"/>
              <w:left w:val="nil"/>
              <w:bottom w:val="single" w:sz="4" w:space="0" w:color="auto"/>
              <w:right w:val="single" w:sz="4" w:space="0" w:color="auto"/>
            </w:tcBorders>
            <w:shd w:val="clear" w:color="auto" w:fill="auto"/>
            <w:noWrap/>
            <w:vAlign w:val="bottom"/>
            <w:hideMark/>
          </w:tcPr>
          <w:p w14:paraId="2CFA614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505" w:type="dxa"/>
            <w:tcBorders>
              <w:top w:val="nil"/>
              <w:left w:val="nil"/>
              <w:bottom w:val="single" w:sz="4" w:space="0" w:color="auto"/>
              <w:right w:val="single" w:sz="4" w:space="0" w:color="auto"/>
            </w:tcBorders>
            <w:shd w:val="clear" w:color="000000" w:fill="F2F2F2"/>
            <w:noWrap/>
            <w:vAlign w:val="bottom"/>
            <w:hideMark/>
          </w:tcPr>
          <w:p w14:paraId="1C71FC9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4</w:t>
            </w:r>
          </w:p>
        </w:tc>
        <w:tc>
          <w:tcPr>
            <w:tcW w:w="627" w:type="dxa"/>
            <w:tcBorders>
              <w:top w:val="nil"/>
              <w:left w:val="nil"/>
              <w:bottom w:val="single" w:sz="4" w:space="0" w:color="auto"/>
              <w:right w:val="single" w:sz="8" w:space="0" w:color="auto"/>
            </w:tcBorders>
            <w:shd w:val="clear" w:color="000000" w:fill="F2F2F2"/>
            <w:noWrap/>
            <w:vAlign w:val="bottom"/>
            <w:hideMark/>
          </w:tcPr>
          <w:p w14:paraId="5BF4F27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140</w:t>
            </w:r>
          </w:p>
        </w:tc>
      </w:tr>
      <w:tr w:rsidR="00B0012F" w:rsidRPr="009A2B16" w14:paraId="6A12549A"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45C4EE8C" w14:textId="77777777" w:rsidR="009A2B16" w:rsidRPr="009A2B16" w:rsidRDefault="009A2B16" w:rsidP="009A2B16">
            <w:pPr>
              <w:rPr>
                <w:color w:val="000000"/>
                <w:sz w:val="22"/>
                <w:szCs w:val="22"/>
                <w:lang w:eastAsia="pl-PL"/>
              </w:rPr>
            </w:pPr>
            <w:r w:rsidRPr="009A2B16">
              <w:rPr>
                <w:color w:val="000000"/>
                <w:sz w:val="22"/>
                <w:szCs w:val="22"/>
                <w:lang w:eastAsia="pl-PL"/>
              </w:rPr>
              <w:t>Muzika</w:t>
            </w:r>
          </w:p>
        </w:tc>
        <w:tc>
          <w:tcPr>
            <w:tcW w:w="540" w:type="dxa"/>
            <w:tcBorders>
              <w:top w:val="nil"/>
              <w:left w:val="nil"/>
              <w:bottom w:val="single" w:sz="4" w:space="0" w:color="auto"/>
              <w:right w:val="single" w:sz="4" w:space="0" w:color="auto"/>
            </w:tcBorders>
            <w:shd w:val="clear" w:color="auto" w:fill="auto"/>
            <w:noWrap/>
            <w:vAlign w:val="bottom"/>
            <w:hideMark/>
          </w:tcPr>
          <w:p w14:paraId="2F005B2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96" w:type="dxa"/>
            <w:tcBorders>
              <w:top w:val="nil"/>
              <w:left w:val="nil"/>
              <w:bottom w:val="single" w:sz="4" w:space="0" w:color="auto"/>
              <w:right w:val="single" w:sz="4" w:space="0" w:color="auto"/>
            </w:tcBorders>
            <w:shd w:val="clear" w:color="auto" w:fill="auto"/>
            <w:noWrap/>
            <w:vAlign w:val="bottom"/>
            <w:hideMark/>
          </w:tcPr>
          <w:p w14:paraId="3BB6EA4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614" w:type="dxa"/>
            <w:tcBorders>
              <w:top w:val="nil"/>
              <w:left w:val="nil"/>
              <w:bottom w:val="single" w:sz="4" w:space="0" w:color="auto"/>
              <w:right w:val="single" w:sz="4" w:space="0" w:color="auto"/>
            </w:tcBorders>
            <w:shd w:val="clear" w:color="auto" w:fill="auto"/>
            <w:noWrap/>
            <w:vAlign w:val="bottom"/>
            <w:hideMark/>
          </w:tcPr>
          <w:p w14:paraId="73455A5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40" w:type="dxa"/>
            <w:tcBorders>
              <w:top w:val="nil"/>
              <w:left w:val="nil"/>
              <w:bottom w:val="single" w:sz="4" w:space="0" w:color="auto"/>
              <w:right w:val="single" w:sz="4" w:space="0" w:color="auto"/>
            </w:tcBorders>
            <w:shd w:val="clear" w:color="auto" w:fill="auto"/>
            <w:noWrap/>
            <w:vAlign w:val="bottom"/>
            <w:hideMark/>
          </w:tcPr>
          <w:p w14:paraId="46A875B4"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463" w:type="dxa"/>
            <w:tcBorders>
              <w:top w:val="nil"/>
              <w:left w:val="nil"/>
              <w:bottom w:val="single" w:sz="4" w:space="0" w:color="auto"/>
              <w:right w:val="single" w:sz="4" w:space="0" w:color="auto"/>
            </w:tcBorders>
            <w:shd w:val="clear" w:color="auto" w:fill="auto"/>
            <w:noWrap/>
            <w:vAlign w:val="bottom"/>
            <w:hideMark/>
          </w:tcPr>
          <w:p w14:paraId="47B8650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575" w:type="dxa"/>
            <w:tcBorders>
              <w:top w:val="nil"/>
              <w:left w:val="nil"/>
              <w:bottom w:val="single" w:sz="4" w:space="0" w:color="auto"/>
              <w:right w:val="single" w:sz="4" w:space="0" w:color="auto"/>
            </w:tcBorders>
            <w:shd w:val="clear" w:color="auto" w:fill="auto"/>
            <w:noWrap/>
            <w:vAlign w:val="bottom"/>
            <w:hideMark/>
          </w:tcPr>
          <w:p w14:paraId="08081024"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384" w:type="dxa"/>
            <w:tcBorders>
              <w:top w:val="nil"/>
              <w:left w:val="nil"/>
              <w:bottom w:val="single" w:sz="4" w:space="0" w:color="auto"/>
              <w:right w:val="single" w:sz="4" w:space="0" w:color="auto"/>
            </w:tcBorders>
            <w:shd w:val="clear" w:color="auto" w:fill="auto"/>
            <w:noWrap/>
            <w:vAlign w:val="bottom"/>
            <w:hideMark/>
          </w:tcPr>
          <w:p w14:paraId="385FE5B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38" w:type="dxa"/>
            <w:tcBorders>
              <w:top w:val="nil"/>
              <w:left w:val="nil"/>
              <w:bottom w:val="single" w:sz="4" w:space="0" w:color="auto"/>
              <w:right w:val="single" w:sz="4" w:space="0" w:color="auto"/>
            </w:tcBorders>
            <w:shd w:val="clear" w:color="auto" w:fill="auto"/>
            <w:noWrap/>
            <w:vAlign w:val="bottom"/>
            <w:hideMark/>
          </w:tcPr>
          <w:p w14:paraId="51FC262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505" w:type="dxa"/>
            <w:tcBorders>
              <w:top w:val="nil"/>
              <w:left w:val="nil"/>
              <w:bottom w:val="single" w:sz="4" w:space="0" w:color="auto"/>
              <w:right w:val="single" w:sz="4" w:space="0" w:color="auto"/>
            </w:tcBorders>
            <w:shd w:val="clear" w:color="000000" w:fill="F2F2F2"/>
            <w:noWrap/>
            <w:vAlign w:val="bottom"/>
            <w:hideMark/>
          </w:tcPr>
          <w:p w14:paraId="5151428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8</w:t>
            </w:r>
          </w:p>
        </w:tc>
        <w:tc>
          <w:tcPr>
            <w:tcW w:w="627" w:type="dxa"/>
            <w:tcBorders>
              <w:top w:val="nil"/>
              <w:left w:val="nil"/>
              <w:bottom w:val="single" w:sz="4" w:space="0" w:color="auto"/>
              <w:right w:val="single" w:sz="8" w:space="0" w:color="auto"/>
            </w:tcBorders>
            <w:shd w:val="clear" w:color="000000" w:fill="F2F2F2"/>
            <w:noWrap/>
            <w:vAlign w:val="bottom"/>
            <w:hideMark/>
          </w:tcPr>
          <w:p w14:paraId="3571CEA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280</w:t>
            </w:r>
          </w:p>
        </w:tc>
      </w:tr>
      <w:tr w:rsidR="00B0012F" w:rsidRPr="009A2B16" w14:paraId="6E4C20B2"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5C449A05" w14:textId="77777777" w:rsidR="009A2B16" w:rsidRPr="009A2B16" w:rsidRDefault="009A2B16" w:rsidP="009A2B16">
            <w:pPr>
              <w:rPr>
                <w:color w:val="000000"/>
                <w:sz w:val="22"/>
                <w:szCs w:val="22"/>
                <w:lang w:eastAsia="pl-PL"/>
              </w:rPr>
            </w:pPr>
            <w:r w:rsidRPr="009A2B16">
              <w:rPr>
                <w:color w:val="000000"/>
                <w:sz w:val="22"/>
                <w:szCs w:val="22"/>
                <w:lang w:eastAsia="pl-PL"/>
              </w:rPr>
              <w:t>Šokis</w:t>
            </w:r>
          </w:p>
        </w:tc>
        <w:tc>
          <w:tcPr>
            <w:tcW w:w="540" w:type="dxa"/>
            <w:tcBorders>
              <w:top w:val="nil"/>
              <w:left w:val="nil"/>
              <w:bottom w:val="single" w:sz="4" w:space="0" w:color="auto"/>
              <w:right w:val="single" w:sz="4" w:space="0" w:color="auto"/>
            </w:tcBorders>
            <w:shd w:val="clear" w:color="auto" w:fill="auto"/>
            <w:noWrap/>
            <w:vAlign w:val="bottom"/>
            <w:hideMark/>
          </w:tcPr>
          <w:p w14:paraId="4ED5983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hideMark/>
          </w:tcPr>
          <w:p w14:paraId="733E67F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614" w:type="dxa"/>
            <w:tcBorders>
              <w:top w:val="nil"/>
              <w:left w:val="nil"/>
              <w:bottom w:val="single" w:sz="4" w:space="0" w:color="auto"/>
              <w:right w:val="single" w:sz="4" w:space="0" w:color="auto"/>
            </w:tcBorders>
            <w:shd w:val="clear" w:color="auto" w:fill="auto"/>
            <w:noWrap/>
            <w:vAlign w:val="bottom"/>
            <w:hideMark/>
          </w:tcPr>
          <w:p w14:paraId="3C27B96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40" w:type="dxa"/>
            <w:tcBorders>
              <w:top w:val="nil"/>
              <w:left w:val="nil"/>
              <w:bottom w:val="single" w:sz="4" w:space="0" w:color="auto"/>
              <w:right w:val="single" w:sz="4" w:space="0" w:color="auto"/>
            </w:tcBorders>
            <w:shd w:val="clear" w:color="auto" w:fill="auto"/>
            <w:noWrap/>
            <w:vAlign w:val="bottom"/>
            <w:hideMark/>
          </w:tcPr>
          <w:p w14:paraId="5B00D80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463" w:type="dxa"/>
            <w:tcBorders>
              <w:top w:val="nil"/>
              <w:left w:val="nil"/>
              <w:bottom w:val="single" w:sz="4" w:space="0" w:color="auto"/>
              <w:right w:val="single" w:sz="4" w:space="0" w:color="auto"/>
            </w:tcBorders>
            <w:shd w:val="clear" w:color="auto" w:fill="auto"/>
            <w:noWrap/>
            <w:vAlign w:val="bottom"/>
            <w:hideMark/>
          </w:tcPr>
          <w:p w14:paraId="4A6C20B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575" w:type="dxa"/>
            <w:tcBorders>
              <w:top w:val="nil"/>
              <w:left w:val="nil"/>
              <w:bottom w:val="single" w:sz="4" w:space="0" w:color="auto"/>
              <w:right w:val="single" w:sz="4" w:space="0" w:color="auto"/>
            </w:tcBorders>
            <w:shd w:val="clear" w:color="auto" w:fill="auto"/>
            <w:noWrap/>
            <w:vAlign w:val="bottom"/>
            <w:hideMark/>
          </w:tcPr>
          <w:p w14:paraId="312FF1B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384" w:type="dxa"/>
            <w:tcBorders>
              <w:top w:val="nil"/>
              <w:left w:val="nil"/>
              <w:bottom w:val="single" w:sz="4" w:space="0" w:color="auto"/>
              <w:right w:val="single" w:sz="4" w:space="0" w:color="auto"/>
            </w:tcBorders>
            <w:shd w:val="clear" w:color="auto" w:fill="auto"/>
            <w:noWrap/>
            <w:vAlign w:val="bottom"/>
            <w:hideMark/>
          </w:tcPr>
          <w:p w14:paraId="175895C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38" w:type="dxa"/>
            <w:tcBorders>
              <w:top w:val="nil"/>
              <w:left w:val="nil"/>
              <w:bottom w:val="single" w:sz="4" w:space="0" w:color="auto"/>
              <w:right w:val="single" w:sz="4" w:space="0" w:color="auto"/>
            </w:tcBorders>
            <w:shd w:val="clear" w:color="auto" w:fill="auto"/>
            <w:noWrap/>
            <w:vAlign w:val="bottom"/>
            <w:hideMark/>
          </w:tcPr>
          <w:p w14:paraId="3C77CCA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505" w:type="dxa"/>
            <w:tcBorders>
              <w:top w:val="nil"/>
              <w:left w:val="nil"/>
              <w:bottom w:val="single" w:sz="4" w:space="0" w:color="auto"/>
              <w:right w:val="single" w:sz="4" w:space="0" w:color="auto"/>
            </w:tcBorders>
            <w:shd w:val="clear" w:color="000000" w:fill="F2F2F2"/>
            <w:noWrap/>
            <w:vAlign w:val="bottom"/>
            <w:hideMark/>
          </w:tcPr>
          <w:p w14:paraId="5AF26A0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4</w:t>
            </w:r>
          </w:p>
        </w:tc>
        <w:tc>
          <w:tcPr>
            <w:tcW w:w="627" w:type="dxa"/>
            <w:tcBorders>
              <w:top w:val="nil"/>
              <w:left w:val="nil"/>
              <w:bottom w:val="single" w:sz="4" w:space="0" w:color="auto"/>
              <w:right w:val="single" w:sz="8" w:space="0" w:color="auto"/>
            </w:tcBorders>
            <w:shd w:val="clear" w:color="000000" w:fill="F2F2F2"/>
            <w:noWrap/>
            <w:vAlign w:val="bottom"/>
            <w:hideMark/>
          </w:tcPr>
          <w:p w14:paraId="20DA35B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140</w:t>
            </w:r>
          </w:p>
        </w:tc>
      </w:tr>
      <w:tr w:rsidR="00B0012F" w:rsidRPr="009A2B16" w14:paraId="48E7F2FB"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noWrap/>
            <w:vAlign w:val="bottom"/>
            <w:hideMark/>
          </w:tcPr>
          <w:p w14:paraId="798F3DBA"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Fizinis ir sveikatos ugdymas</w:t>
            </w:r>
          </w:p>
        </w:tc>
        <w:tc>
          <w:tcPr>
            <w:tcW w:w="540" w:type="dxa"/>
            <w:tcBorders>
              <w:top w:val="nil"/>
              <w:left w:val="nil"/>
              <w:bottom w:val="single" w:sz="4" w:space="0" w:color="auto"/>
              <w:right w:val="single" w:sz="4" w:space="0" w:color="auto"/>
            </w:tcBorders>
            <w:shd w:val="clear" w:color="000000" w:fill="F2F2F2"/>
            <w:noWrap/>
            <w:vAlign w:val="bottom"/>
            <w:hideMark/>
          </w:tcPr>
          <w:p w14:paraId="07400C8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96" w:type="dxa"/>
            <w:tcBorders>
              <w:top w:val="nil"/>
              <w:left w:val="nil"/>
              <w:bottom w:val="single" w:sz="4" w:space="0" w:color="auto"/>
              <w:right w:val="single" w:sz="4" w:space="0" w:color="auto"/>
            </w:tcBorders>
            <w:shd w:val="clear" w:color="000000" w:fill="F2F2F2"/>
            <w:noWrap/>
            <w:vAlign w:val="bottom"/>
            <w:hideMark/>
          </w:tcPr>
          <w:p w14:paraId="3F2D1F3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14" w:type="dxa"/>
            <w:tcBorders>
              <w:top w:val="nil"/>
              <w:left w:val="nil"/>
              <w:bottom w:val="single" w:sz="4" w:space="0" w:color="auto"/>
              <w:right w:val="single" w:sz="4" w:space="0" w:color="auto"/>
            </w:tcBorders>
            <w:shd w:val="clear" w:color="000000" w:fill="F2F2F2"/>
            <w:noWrap/>
            <w:vAlign w:val="bottom"/>
            <w:hideMark/>
          </w:tcPr>
          <w:p w14:paraId="41132CB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40" w:type="dxa"/>
            <w:tcBorders>
              <w:top w:val="nil"/>
              <w:left w:val="nil"/>
              <w:bottom w:val="single" w:sz="4" w:space="0" w:color="auto"/>
              <w:right w:val="single" w:sz="4" w:space="0" w:color="auto"/>
            </w:tcBorders>
            <w:shd w:val="clear" w:color="000000" w:fill="F2F2F2"/>
            <w:noWrap/>
            <w:vAlign w:val="bottom"/>
            <w:hideMark/>
          </w:tcPr>
          <w:p w14:paraId="17A82B8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463" w:type="dxa"/>
            <w:tcBorders>
              <w:top w:val="nil"/>
              <w:left w:val="nil"/>
              <w:bottom w:val="single" w:sz="4" w:space="0" w:color="auto"/>
              <w:right w:val="single" w:sz="4" w:space="0" w:color="auto"/>
            </w:tcBorders>
            <w:shd w:val="clear" w:color="000000" w:fill="F2F2F2"/>
            <w:noWrap/>
            <w:vAlign w:val="bottom"/>
            <w:hideMark/>
          </w:tcPr>
          <w:p w14:paraId="2999830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0143650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single" w:sz="4" w:space="0" w:color="auto"/>
              <w:right w:val="single" w:sz="4" w:space="0" w:color="auto"/>
            </w:tcBorders>
            <w:shd w:val="clear" w:color="000000" w:fill="F2F2F2"/>
            <w:noWrap/>
            <w:vAlign w:val="bottom"/>
            <w:hideMark/>
          </w:tcPr>
          <w:p w14:paraId="11868E3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38" w:type="dxa"/>
            <w:tcBorders>
              <w:top w:val="nil"/>
              <w:left w:val="nil"/>
              <w:bottom w:val="single" w:sz="4" w:space="0" w:color="auto"/>
              <w:right w:val="single" w:sz="4" w:space="0" w:color="auto"/>
            </w:tcBorders>
            <w:shd w:val="clear" w:color="000000" w:fill="F2F2F2"/>
            <w:noWrap/>
            <w:vAlign w:val="bottom"/>
            <w:hideMark/>
          </w:tcPr>
          <w:p w14:paraId="720A85F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05" w:type="dxa"/>
            <w:tcBorders>
              <w:top w:val="nil"/>
              <w:left w:val="nil"/>
              <w:bottom w:val="single" w:sz="4" w:space="0" w:color="auto"/>
              <w:right w:val="single" w:sz="4" w:space="0" w:color="auto"/>
            </w:tcBorders>
            <w:shd w:val="clear" w:color="000000" w:fill="F2F2F2"/>
            <w:noWrap/>
            <w:vAlign w:val="bottom"/>
            <w:hideMark/>
          </w:tcPr>
          <w:p w14:paraId="18C1F344"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27" w:type="dxa"/>
            <w:tcBorders>
              <w:top w:val="nil"/>
              <w:left w:val="nil"/>
              <w:bottom w:val="single" w:sz="4" w:space="0" w:color="auto"/>
              <w:right w:val="single" w:sz="8" w:space="0" w:color="auto"/>
            </w:tcBorders>
            <w:shd w:val="clear" w:color="000000" w:fill="F2F2F2"/>
            <w:noWrap/>
            <w:vAlign w:val="bottom"/>
            <w:hideMark/>
          </w:tcPr>
          <w:p w14:paraId="639E3F1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r>
      <w:tr w:rsidR="00B0012F" w:rsidRPr="009A2B16" w14:paraId="6FD25643"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056170E9" w14:textId="77777777" w:rsidR="009A2B16" w:rsidRPr="009A2B16" w:rsidRDefault="009A2B16" w:rsidP="009A2B16">
            <w:pPr>
              <w:rPr>
                <w:color w:val="000000"/>
                <w:sz w:val="22"/>
                <w:szCs w:val="22"/>
                <w:lang w:eastAsia="pl-PL"/>
              </w:rPr>
            </w:pPr>
            <w:r w:rsidRPr="009A2B16">
              <w:rPr>
                <w:color w:val="000000"/>
                <w:sz w:val="22"/>
                <w:szCs w:val="22"/>
                <w:lang w:eastAsia="pl-PL"/>
              </w:rPr>
              <w:t>Fizinis ugdymas</w:t>
            </w:r>
          </w:p>
        </w:tc>
        <w:tc>
          <w:tcPr>
            <w:tcW w:w="540" w:type="dxa"/>
            <w:tcBorders>
              <w:top w:val="nil"/>
              <w:left w:val="nil"/>
              <w:bottom w:val="single" w:sz="4" w:space="0" w:color="auto"/>
              <w:right w:val="single" w:sz="4" w:space="0" w:color="auto"/>
            </w:tcBorders>
            <w:shd w:val="clear" w:color="auto" w:fill="auto"/>
            <w:noWrap/>
            <w:vAlign w:val="bottom"/>
            <w:hideMark/>
          </w:tcPr>
          <w:p w14:paraId="0635597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w:t>
            </w:r>
          </w:p>
        </w:tc>
        <w:tc>
          <w:tcPr>
            <w:tcW w:w="696" w:type="dxa"/>
            <w:tcBorders>
              <w:top w:val="nil"/>
              <w:left w:val="nil"/>
              <w:bottom w:val="single" w:sz="4" w:space="0" w:color="auto"/>
              <w:right w:val="single" w:sz="4" w:space="0" w:color="auto"/>
            </w:tcBorders>
            <w:shd w:val="clear" w:color="auto" w:fill="auto"/>
            <w:noWrap/>
            <w:vAlign w:val="bottom"/>
            <w:hideMark/>
          </w:tcPr>
          <w:p w14:paraId="47B4D96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105</w:t>
            </w:r>
          </w:p>
        </w:tc>
        <w:tc>
          <w:tcPr>
            <w:tcW w:w="614" w:type="dxa"/>
            <w:tcBorders>
              <w:top w:val="nil"/>
              <w:left w:val="nil"/>
              <w:bottom w:val="single" w:sz="4" w:space="0" w:color="auto"/>
              <w:right w:val="single" w:sz="4" w:space="0" w:color="auto"/>
            </w:tcBorders>
            <w:shd w:val="clear" w:color="auto" w:fill="auto"/>
            <w:noWrap/>
            <w:vAlign w:val="bottom"/>
            <w:hideMark/>
          </w:tcPr>
          <w:p w14:paraId="00053BB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w:t>
            </w:r>
          </w:p>
        </w:tc>
        <w:tc>
          <w:tcPr>
            <w:tcW w:w="640" w:type="dxa"/>
            <w:tcBorders>
              <w:top w:val="nil"/>
              <w:left w:val="nil"/>
              <w:bottom w:val="single" w:sz="4" w:space="0" w:color="auto"/>
              <w:right w:val="single" w:sz="4" w:space="0" w:color="auto"/>
            </w:tcBorders>
            <w:shd w:val="clear" w:color="auto" w:fill="auto"/>
            <w:noWrap/>
            <w:vAlign w:val="bottom"/>
            <w:hideMark/>
          </w:tcPr>
          <w:p w14:paraId="63D048D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105</w:t>
            </w:r>
          </w:p>
        </w:tc>
        <w:tc>
          <w:tcPr>
            <w:tcW w:w="463" w:type="dxa"/>
            <w:tcBorders>
              <w:top w:val="nil"/>
              <w:left w:val="nil"/>
              <w:bottom w:val="single" w:sz="4" w:space="0" w:color="auto"/>
              <w:right w:val="single" w:sz="4" w:space="0" w:color="auto"/>
            </w:tcBorders>
            <w:shd w:val="clear" w:color="auto" w:fill="auto"/>
            <w:noWrap/>
            <w:vAlign w:val="bottom"/>
            <w:hideMark/>
          </w:tcPr>
          <w:p w14:paraId="488697BA"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w:t>
            </w:r>
          </w:p>
        </w:tc>
        <w:tc>
          <w:tcPr>
            <w:tcW w:w="575" w:type="dxa"/>
            <w:tcBorders>
              <w:top w:val="nil"/>
              <w:left w:val="nil"/>
              <w:bottom w:val="single" w:sz="4" w:space="0" w:color="auto"/>
              <w:right w:val="single" w:sz="4" w:space="0" w:color="auto"/>
            </w:tcBorders>
            <w:shd w:val="clear" w:color="auto" w:fill="auto"/>
            <w:noWrap/>
            <w:vAlign w:val="bottom"/>
            <w:hideMark/>
          </w:tcPr>
          <w:p w14:paraId="6E77907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105</w:t>
            </w:r>
          </w:p>
        </w:tc>
        <w:tc>
          <w:tcPr>
            <w:tcW w:w="384" w:type="dxa"/>
            <w:tcBorders>
              <w:top w:val="nil"/>
              <w:left w:val="nil"/>
              <w:bottom w:val="single" w:sz="4" w:space="0" w:color="auto"/>
              <w:right w:val="single" w:sz="4" w:space="0" w:color="auto"/>
            </w:tcBorders>
            <w:shd w:val="clear" w:color="auto" w:fill="auto"/>
            <w:noWrap/>
            <w:vAlign w:val="bottom"/>
            <w:hideMark/>
          </w:tcPr>
          <w:p w14:paraId="7BECF8A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w:t>
            </w:r>
          </w:p>
        </w:tc>
        <w:tc>
          <w:tcPr>
            <w:tcW w:w="638" w:type="dxa"/>
            <w:tcBorders>
              <w:top w:val="nil"/>
              <w:left w:val="nil"/>
              <w:bottom w:val="single" w:sz="4" w:space="0" w:color="auto"/>
              <w:right w:val="single" w:sz="4" w:space="0" w:color="auto"/>
            </w:tcBorders>
            <w:shd w:val="clear" w:color="auto" w:fill="auto"/>
            <w:noWrap/>
            <w:vAlign w:val="bottom"/>
            <w:hideMark/>
          </w:tcPr>
          <w:p w14:paraId="4D0CAC2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105</w:t>
            </w:r>
          </w:p>
        </w:tc>
        <w:tc>
          <w:tcPr>
            <w:tcW w:w="505" w:type="dxa"/>
            <w:tcBorders>
              <w:top w:val="nil"/>
              <w:left w:val="nil"/>
              <w:bottom w:val="single" w:sz="4" w:space="0" w:color="auto"/>
              <w:right w:val="single" w:sz="4" w:space="0" w:color="auto"/>
            </w:tcBorders>
            <w:shd w:val="clear" w:color="000000" w:fill="F2F2F2"/>
            <w:noWrap/>
            <w:vAlign w:val="bottom"/>
            <w:hideMark/>
          </w:tcPr>
          <w:p w14:paraId="7A366ED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12</w:t>
            </w:r>
          </w:p>
        </w:tc>
        <w:tc>
          <w:tcPr>
            <w:tcW w:w="627" w:type="dxa"/>
            <w:tcBorders>
              <w:top w:val="nil"/>
              <w:left w:val="nil"/>
              <w:bottom w:val="single" w:sz="4" w:space="0" w:color="auto"/>
              <w:right w:val="single" w:sz="8" w:space="0" w:color="auto"/>
            </w:tcBorders>
            <w:shd w:val="clear" w:color="000000" w:fill="F2F2F2"/>
            <w:noWrap/>
            <w:vAlign w:val="bottom"/>
            <w:hideMark/>
          </w:tcPr>
          <w:p w14:paraId="15476AA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420</w:t>
            </w:r>
          </w:p>
        </w:tc>
      </w:tr>
      <w:tr w:rsidR="00B0012F" w:rsidRPr="009A2B16" w14:paraId="6D3CCE2A"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vAlign w:val="bottom"/>
            <w:hideMark/>
          </w:tcPr>
          <w:p w14:paraId="734435E2"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Iš viso privalomų per savaitę:</w:t>
            </w:r>
          </w:p>
        </w:tc>
        <w:tc>
          <w:tcPr>
            <w:tcW w:w="540" w:type="dxa"/>
            <w:tcBorders>
              <w:top w:val="nil"/>
              <w:left w:val="nil"/>
              <w:bottom w:val="single" w:sz="4" w:space="0" w:color="auto"/>
              <w:right w:val="single" w:sz="4" w:space="0" w:color="auto"/>
            </w:tcBorders>
            <w:shd w:val="clear" w:color="000000" w:fill="F2F2F2"/>
            <w:noWrap/>
            <w:vAlign w:val="bottom"/>
            <w:hideMark/>
          </w:tcPr>
          <w:p w14:paraId="1AD40E86"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23</w:t>
            </w:r>
          </w:p>
        </w:tc>
        <w:tc>
          <w:tcPr>
            <w:tcW w:w="696" w:type="dxa"/>
            <w:tcBorders>
              <w:top w:val="nil"/>
              <w:left w:val="nil"/>
              <w:bottom w:val="single" w:sz="4" w:space="0" w:color="auto"/>
              <w:right w:val="single" w:sz="4" w:space="0" w:color="auto"/>
            </w:tcBorders>
            <w:shd w:val="clear" w:color="000000" w:fill="F2F2F2"/>
            <w:noWrap/>
            <w:vAlign w:val="bottom"/>
            <w:hideMark/>
          </w:tcPr>
          <w:p w14:paraId="543DE20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14" w:type="dxa"/>
            <w:tcBorders>
              <w:top w:val="nil"/>
              <w:left w:val="nil"/>
              <w:bottom w:val="single" w:sz="4" w:space="0" w:color="auto"/>
              <w:right w:val="single" w:sz="4" w:space="0" w:color="auto"/>
            </w:tcBorders>
            <w:shd w:val="clear" w:color="000000" w:fill="F2F2F2"/>
            <w:noWrap/>
            <w:vAlign w:val="bottom"/>
            <w:hideMark/>
          </w:tcPr>
          <w:p w14:paraId="6515EF7A"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25</w:t>
            </w:r>
          </w:p>
        </w:tc>
        <w:tc>
          <w:tcPr>
            <w:tcW w:w="640" w:type="dxa"/>
            <w:tcBorders>
              <w:top w:val="nil"/>
              <w:left w:val="nil"/>
              <w:bottom w:val="single" w:sz="4" w:space="0" w:color="auto"/>
              <w:right w:val="single" w:sz="4" w:space="0" w:color="auto"/>
            </w:tcBorders>
            <w:shd w:val="clear" w:color="000000" w:fill="F2F2F2"/>
            <w:noWrap/>
            <w:vAlign w:val="bottom"/>
            <w:hideMark/>
          </w:tcPr>
          <w:p w14:paraId="1591049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463" w:type="dxa"/>
            <w:tcBorders>
              <w:top w:val="nil"/>
              <w:left w:val="nil"/>
              <w:bottom w:val="single" w:sz="4" w:space="0" w:color="auto"/>
              <w:right w:val="single" w:sz="4" w:space="0" w:color="auto"/>
            </w:tcBorders>
            <w:shd w:val="clear" w:color="000000" w:fill="F2F2F2"/>
            <w:noWrap/>
            <w:vAlign w:val="bottom"/>
            <w:hideMark/>
          </w:tcPr>
          <w:p w14:paraId="776A1CEC"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25</w:t>
            </w:r>
          </w:p>
        </w:tc>
        <w:tc>
          <w:tcPr>
            <w:tcW w:w="575" w:type="dxa"/>
            <w:tcBorders>
              <w:top w:val="nil"/>
              <w:left w:val="nil"/>
              <w:bottom w:val="single" w:sz="4" w:space="0" w:color="auto"/>
              <w:right w:val="single" w:sz="4" w:space="0" w:color="auto"/>
            </w:tcBorders>
            <w:shd w:val="clear" w:color="000000" w:fill="F2F2F2"/>
            <w:noWrap/>
            <w:vAlign w:val="bottom"/>
            <w:hideMark/>
          </w:tcPr>
          <w:p w14:paraId="3CE4848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single" w:sz="4" w:space="0" w:color="auto"/>
              <w:right w:val="single" w:sz="4" w:space="0" w:color="auto"/>
            </w:tcBorders>
            <w:shd w:val="clear" w:color="000000" w:fill="F2F2F2"/>
            <w:noWrap/>
            <w:vAlign w:val="bottom"/>
            <w:hideMark/>
          </w:tcPr>
          <w:p w14:paraId="25BD973F"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25</w:t>
            </w:r>
          </w:p>
        </w:tc>
        <w:tc>
          <w:tcPr>
            <w:tcW w:w="638" w:type="dxa"/>
            <w:tcBorders>
              <w:top w:val="nil"/>
              <w:left w:val="nil"/>
              <w:bottom w:val="single" w:sz="4" w:space="0" w:color="auto"/>
              <w:right w:val="single" w:sz="4" w:space="0" w:color="auto"/>
            </w:tcBorders>
            <w:shd w:val="clear" w:color="000000" w:fill="F2F2F2"/>
            <w:noWrap/>
            <w:vAlign w:val="bottom"/>
            <w:hideMark/>
          </w:tcPr>
          <w:p w14:paraId="7560220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05" w:type="dxa"/>
            <w:tcBorders>
              <w:top w:val="nil"/>
              <w:left w:val="nil"/>
              <w:bottom w:val="single" w:sz="4" w:space="0" w:color="auto"/>
              <w:right w:val="single" w:sz="4" w:space="0" w:color="auto"/>
            </w:tcBorders>
            <w:shd w:val="clear" w:color="000000" w:fill="F2F2F2"/>
            <w:noWrap/>
            <w:vAlign w:val="bottom"/>
            <w:hideMark/>
          </w:tcPr>
          <w:p w14:paraId="04074895"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98</w:t>
            </w:r>
          </w:p>
        </w:tc>
        <w:tc>
          <w:tcPr>
            <w:tcW w:w="627" w:type="dxa"/>
            <w:tcBorders>
              <w:top w:val="nil"/>
              <w:left w:val="nil"/>
              <w:bottom w:val="single" w:sz="4" w:space="0" w:color="auto"/>
              <w:right w:val="single" w:sz="8" w:space="0" w:color="auto"/>
            </w:tcBorders>
            <w:shd w:val="clear" w:color="000000" w:fill="F2F2F2"/>
            <w:noWrap/>
            <w:vAlign w:val="bottom"/>
            <w:hideMark/>
          </w:tcPr>
          <w:p w14:paraId="2678395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r>
      <w:tr w:rsidR="00B0012F" w:rsidRPr="009A2B16" w14:paraId="17117D7E"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vAlign w:val="bottom"/>
            <w:hideMark/>
          </w:tcPr>
          <w:p w14:paraId="50BE225C"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Iš viso privalomų per metus:</w:t>
            </w:r>
          </w:p>
        </w:tc>
        <w:tc>
          <w:tcPr>
            <w:tcW w:w="540" w:type="dxa"/>
            <w:tcBorders>
              <w:top w:val="nil"/>
              <w:left w:val="nil"/>
              <w:bottom w:val="single" w:sz="4" w:space="0" w:color="auto"/>
              <w:right w:val="single" w:sz="4" w:space="0" w:color="auto"/>
            </w:tcBorders>
            <w:shd w:val="clear" w:color="000000" w:fill="F2F2F2"/>
            <w:noWrap/>
            <w:vAlign w:val="bottom"/>
            <w:hideMark/>
          </w:tcPr>
          <w:p w14:paraId="2938FC10"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96" w:type="dxa"/>
            <w:tcBorders>
              <w:top w:val="nil"/>
              <w:left w:val="nil"/>
              <w:bottom w:val="single" w:sz="4" w:space="0" w:color="auto"/>
              <w:right w:val="single" w:sz="4" w:space="0" w:color="auto"/>
            </w:tcBorders>
            <w:shd w:val="clear" w:color="000000" w:fill="F2F2F2"/>
            <w:noWrap/>
            <w:vAlign w:val="bottom"/>
            <w:hideMark/>
          </w:tcPr>
          <w:p w14:paraId="0A2AC716"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805</w:t>
            </w:r>
          </w:p>
        </w:tc>
        <w:tc>
          <w:tcPr>
            <w:tcW w:w="614" w:type="dxa"/>
            <w:tcBorders>
              <w:top w:val="nil"/>
              <w:left w:val="nil"/>
              <w:bottom w:val="single" w:sz="4" w:space="0" w:color="auto"/>
              <w:right w:val="single" w:sz="4" w:space="0" w:color="auto"/>
            </w:tcBorders>
            <w:shd w:val="clear" w:color="000000" w:fill="F2F2F2"/>
            <w:noWrap/>
            <w:vAlign w:val="bottom"/>
            <w:hideMark/>
          </w:tcPr>
          <w:p w14:paraId="26243F3B"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40" w:type="dxa"/>
            <w:tcBorders>
              <w:top w:val="nil"/>
              <w:left w:val="nil"/>
              <w:bottom w:val="single" w:sz="4" w:space="0" w:color="auto"/>
              <w:right w:val="single" w:sz="4" w:space="0" w:color="auto"/>
            </w:tcBorders>
            <w:shd w:val="clear" w:color="000000" w:fill="F2F2F2"/>
            <w:noWrap/>
            <w:vAlign w:val="bottom"/>
            <w:hideMark/>
          </w:tcPr>
          <w:p w14:paraId="579A82AA"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875</w:t>
            </w:r>
          </w:p>
        </w:tc>
        <w:tc>
          <w:tcPr>
            <w:tcW w:w="463" w:type="dxa"/>
            <w:tcBorders>
              <w:top w:val="nil"/>
              <w:left w:val="nil"/>
              <w:bottom w:val="single" w:sz="4" w:space="0" w:color="auto"/>
              <w:right w:val="single" w:sz="4" w:space="0" w:color="auto"/>
            </w:tcBorders>
            <w:shd w:val="clear" w:color="000000" w:fill="F2F2F2"/>
            <w:noWrap/>
            <w:vAlign w:val="bottom"/>
            <w:hideMark/>
          </w:tcPr>
          <w:p w14:paraId="5D93917E"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01417188"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875</w:t>
            </w:r>
          </w:p>
        </w:tc>
        <w:tc>
          <w:tcPr>
            <w:tcW w:w="384" w:type="dxa"/>
            <w:tcBorders>
              <w:top w:val="nil"/>
              <w:left w:val="nil"/>
              <w:bottom w:val="single" w:sz="4" w:space="0" w:color="auto"/>
              <w:right w:val="single" w:sz="4" w:space="0" w:color="auto"/>
            </w:tcBorders>
            <w:shd w:val="clear" w:color="000000" w:fill="F2F2F2"/>
            <w:noWrap/>
            <w:vAlign w:val="bottom"/>
            <w:hideMark/>
          </w:tcPr>
          <w:p w14:paraId="46AD3151"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38" w:type="dxa"/>
            <w:tcBorders>
              <w:top w:val="nil"/>
              <w:left w:val="nil"/>
              <w:bottom w:val="single" w:sz="4" w:space="0" w:color="auto"/>
              <w:right w:val="single" w:sz="4" w:space="0" w:color="auto"/>
            </w:tcBorders>
            <w:shd w:val="clear" w:color="000000" w:fill="F2F2F2"/>
            <w:noWrap/>
            <w:vAlign w:val="bottom"/>
            <w:hideMark/>
          </w:tcPr>
          <w:p w14:paraId="7D49D221"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875</w:t>
            </w:r>
          </w:p>
        </w:tc>
        <w:tc>
          <w:tcPr>
            <w:tcW w:w="505" w:type="dxa"/>
            <w:tcBorders>
              <w:top w:val="nil"/>
              <w:left w:val="nil"/>
              <w:bottom w:val="single" w:sz="4" w:space="0" w:color="auto"/>
              <w:right w:val="single" w:sz="4" w:space="0" w:color="auto"/>
            </w:tcBorders>
            <w:shd w:val="clear" w:color="000000" w:fill="F2F2F2"/>
            <w:noWrap/>
            <w:vAlign w:val="bottom"/>
            <w:hideMark/>
          </w:tcPr>
          <w:p w14:paraId="140F4243"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27" w:type="dxa"/>
            <w:tcBorders>
              <w:top w:val="nil"/>
              <w:left w:val="nil"/>
              <w:bottom w:val="single" w:sz="4" w:space="0" w:color="auto"/>
              <w:right w:val="single" w:sz="8" w:space="0" w:color="auto"/>
            </w:tcBorders>
            <w:shd w:val="clear" w:color="000000" w:fill="F2F2F2"/>
            <w:noWrap/>
            <w:vAlign w:val="bottom"/>
            <w:hideMark/>
          </w:tcPr>
          <w:p w14:paraId="286DCB00"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3430</w:t>
            </w:r>
          </w:p>
        </w:tc>
      </w:tr>
      <w:tr w:rsidR="00B0012F" w:rsidRPr="009A2B16" w14:paraId="3EFD7ECD" w14:textId="77777777" w:rsidTr="00B0012F">
        <w:trPr>
          <w:trHeight w:val="534"/>
        </w:trPr>
        <w:tc>
          <w:tcPr>
            <w:tcW w:w="6402" w:type="dxa"/>
            <w:gridSpan w:val="5"/>
            <w:tcBorders>
              <w:top w:val="single" w:sz="4" w:space="0" w:color="auto"/>
              <w:left w:val="single" w:sz="8" w:space="0" w:color="auto"/>
              <w:bottom w:val="single" w:sz="4" w:space="0" w:color="auto"/>
              <w:right w:val="single" w:sz="4" w:space="0" w:color="000000"/>
            </w:tcBorders>
            <w:shd w:val="clear" w:color="000000" w:fill="F2F2F2"/>
            <w:vAlign w:val="bottom"/>
            <w:hideMark/>
          </w:tcPr>
          <w:p w14:paraId="150810FC"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Pamokos mokinių poreikiams tenkinti, pagalbai teikti:</w:t>
            </w:r>
          </w:p>
        </w:tc>
        <w:tc>
          <w:tcPr>
            <w:tcW w:w="463" w:type="dxa"/>
            <w:tcBorders>
              <w:top w:val="nil"/>
              <w:left w:val="nil"/>
              <w:bottom w:val="single" w:sz="4" w:space="0" w:color="auto"/>
              <w:right w:val="single" w:sz="4" w:space="0" w:color="auto"/>
            </w:tcBorders>
            <w:shd w:val="clear" w:color="000000" w:fill="F2F2F2"/>
            <w:noWrap/>
            <w:vAlign w:val="bottom"/>
            <w:hideMark/>
          </w:tcPr>
          <w:p w14:paraId="71804E96" w14:textId="77777777" w:rsidR="009A2B16" w:rsidRPr="009A2B16" w:rsidRDefault="009A2B16" w:rsidP="009A2B16">
            <w:pPr>
              <w:jc w:val="center"/>
              <w:rPr>
                <w:i/>
                <w:iCs/>
                <w:color w:val="FF0000"/>
                <w:sz w:val="22"/>
                <w:szCs w:val="22"/>
                <w:lang w:eastAsia="pl-PL"/>
              </w:rPr>
            </w:pPr>
            <w:r w:rsidRPr="009A2B16">
              <w:rPr>
                <w:i/>
                <w:iCs/>
                <w:color w:val="FF0000"/>
                <w:sz w:val="22"/>
                <w:szCs w:val="22"/>
                <w:lang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6253D5CA" w14:textId="77777777" w:rsidR="009A2B16" w:rsidRPr="009A2B16" w:rsidRDefault="009A2B16" w:rsidP="009A2B16">
            <w:pPr>
              <w:jc w:val="center"/>
              <w:rPr>
                <w:i/>
                <w:iCs/>
                <w:color w:val="FF0000"/>
                <w:sz w:val="22"/>
                <w:szCs w:val="22"/>
                <w:lang w:eastAsia="pl-PL"/>
              </w:rPr>
            </w:pPr>
            <w:r w:rsidRPr="009A2B16">
              <w:rPr>
                <w:i/>
                <w:iCs/>
                <w:color w:val="FF0000"/>
                <w:sz w:val="22"/>
                <w:szCs w:val="22"/>
                <w:lang w:eastAsia="pl-PL"/>
              </w:rPr>
              <w:t> </w:t>
            </w:r>
          </w:p>
        </w:tc>
        <w:tc>
          <w:tcPr>
            <w:tcW w:w="384" w:type="dxa"/>
            <w:tcBorders>
              <w:top w:val="nil"/>
              <w:left w:val="nil"/>
              <w:bottom w:val="single" w:sz="4" w:space="0" w:color="auto"/>
              <w:right w:val="single" w:sz="4" w:space="0" w:color="auto"/>
            </w:tcBorders>
            <w:shd w:val="clear" w:color="000000" w:fill="F2F2F2"/>
            <w:noWrap/>
            <w:vAlign w:val="bottom"/>
            <w:hideMark/>
          </w:tcPr>
          <w:p w14:paraId="453D859E" w14:textId="77777777" w:rsidR="009A2B16" w:rsidRPr="009A2B16" w:rsidRDefault="009A2B16" w:rsidP="009A2B16">
            <w:pPr>
              <w:jc w:val="center"/>
              <w:rPr>
                <w:i/>
                <w:iCs/>
                <w:color w:val="FF0000"/>
                <w:sz w:val="22"/>
                <w:szCs w:val="22"/>
                <w:lang w:eastAsia="pl-PL"/>
              </w:rPr>
            </w:pPr>
            <w:r w:rsidRPr="009A2B16">
              <w:rPr>
                <w:i/>
                <w:iCs/>
                <w:color w:val="FF0000"/>
                <w:sz w:val="22"/>
                <w:szCs w:val="22"/>
                <w:lang w:eastAsia="pl-PL"/>
              </w:rPr>
              <w:t> </w:t>
            </w:r>
          </w:p>
        </w:tc>
        <w:tc>
          <w:tcPr>
            <w:tcW w:w="638" w:type="dxa"/>
            <w:tcBorders>
              <w:top w:val="nil"/>
              <w:left w:val="nil"/>
              <w:bottom w:val="single" w:sz="4" w:space="0" w:color="auto"/>
              <w:right w:val="single" w:sz="4" w:space="0" w:color="auto"/>
            </w:tcBorders>
            <w:shd w:val="clear" w:color="000000" w:fill="F2F2F2"/>
            <w:noWrap/>
            <w:vAlign w:val="bottom"/>
            <w:hideMark/>
          </w:tcPr>
          <w:p w14:paraId="643BD311" w14:textId="77777777" w:rsidR="009A2B16" w:rsidRPr="009A2B16" w:rsidRDefault="009A2B16" w:rsidP="009A2B16">
            <w:pPr>
              <w:jc w:val="center"/>
              <w:rPr>
                <w:i/>
                <w:iCs/>
                <w:color w:val="FF0000"/>
                <w:sz w:val="22"/>
                <w:szCs w:val="22"/>
                <w:lang w:eastAsia="pl-PL"/>
              </w:rPr>
            </w:pPr>
            <w:r w:rsidRPr="009A2B16">
              <w:rPr>
                <w:i/>
                <w:iCs/>
                <w:color w:val="FF0000"/>
                <w:sz w:val="22"/>
                <w:szCs w:val="22"/>
                <w:lang w:eastAsia="pl-PL"/>
              </w:rPr>
              <w:t> </w:t>
            </w:r>
          </w:p>
        </w:tc>
        <w:tc>
          <w:tcPr>
            <w:tcW w:w="505" w:type="dxa"/>
            <w:tcBorders>
              <w:top w:val="nil"/>
              <w:left w:val="nil"/>
              <w:bottom w:val="single" w:sz="4" w:space="0" w:color="auto"/>
              <w:right w:val="single" w:sz="4" w:space="0" w:color="auto"/>
            </w:tcBorders>
            <w:shd w:val="clear" w:color="000000" w:fill="F2F2F2"/>
            <w:noWrap/>
            <w:vAlign w:val="bottom"/>
            <w:hideMark/>
          </w:tcPr>
          <w:p w14:paraId="661D16C1" w14:textId="77777777" w:rsidR="009A2B16" w:rsidRPr="009A2B16" w:rsidRDefault="009A2B16" w:rsidP="009A2B16">
            <w:pPr>
              <w:jc w:val="center"/>
              <w:rPr>
                <w:i/>
                <w:iCs/>
                <w:color w:val="FF0000"/>
                <w:sz w:val="22"/>
                <w:szCs w:val="22"/>
                <w:lang w:eastAsia="pl-PL"/>
              </w:rPr>
            </w:pPr>
            <w:r w:rsidRPr="009A2B16">
              <w:rPr>
                <w:i/>
                <w:iCs/>
                <w:color w:val="FF0000"/>
                <w:sz w:val="22"/>
                <w:szCs w:val="22"/>
                <w:lang w:eastAsia="pl-PL"/>
              </w:rPr>
              <w:t> </w:t>
            </w:r>
          </w:p>
        </w:tc>
        <w:tc>
          <w:tcPr>
            <w:tcW w:w="627" w:type="dxa"/>
            <w:tcBorders>
              <w:top w:val="nil"/>
              <w:left w:val="nil"/>
              <w:bottom w:val="single" w:sz="4" w:space="0" w:color="auto"/>
              <w:right w:val="single" w:sz="8" w:space="0" w:color="auto"/>
            </w:tcBorders>
            <w:shd w:val="clear" w:color="000000" w:fill="F2F2F2"/>
            <w:noWrap/>
            <w:vAlign w:val="bottom"/>
            <w:hideMark/>
          </w:tcPr>
          <w:p w14:paraId="04FED351" w14:textId="77777777" w:rsidR="009A2B16" w:rsidRPr="009A2B16" w:rsidRDefault="009A2B16" w:rsidP="009A2B16">
            <w:pPr>
              <w:jc w:val="center"/>
              <w:rPr>
                <w:i/>
                <w:iCs/>
                <w:color w:val="FF0000"/>
                <w:sz w:val="22"/>
                <w:szCs w:val="22"/>
                <w:lang w:eastAsia="pl-PL"/>
              </w:rPr>
            </w:pPr>
            <w:r w:rsidRPr="009A2B16">
              <w:rPr>
                <w:i/>
                <w:iCs/>
                <w:color w:val="FF0000"/>
                <w:sz w:val="22"/>
                <w:szCs w:val="22"/>
                <w:lang w:eastAsia="pl-PL"/>
              </w:rPr>
              <w:t> </w:t>
            </w:r>
          </w:p>
        </w:tc>
      </w:tr>
      <w:tr w:rsidR="00B0012F" w:rsidRPr="009A2B16" w14:paraId="1C6E236E" w14:textId="77777777" w:rsidTr="00E01D69">
        <w:trPr>
          <w:trHeight w:val="332"/>
        </w:trPr>
        <w:tc>
          <w:tcPr>
            <w:tcW w:w="3912" w:type="dxa"/>
            <w:tcBorders>
              <w:top w:val="nil"/>
              <w:left w:val="single" w:sz="4" w:space="0" w:color="auto"/>
              <w:bottom w:val="single" w:sz="4" w:space="0" w:color="auto"/>
              <w:right w:val="nil"/>
            </w:tcBorders>
            <w:shd w:val="clear" w:color="auto" w:fill="auto"/>
            <w:noWrap/>
            <w:vAlign w:val="bottom"/>
            <w:hideMark/>
          </w:tcPr>
          <w:p w14:paraId="1DF6570A" w14:textId="77777777" w:rsidR="009A2B16" w:rsidRPr="009A2B16" w:rsidRDefault="009A2B16" w:rsidP="009A2B16">
            <w:pPr>
              <w:rPr>
                <w:sz w:val="22"/>
                <w:szCs w:val="22"/>
                <w:lang w:eastAsia="pl-PL"/>
              </w:rPr>
            </w:pPr>
            <w:r w:rsidRPr="009A2B16">
              <w:rPr>
                <w:sz w:val="22"/>
                <w:szCs w:val="22"/>
                <w:lang w:eastAsia="pl-PL"/>
              </w:rPr>
              <w:t>Informatika</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E75E8F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hideMark/>
          </w:tcPr>
          <w:p w14:paraId="5C75EB8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614" w:type="dxa"/>
            <w:tcBorders>
              <w:top w:val="nil"/>
              <w:left w:val="nil"/>
              <w:bottom w:val="single" w:sz="4" w:space="0" w:color="auto"/>
              <w:right w:val="single" w:sz="4" w:space="0" w:color="auto"/>
            </w:tcBorders>
            <w:shd w:val="clear" w:color="auto" w:fill="auto"/>
            <w:noWrap/>
            <w:vAlign w:val="bottom"/>
            <w:hideMark/>
          </w:tcPr>
          <w:p w14:paraId="32DA21B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40" w:type="dxa"/>
            <w:tcBorders>
              <w:top w:val="nil"/>
              <w:left w:val="nil"/>
              <w:bottom w:val="single" w:sz="4" w:space="0" w:color="auto"/>
              <w:right w:val="single" w:sz="4" w:space="0" w:color="auto"/>
            </w:tcBorders>
            <w:shd w:val="clear" w:color="auto" w:fill="auto"/>
            <w:noWrap/>
            <w:vAlign w:val="bottom"/>
            <w:hideMark/>
          </w:tcPr>
          <w:p w14:paraId="754C4AB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463" w:type="dxa"/>
            <w:tcBorders>
              <w:top w:val="nil"/>
              <w:left w:val="nil"/>
              <w:bottom w:val="single" w:sz="4" w:space="0" w:color="auto"/>
              <w:right w:val="single" w:sz="4" w:space="0" w:color="auto"/>
            </w:tcBorders>
            <w:shd w:val="clear" w:color="auto" w:fill="auto"/>
            <w:noWrap/>
            <w:vAlign w:val="bottom"/>
            <w:hideMark/>
          </w:tcPr>
          <w:p w14:paraId="0ADC05A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575" w:type="dxa"/>
            <w:tcBorders>
              <w:top w:val="nil"/>
              <w:left w:val="nil"/>
              <w:bottom w:val="single" w:sz="4" w:space="0" w:color="auto"/>
              <w:right w:val="single" w:sz="4" w:space="0" w:color="auto"/>
            </w:tcBorders>
            <w:shd w:val="clear" w:color="auto" w:fill="auto"/>
            <w:noWrap/>
            <w:vAlign w:val="bottom"/>
            <w:hideMark/>
          </w:tcPr>
          <w:p w14:paraId="35D1E58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384" w:type="dxa"/>
            <w:tcBorders>
              <w:top w:val="nil"/>
              <w:left w:val="nil"/>
              <w:bottom w:val="single" w:sz="4" w:space="0" w:color="auto"/>
              <w:right w:val="single" w:sz="4" w:space="0" w:color="auto"/>
            </w:tcBorders>
            <w:shd w:val="clear" w:color="auto" w:fill="auto"/>
            <w:noWrap/>
            <w:vAlign w:val="bottom"/>
            <w:hideMark/>
          </w:tcPr>
          <w:p w14:paraId="505E802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38" w:type="dxa"/>
            <w:tcBorders>
              <w:top w:val="nil"/>
              <w:left w:val="nil"/>
              <w:bottom w:val="single" w:sz="4" w:space="0" w:color="auto"/>
              <w:right w:val="single" w:sz="4" w:space="0" w:color="auto"/>
            </w:tcBorders>
            <w:shd w:val="clear" w:color="auto" w:fill="auto"/>
            <w:noWrap/>
            <w:vAlign w:val="bottom"/>
            <w:hideMark/>
          </w:tcPr>
          <w:p w14:paraId="5466F61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505" w:type="dxa"/>
            <w:tcBorders>
              <w:top w:val="nil"/>
              <w:left w:val="nil"/>
              <w:bottom w:val="single" w:sz="4" w:space="0" w:color="auto"/>
              <w:right w:val="single" w:sz="4" w:space="0" w:color="auto"/>
            </w:tcBorders>
            <w:shd w:val="clear" w:color="000000" w:fill="F2F2F2"/>
            <w:noWrap/>
            <w:vAlign w:val="bottom"/>
            <w:hideMark/>
          </w:tcPr>
          <w:p w14:paraId="0CFAAFD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4</w:t>
            </w:r>
          </w:p>
        </w:tc>
        <w:tc>
          <w:tcPr>
            <w:tcW w:w="627" w:type="dxa"/>
            <w:tcBorders>
              <w:top w:val="nil"/>
              <w:left w:val="nil"/>
              <w:bottom w:val="single" w:sz="4" w:space="0" w:color="auto"/>
              <w:right w:val="single" w:sz="8" w:space="0" w:color="auto"/>
            </w:tcBorders>
            <w:shd w:val="clear" w:color="000000" w:fill="F2F2F2"/>
            <w:noWrap/>
            <w:vAlign w:val="bottom"/>
            <w:hideMark/>
          </w:tcPr>
          <w:p w14:paraId="083961EB" w14:textId="6E546D4B" w:rsidR="009A2B16" w:rsidRPr="009A2B16" w:rsidRDefault="009A2B16" w:rsidP="009A2B16">
            <w:pPr>
              <w:jc w:val="center"/>
              <w:rPr>
                <w:color w:val="000000"/>
                <w:sz w:val="22"/>
                <w:szCs w:val="22"/>
                <w:lang w:eastAsia="pl-PL"/>
              </w:rPr>
            </w:pPr>
            <w:r w:rsidRPr="009A2B16">
              <w:rPr>
                <w:color w:val="000000"/>
                <w:sz w:val="22"/>
                <w:szCs w:val="22"/>
                <w:lang w:eastAsia="pl-PL"/>
              </w:rPr>
              <w:t>1</w:t>
            </w:r>
            <w:r w:rsidR="00E01D69">
              <w:rPr>
                <w:color w:val="000000"/>
                <w:sz w:val="22"/>
                <w:szCs w:val="22"/>
                <w:lang w:eastAsia="pl-PL"/>
              </w:rPr>
              <w:t>75</w:t>
            </w:r>
          </w:p>
        </w:tc>
      </w:tr>
      <w:tr w:rsidR="00E01D69" w:rsidRPr="009A2B16" w14:paraId="53613B70" w14:textId="77777777" w:rsidTr="00E01D69">
        <w:trPr>
          <w:trHeight w:val="332"/>
        </w:trPr>
        <w:tc>
          <w:tcPr>
            <w:tcW w:w="3912" w:type="dxa"/>
            <w:tcBorders>
              <w:top w:val="single" w:sz="4" w:space="0" w:color="auto"/>
              <w:left w:val="single" w:sz="4" w:space="0" w:color="auto"/>
              <w:bottom w:val="single" w:sz="4" w:space="0" w:color="auto"/>
              <w:right w:val="nil"/>
            </w:tcBorders>
            <w:shd w:val="clear" w:color="auto" w:fill="auto"/>
            <w:noWrap/>
            <w:vAlign w:val="bottom"/>
          </w:tcPr>
          <w:p w14:paraId="01325A2E" w14:textId="03AFD9D4" w:rsidR="00E01D69" w:rsidRPr="009A2B16" w:rsidRDefault="00E01D69" w:rsidP="009A2B16">
            <w:pPr>
              <w:rPr>
                <w:sz w:val="22"/>
                <w:szCs w:val="22"/>
                <w:lang w:eastAsia="pl-PL"/>
              </w:rPr>
            </w:pPr>
            <w:r>
              <w:rPr>
                <w:sz w:val="22"/>
                <w:szCs w:val="22"/>
                <w:lang w:eastAsia="pl-PL"/>
              </w:rPr>
              <w:t>Liet. k. grupinė konsultacija</w:t>
            </w:r>
          </w:p>
        </w:tc>
        <w:tc>
          <w:tcPr>
            <w:tcW w:w="540" w:type="dxa"/>
            <w:tcBorders>
              <w:top w:val="nil"/>
              <w:left w:val="single" w:sz="4" w:space="0" w:color="auto"/>
              <w:bottom w:val="single" w:sz="4" w:space="0" w:color="auto"/>
              <w:right w:val="single" w:sz="4" w:space="0" w:color="auto"/>
            </w:tcBorders>
            <w:shd w:val="clear" w:color="auto" w:fill="auto"/>
            <w:noWrap/>
            <w:vAlign w:val="bottom"/>
          </w:tcPr>
          <w:p w14:paraId="03BA45FF" w14:textId="0C4452D1" w:rsidR="00E01D69" w:rsidRPr="009A2B16" w:rsidRDefault="00E01D69" w:rsidP="009A2B16">
            <w:pPr>
              <w:jc w:val="center"/>
              <w:rPr>
                <w:color w:val="000000"/>
                <w:sz w:val="22"/>
                <w:szCs w:val="22"/>
                <w:lang w:eastAsia="pl-PL"/>
              </w:rPr>
            </w:pPr>
            <w:r>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tcPr>
          <w:p w14:paraId="1C1BEC5B" w14:textId="4134C90A" w:rsidR="00E01D69" w:rsidRPr="009A2B16" w:rsidRDefault="00E01D69" w:rsidP="009A2B16">
            <w:pPr>
              <w:jc w:val="center"/>
              <w:rPr>
                <w:color w:val="000000"/>
                <w:sz w:val="22"/>
                <w:szCs w:val="22"/>
                <w:lang w:eastAsia="pl-PL"/>
              </w:rPr>
            </w:pPr>
            <w:r>
              <w:rPr>
                <w:color w:val="000000"/>
                <w:sz w:val="22"/>
                <w:szCs w:val="22"/>
                <w:lang w:eastAsia="pl-PL"/>
              </w:rPr>
              <w:t>35</w:t>
            </w:r>
          </w:p>
        </w:tc>
        <w:tc>
          <w:tcPr>
            <w:tcW w:w="614" w:type="dxa"/>
            <w:tcBorders>
              <w:top w:val="nil"/>
              <w:left w:val="nil"/>
              <w:bottom w:val="single" w:sz="4" w:space="0" w:color="auto"/>
              <w:right w:val="single" w:sz="4" w:space="0" w:color="auto"/>
            </w:tcBorders>
            <w:shd w:val="clear" w:color="auto" w:fill="auto"/>
            <w:noWrap/>
            <w:vAlign w:val="bottom"/>
          </w:tcPr>
          <w:p w14:paraId="76471E2E" w14:textId="77777777" w:rsidR="00E01D69" w:rsidRPr="009A2B16" w:rsidRDefault="00E01D69" w:rsidP="009A2B16">
            <w:pPr>
              <w:jc w:val="center"/>
              <w:rPr>
                <w:color w:val="000000"/>
                <w:sz w:val="22"/>
                <w:szCs w:val="22"/>
                <w:lang w:eastAsia="pl-PL"/>
              </w:rPr>
            </w:pPr>
          </w:p>
        </w:tc>
        <w:tc>
          <w:tcPr>
            <w:tcW w:w="640" w:type="dxa"/>
            <w:tcBorders>
              <w:top w:val="nil"/>
              <w:left w:val="nil"/>
              <w:bottom w:val="single" w:sz="4" w:space="0" w:color="auto"/>
              <w:right w:val="single" w:sz="4" w:space="0" w:color="auto"/>
            </w:tcBorders>
            <w:shd w:val="clear" w:color="auto" w:fill="auto"/>
            <w:noWrap/>
            <w:vAlign w:val="bottom"/>
          </w:tcPr>
          <w:p w14:paraId="215DB154" w14:textId="77777777" w:rsidR="00E01D69" w:rsidRPr="009A2B16" w:rsidRDefault="00E01D69" w:rsidP="009A2B16">
            <w:pPr>
              <w:jc w:val="center"/>
              <w:rPr>
                <w:color w:val="000000"/>
                <w:sz w:val="22"/>
                <w:szCs w:val="22"/>
                <w:lang w:eastAsia="pl-PL"/>
              </w:rPr>
            </w:pPr>
          </w:p>
        </w:tc>
        <w:tc>
          <w:tcPr>
            <w:tcW w:w="463" w:type="dxa"/>
            <w:tcBorders>
              <w:top w:val="nil"/>
              <w:left w:val="nil"/>
              <w:bottom w:val="single" w:sz="4" w:space="0" w:color="auto"/>
              <w:right w:val="single" w:sz="4" w:space="0" w:color="auto"/>
            </w:tcBorders>
            <w:shd w:val="clear" w:color="auto" w:fill="auto"/>
            <w:noWrap/>
            <w:vAlign w:val="bottom"/>
          </w:tcPr>
          <w:p w14:paraId="2268A0E2" w14:textId="77777777" w:rsidR="00E01D69" w:rsidRPr="009A2B16" w:rsidRDefault="00E01D69" w:rsidP="009A2B16">
            <w:pPr>
              <w:jc w:val="center"/>
              <w:rPr>
                <w:color w:val="000000"/>
                <w:sz w:val="22"/>
                <w:szCs w:val="22"/>
                <w:lang w:eastAsia="pl-PL"/>
              </w:rPr>
            </w:pPr>
          </w:p>
        </w:tc>
        <w:tc>
          <w:tcPr>
            <w:tcW w:w="575" w:type="dxa"/>
            <w:tcBorders>
              <w:top w:val="nil"/>
              <w:left w:val="nil"/>
              <w:bottom w:val="single" w:sz="4" w:space="0" w:color="auto"/>
              <w:right w:val="single" w:sz="4" w:space="0" w:color="auto"/>
            </w:tcBorders>
            <w:shd w:val="clear" w:color="auto" w:fill="auto"/>
            <w:noWrap/>
            <w:vAlign w:val="bottom"/>
          </w:tcPr>
          <w:p w14:paraId="22F0CEE0" w14:textId="77777777" w:rsidR="00E01D69" w:rsidRPr="009A2B16" w:rsidRDefault="00E01D69" w:rsidP="009A2B16">
            <w:pPr>
              <w:jc w:val="center"/>
              <w:rPr>
                <w:color w:val="000000"/>
                <w:sz w:val="22"/>
                <w:szCs w:val="22"/>
                <w:lang w:eastAsia="pl-PL"/>
              </w:rPr>
            </w:pPr>
          </w:p>
        </w:tc>
        <w:tc>
          <w:tcPr>
            <w:tcW w:w="384" w:type="dxa"/>
            <w:tcBorders>
              <w:top w:val="nil"/>
              <w:left w:val="nil"/>
              <w:bottom w:val="single" w:sz="4" w:space="0" w:color="auto"/>
              <w:right w:val="single" w:sz="4" w:space="0" w:color="auto"/>
            </w:tcBorders>
            <w:shd w:val="clear" w:color="auto" w:fill="auto"/>
            <w:noWrap/>
            <w:vAlign w:val="bottom"/>
          </w:tcPr>
          <w:p w14:paraId="0B3D39E0" w14:textId="77777777" w:rsidR="00E01D69" w:rsidRPr="009A2B16" w:rsidRDefault="00E01D69" w:rsidP="009A2B16">
            <w:pPr>
              <w:jc w:val="center"/>
              <w:rPr>
                <w:color w:val="000000"/>
                <w:sz w:val="22"/>
                <w:szCs w:val="22"/>
                <w:lang w:eastAsia="pl-PL"/>
              </w:rPr>
            </w:pPr>
          </w:p>
        </w:tc>
        <w:tc>
          <w:tcPr>
            <w:tcW w:w="638" w:type="dxa"/>
            <w:tcBorders>
              <w:top w:val="nil"/>
              <w:left w:val="nil"/>
              <w:bottom w:val="single" w:sz="4" w:space="0" w:color="auto"/>
              <w:right w:val="single" w:sz="4" w:space="0" w:color="auto"/>
            </w:tcBorders>
            <w:shd w:val="clear" w:color="auto" w:fill="auto"/>
            <w:noWrap/>
            <w:vAlign w:val="bottom"/>
          </w:tcPr>
          <w:p w14:paraId="46E1F953" w14:textId="77777777" w:rsidR="00E01D69" w:rsidRPr="009A2B16" w:rsidRDefault="00E01D69" w:rsidP="009A2B16">
            <w:pPr>
              <w:jc w:val="center"/>
              <w:rPr>
                <w:color w:val="000000"/>
                <w:sz w:val="22"/>
                <w:szCs w:val="22"/>
                <w:lang w:eastAsia="pl-PL"/>
              </w:rPr>
            </w:pPr>
          </w:p>
        </w:tc>
        <w:tc>
          <w:tcPr>
            <w:tcW w:w="505" w:type="dxa"/>
            <w:tcBorders>
              <w:top w:val="nil"/>
              <w:left w:val="nil"/>
              <w:bottom w:val="single" w:sz="4" w:space="0" w:color="auto"/>
              <w:right w:val="single" w:sz="4" w:space="0" w:color="auto"/>
            </w:tcBorders>
            <w:shd w:val="clear" w:color="000000" w:fill="F2F2F2"/>
            <w:noWrap/>
            <w:vAlign w:val="bottom"/>
          </w:tcPr>
          <w:p w14:paraId="6626D2C5" w14:textId="7718EAD3" w:rsidR="00E01D69" w:rsidRPr="009A2B16" w:rsidRDefault="00E01D69" w:rsidP="009A2B16">
            <w:pPr>
              <w:jc w:val="center"/>
              <w:rPr>
                <w:color w:val="000000"/>
                <w:sz w:val="22"/>
                <w:szCs w:val="22"/>
                <w:lang w:eastAsia="pl-PL"/>
              </w:rPr>
            </w:pPr>
            <w:r>
              <w:rPr>
                <w:color w:val="000000"/>
                <w:sz w:val="22"/>
                <w:szCs w:val="22"/>
                <w:lang w:eastAsia="pl-PL"/>
              </w:rPr>
              <w:t>1</w:t>
            </w:r>
          </w:p>
        </w:tc>
        <w:tc>
          <w:tcPr>
            <w:tcW w:w="627" w:type="dxa"/>
            <w:tcBorders>
              <w:top w:val="nil"/>
              <w:left w:val="nil"/>
              <w:bottom w:val="single" w:sz="4" w:space="0" w:color="auto"/>
              <w:right w:val="single" w:sz="8" w:space="0" w:color="auto"/>
            </w:tcBorders>
            <w:shd w:val="clear" w:color="000000" w:fill="F2F2F2"/>
            <w:noWrap/>
            <w:vAlign w:val="bottom"/>
          </w:tcPr>
          <w:p w14:paraId="7A70C5CD" w14:textId="141246CC" w:rsidR="00E01D69" w:rsidRPr="009A2B16" w:rsidRDefault="00E01D69" w:rsidP="009A2B16">
            <w:pPr>
              <w:jc w:val="center"/>
              <w:rPr>
                <w:color w:val="000000"/>
                <w:sz w:val="22"/>
                <w:szCs w:val="22"/>
                <w:lang w:eastAsia="pl-PL"/>
              </w:rPr>
            </w:pPr>
            <w:r>
              <w:rPr>
                <w:color w:val="000000"/>
                <w:sz w:val="22"/>
                <w:szCs w:val="22"/>
                <w:lang w:eastAsia="pl-PL"/>
              </w:rPr>
              <w:t>35</w:t>
            </w:r>
          </w:p>
        </w:tc>
      </w:tr>
      <w:tr w:rsidR="00B0012F" w:rsidRPr="009A2B16" w14:paraId="520CE0F6" w14:textId="77777777" w:rsidTr="00B0012F">
        <w:trPr>
          <w:trHeight w:val="303"/>
        </w:trPr>
        <w:tc>
          <w:tcPr>
            <w:tcW w:w="3912" w:type="dxa"/>
            <w:tcBorders>
              <w:top w:val="single" w:sz="4" w:space="0" w:color="auto"/>
              <w:left w:val="single" w:sz="8" w:space="0" w:color="auto"/>
              <w:bottom w:val="single" w:sz="4" w:space="0" w:color="auto"/>
              <w:right w:val="single" w:sz="4" w:space="0" w:color="auto"/>
            </w:tcBorders>
            <w:shd w:val="clear" w:color="000000" w:fill="F2F2F2"/>
            <w:vAlign w:val="bottom"/>
            <w:hideMark/>
          </w:tcPr>
          <w:p w14:paraId="4851E922"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Iš viso per savaitę:</w:t>
            </w:r>
          </w:p>
        </w:tc>
        <w:tc>
          <w:tcPr>
            <w:tcW w:w="540" w:type="dxa"/>
            <w:tcBorders>
              <w:top w:val="nil"/>
              <w:left w:val="nil"/>
              <w:bottom w:val="single" w:sz="4" w:space="0" w:color="auto"/>
              <w:right w:val="single" w:sz="4" w:space="0" w:color="auto"/>
            </w:tcBorders>
            <w:shd w:val="clear" w:color="000000" w:fill="F2F2F2"/>
            <w:noWrap/>
            <w:vAlign w:val="bottom"/>
            <w:hideMark/>
          </w:tcPr>
          <w:p w14:paraId="0969A3B5" w14:textId="34A0FFC4" w:rsidR="009A2B16" w:rsidRPr="009A2B16" w:rsidRDefault="009A2B16" w:rsidP="009A2B16">
            <w:pPr>
              <w:jc w:val="center"/>
              <w:rPr>
                <w:b/>
                <w:bCs/>
                <w:color w:val="000000"/>
                <w:sz w:val="22"/>
                <w:szCs w:val="22"/>
                <w:lang w:eastAsia="pl-PL"/>
              </w:rPr>
            </w:pPr>
            <w:r w:rsidRPr="009A2B16">
              <w:rPr>
                <w:b/>
                <w:bCs/>
                <w:color w:val="000000"/>
                <w:sz w:val="22"/>
                <w:szCs w:val="22"/>
                <w:lang w:eastAsia="pl-PL"/>
              </w:rPr>
              <w:t>2</w:t>
            </w:r>
            <w:r w:rsidR="00E01D69">
              <w:rPr>
                <w:b/>
                <w:bCs/>
                <w:color w:val="000000"/>
                <w:sz w:val="22"/>
                <w:szCs w:val="22"/>
                <w:lang w:eastAsia="pl-PL"/>
              </w:rPr>
              <w:t>5</w:t>
            </w:r>
          </w:p>
        </w:tc>
        <w:tc>
          <w:tcPr>
            <w:tcW w:w="696" w:type="dxa"/>
            <w:tcBorders>
              <w:top w:val="nil"/>
              <w:left w:val="nil"/>
              <w:bottom w:val="single" w:sz="4" w:space="0" w:color="auto"/>
              <w:right w:val="single" w:sz="4" w:space="0" w:color="auto"/>
            </w:tcBorders>
            <w:shd w:val="clear" w:color="000000" w:fill="F2F2F2"/>
            <w:noWrap/>
            <w:vAlign w:val="bottom"/>
            <w:hideMark/>
          </w:tcPr>
          <w:p w14:paraId="34BA0EE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14" w:type="dxa"/>
            <w:tcBorders>
              <w:top w:val="nil"/>
              <w:left w:val="nil"/>
              <w:bottom w:val="single" w:sz="4" w:space="0" w:color="auto"/>
              <w:right w:val="single" w:sz="4" w:space="0" w:color="auto"/>
            </w:tcBorders>
            <w:shd w:val="clear" w:color="000000" w:fill="F2F2F2"/>
            <w:noWrap/>
            <w:vAlign w:val="bottom"/>
            <w:hideMark/>
          </w:tcPr>
          <w:p w14:paraId="60D98316"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26</w:t>
            </w:r>
          </w:p>
        </w:tc>
        <w:tc>
          <w:tcPr>
            <w:tcW w:w="640" w:type="dxa"/>
            <w:tcBorders>
              <w:top w:val="nil"/>
              <w:left w:val="nil"/>
              <w:bottom w:val="single" w:sz="4" w:space="0" w:color="auto"/>
              <w:right w:val="single" w:sz="4" w:space="0" w:color="auto"/>
            </w:tcBorders>
            <w:shd w:val="clear" w:color="000000" w:fill="F2F2F2"/>
            <w:noWrap/>
            <w:vAlign w:val="bottom"/>
            <w:hideMark/>
          </w:tcPr>
          <w:p w14:paraId="1386C96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463" w:type="dxa"/>
            <w:tcBorders>
              <w:top w:val="nil"/>
              <w:left w:val="nil"/>
              <w:bottom w:val="single" w:sz="4" w:space="0" w:color="auto"/>
              <w:right w:val="single" w:sz="4" w:space="0" w:color="auto"/>
            </w:tcBorders>
            <w:shd w:val="clear" w:color="000000" w:fill="F2F2F2"/>
            <w:noWrap/>
            <w:vAlign w:val="bottom"/>
            <w:hideMark/>
          </w:tcPr>
          <w:p w14:paraId="34E9F353"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26</w:t>
            </w:r>
          </w:p>
        </w:tc>
        <w:tc>
          <w:tcPr>
            <w:tcW w:w="575" w:type="dxa"/>
            <w:tcBorders>
              <w:top w:val="nil"/>
              <w:left w:val="nil"/>
              <w:bottom w:val="single" w:sz="4" w:space="0" w:color="auto"/>
              <w:right w:val="single" w:sz="4" w:space="0" w:color="auto"/>
            </w:tcBorders>
            <w:shd w:val="clear" w:color="000000" w:fill="F2F2F2"/>
            <w:noWrap/>
            <w:vAlign w:val="bottom"/>
            <w:hideMark/>
          </w:tcPr>
          <w:p w14:paraId="0E288EB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single" w:sz="4" w:space="0" w:color="auto"/>
              <w:right w:val="single" w:sz="4" w:space="0" w:color="auto"/>
            </w:tcBorders>
            <w:shd w:val="clear" w:color="000000" w:fill="F2F2F2"/>
            <w:noWrap/>
            <w:vAlign w:val="bottom"/>
            <w:hideMark/>
          </w:tcPr>
          <w:p w14:paraId="44F8F5D3"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26</w:t>
            </w:r>
          </w:p>
        </w:tc>
        <w:tc>
          <w:tcPr>
            <w:tcW w:w="638" w:type="dxa"/>
            <w:tcBorders>
              <w:top w:val="nil"/>
              <w:left w:val="nil"/>
              <w:bottom w:val="single" w:sz="4" w:space="0" w:color="auto"/>
              <w:right w:val="single" w:sz="4" w:space="0" w:color="auto"/>
            </w:tcBorders>
            <w:shd w:val="clear" w:color="000000" w:fill="F2F2F2"/>
            <w:noWrap/>
            <w:vAlign w:val="bottom"/>
            <w:hideMark/>
          </w:tcPr>
          <w:p w14:paraId="1DFB819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05" w:type="dxa"/>
            <w:tcBorders>
              <w:top w:val="nil"/>
              <w:left w:val="nil"/>
              <w:bottom w:val="single" w:sz="4" w:space="0" w:color="auto"/>
              <w:right w:val="single" w:sz="4" w:space="0" w:color="auto"/>
            </w:tcBorders>
            <w:shd w:val="clear" w:color="000000" w:fill="F2F2F2"/>
            <w:noWrap/>
            <w:vAlign w:val="bottom"/>
            <w:hideMark/>
          </w:tcPr>
          <w:p w14:paraId="54A71A7A" w14:textId="50F10BCD" w:rsidR="009A2B16" w:rsidRPr="009A2B16" w:rsidRDefault="009A2B16" w:rsidP="009A2B16">
            <w:pPr>
              <w:jc w:val="center"/>
              <w:rPr>
                <w:b/>
                <w:bCs/>
                <w:color w:val="000000"/>
                <w:sz w:val="22"/>
                <w:szCs w:val="22"/>
                <w:lang w:eastAsia="pl-PL"/>
              </w:rPr>
            </w:pPr>
            <w:r w:rsidRPr="009A2B16">
              <w:rPr>
                <w:b/>
                <w:bCs/>
                <w:color w:val="000000"/>
                <w:sz w:val="22"/>
                <w:szCs w:val="22"/>
                <w:lang w:eastAsia="pl-PL"/>
              </w:rPr>
              <w:t>10</w:t>
            </w:r>
            <w:r w:rsidR="00E01D69">
              <w:rPr>
                <w:b/>
                <w:bCs/>
                <w:color w:val="000000"/>
                <w:sz w:val="22"/>
                <w:szCs w:val="22"/>
                <w:lang w:eastAsia="pl-PL"/>
              </w:rPr>
              <w:t>3</w:t>
            </w:r>
          </w:p>
        </w:tc>
        <w:tc>
          <w:tcPr>
            <w:tcW w:w="627" w:type="dxa"/>
            <w:tcBorders>
              <w:top w:val="nil"/>
              <w:left w:val="nil"/>
              <w:bottom w:val="single" w:sz="4" w:space="0" w:color="auto"/>
              <w:right w:val="single" w:sz="8" w:space="0" w:color="auto"/>
            </w:tcBorders>
            <w:shd w:val="clear" w:color="000000" w:fill="F2F2F2"/>
            <w:noWrap/>
            <w:vAlign w:val="bottom"/>
            <w:hideMark/>
          </w:tcPr>
          <w:p w14:paraId="29AFA2F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r>
      <w:tr w:rsidR="00B0012F" w:rsidRPr="009A2B16" w14:paraId="371C2B79" w14:textId="77777777" w:rsidTr="00B0012F">
        <w:trPr>
          <w:trHeight w:val="288"/>
        </w:trPr>
        <w:tc>
          <w:tcPr>
            <w:tcW w:w="3912" w:type="dxa"/>
            <w:tcBorders>
              <w:top w:val="nil"/>
              <w:left w:val="single" w:sz="8" w:space="0" w:color="auto"/>
              <w:bottom w:val="single" w:sz="4" w:space="0" w:color="auto"/>
              <w:right w:val="single" w:sz="4" w:space="0" w:color="auto"/>
            </w:tcBorders>
            <w:shd w:val="clear" w:color="000000" w:fill="F2F2F2"/>
            <w:vAlign w:val="bottom"/>
            <w:hideMark/>
          </w:tcPr>
          <w:p w14:paraId="531F0C6A"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Iš viso per metus:</w:t>
            </w:r>
          </w:p>
        </w:tc>
        <w:tc>
          <w:tcPr>
            <w:tcW w:w="540" w:type="dxa"/>
            <w:tcBorders>
              <w:top w:val="nil"/>
              <w:left w:val="nil"/>
              <w:bottom w:val="single" w:sz="4" w:space="0" w:color="auto"/>
              <w:right w:val="single" w:sz="4" w:space="0" w:color="auto"/>
            </w:tcBorders>
            <w:shd w:val="clear" w:color="000000" w:fill="F2F2F2"/>
            <w:noWrap/>
            <w:vAlign w:val="bottom"/>
            <w:hideMark/>
          </w:tcPr>
          <w:p w14:paraId="692C308C"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96" w:type="dxa"/>
            <w:tcBorders>
              <w:top w:val="nil"/>
              <w:left w:val="nil"/>
              <w:bottom w:val="single" w:sz="4" w:space="0" w:color="auto"/>
              <w:right w:val="single" w:sz="4" w:space="0" w:color="auto"/>
            </w:tcBorders>
            <w:shd w:val="clear" w:color="000000" w:fill="F2F2F2"/>
            <w:noWrap/>
            <w:vAlign w:val="bottom"/>
            <w:hideMark/>
          </w:tcPr>
          <w:p w14:paraId="5F4F563B" w14:textId="2E435CF4" w:rsidR="009A2B16" w:rsidRPr="009A2B16" w:rsidRDefault="009A2B16" w:rsidP="009A2B16">
            <w:pPr>
              <w:jc w:val="center"/>
              <w:rPr>
                <w:b/>
                <w:bCs/>
                <w:color w:val="000000"/>
                <w:sz w:val="22"/>
                <w:szCs w:val="22"/>
                <w:lang w:eastAsia="pl-PL"/>
              </w:rPr>
            </w:pPr>
            <w:r w:rsidRPr="009A2B16">
              <w:rPr>
                <w:b/>
                <w:bCs/>
                <w:color w:val="000000"/>
                <w:sz w:val="22"/>
                <w:szCs w:val="22"/>
                <w:lang w:eastAsia="pl-PL"/>
              </w:rPr>
              <w:t>8</w:t>
            </w:r>
            <w:r w:rsidR="00E01D69">
              <w:rPr>
                <w:b/>
                <w:bCs/>
                <w:color w:val="000000"/>
                <w:sz w:val="22"/>
                <w:szCs w:val="22"/>
                <w:lang w:eastAsia="pl-PL"/>
              </w:rPr>
              <w:t>75</w:t>
            </w:r>
          </w:p>
        </w:tc>
        <w:tc>
          <w:tcPr>
            <w:tcW w:w="614" w:type="dxa"/>
            <w:tcBorders>
              <w:top w:val="nil"/>
              <w:left w:val="nil"/>
              <w:bottom w:val="single" w:sz="4" w:space="0" w:color="auto"/>
              <w:right w:val="single" w:sz="4" w:space="0" w:color="auto"/>
            </w:tcBorders>
            <w:shd w:val="clear" w:color="000000" w:fill="F2F2F2"/>
            <w:noWrap/>
            <w:vAlign w:val="bottom"/>
            <w:hideMark/>
          </w:tcPr>
          <w:p w14:paraId="01ABFA71"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40" w:type="dxa"/>
            <w:tcBorders>
              <w:top w:val="nil"/>
              <w:left w:val="nil"/>
              <w:bottom w:val="single" w:sz="4" w:space="0" w:color="auto"/>
              <w:right w:val="single" w:sz="4" w:space="0" w:color="auto"/>
            </w:tcBorders>
            <w:shd w:val="clear" w:color="000000" w:fill="F2F2F2"/>
            <w:noWrap/>
            <w:vAlign w:val="bottom"/>
            <w:hideMark/>
          </w:tcPr>
          <w:p w14:paraId="3DB36ED5"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910</w:t>
            </w:r>
          </w:p>
        </w:tc>
        <w:tc>
          <w:tcPr>
            <w:tcW w:w="463" w:type="dxa"/>
            <w:tcBorders>
              <w:top w:val="nil"/>
              <w:left w:val="nil"/>
              <w:bottom w:val="single" w:sz="4" w:space="0" w:color="auto"/>
              <w:right w:val="single" w:sz="4" w:space="0" w:color="auto"/>
            </w:tcBorders>
            <w:shd w:val="clear" w:color="000000" w:fill="F2F2F2"/>
            <w:noWrap/>
            <w:vAlign w:val="bottom"/>
            <w:hideMark/>
          </w:tcPr>
          <w:p w14:paraId="27AFBA8C"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1B945D2F"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910</w:t>
            </w:r>
          </w:p>
        </w:tc>
        <w:tc>
          <w:tcPr>
            <w:tcW w:w="384" w:type="dxa"/>
            <w:tcBorders>
              <w:top w:val="nil"/>
              <w:left w:val="nil"/>
              <w:bottom w:val="single" w:sz="4" w:space="0" w:color="auto"/>
              <w:right w:val="single" w:sz="4" w:space="0" w:color="auto"/>
            </w:tcBorders>
            <w:shd w:val="clear" w:color="000000" w:fill="F2F2F2"/>
            <w:noWrap/>
            <w:vAlign w:val="bottom"/>
            <w:hideMark/>
          </w:tcPr>
          <w:p w14:paraId="25C7A320"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38" w:type="dxa"/>
            <w:tcBorders>
              <w:top w:val="nil"/>
              <w:left w:val="nil"/>
              <w:bottom w:val="single" w:sz="4" w:space="0" w:color="auto"/>
              <w:right w:val="single" w:sz="4" w:space="0" w:color="auto"/>
            </w:tcBorders>
            <w:shd w:val="clear" w:color="000000" w:fill="F2F2F2"/>
            <w:noWrap/>
            <w:vAlign w:val="bottom"/>
            <w:hideMark/>
          </w:tcPr>
          <w:p w14:paraId="76C9CE4D"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910</w:t>
            </w:r>
          </w:p>
        </w:tc>
        <w:tc>
          <w:tcPr>
            <w:tcW w:w="505" w:type="dxa"/>
            <w:tcBorders>
              <w:top w:val="nil"/>
              <w:left w:val="nil"/>
              <w:bottom w:val="single" w:sz="4" w:space="0" w:color="auto"/>
              <w:right w:val="single" w:sz="4" w:space="0" w:color="auto"/>
            </w:tcBorders>
            <w:shd w:val="clear" w:color="000000" w:fill="F2F2F2"/>
            <w:noWrap/>
            <w:vAlign w:val="bottom"/>
            <w:hideMark/>
          </w:tcPr>
          <w:p w14:paraId="36FC4B59"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27" w:type="dxa"/>
            <w:tcBorders>
              <w:top w:val="nil"/>
              <w:left w:val="nil"/>
              <w:bottom w:val="single" w:sz="4" w:space="0" w:color="auto"/>
              <w:right w:val="single" w:sz="8" w:space="0" w:color="auto"/>
            </w:tcBorders>
            <w:shd w:val="clear" w:color="000000" w:fill="F2F2F2"/>
            <w:noWrap/>
            <w:vAlign w:val="bottom"/>
            <w:hideMark/>
          </w:tcPr>
          <w:p w14:paraId="07E3540D" w14:textId="12A86AAF" w:rsidR="009A2B16" w:rsidRPr="009A2B16" w:rsidRDefault="009A2B16" w:rsidP="009A2B16">
            <w:pPr>
              <w:jc w:val="center"/>
              <w:rPr>
                <w:b/>
                <w:bCs/>
                <w:color w:val="000000"/>
                <w:sz w:val="22"/>
                <w:szCs w:val="22"/>
                <w:lang w:eastAsia="pl-PL"/>
              </w:rPr>
            </w:pPr>
            <w:r w:rsidRPr="009A2B16">
              <w:rPr>
                <w:b/>
                <w:bCs/>
                <w:color w:val="000000"/>
                <w:sz w:val="22"/>
                <w:szCs w:val="22"/>
                <w:lang w:eastAsia="pl-PL"/>
              </w:rPr>
              <w:t>3</w:t>
            </w:r>
            <w:r w:rsidR="00E01D69">
              <w:rPr>
                <w:b/>
                <w:bCs/>
                <w:color w:val="000000"/>
                <w:sz w:val="22"/>
                <w:szCs w:val="22"/>
                <w:lang w:eastAsia="pl-PL"/>
              </w:rPr>
              <w:t>640</w:t>
            </w:r>
          </w:p>
        </w:tc>
      </w:tr>
      <w:tr w:rsidR="00B0012F" w:rsidRPr="009A2B16" w14:paraId="3BE388D0" w14:textId="77777777" w:rsidTr="00B0012F">
        <w:trPr>
          <w:trHeight w:val="288"/>
        </w:trPr>
        <w:tc>
          <w:tcPr>
            <w:tcW w:w="3912" w:type="dxa"/>
            <w:tcBorders>
              <w:top w:val="nil"/>
              <w:left w:val="single" w:sz="8" w:space="0" w:color="auto"/>
              <w:bottom w:val="single" w:sz="4" w:space="0" w:color="auto"/>
              <w:right w:val="single" w:sz="4" w:space="0" w:color="auto"/>
            </w:tcBorders>
            <w:shd w:val="clear" w:color="000000" w:fill="DDEBF7"/>
            <w:vAlign w:val="bottom"/>
            <w:hideMark/>
          </w:tcPr>
          <w:p w14:paraId="4EBC9600"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Dalijimui į grupes:</w:t>
            </w:r>
          </w:p>
        </w:tc>
        <w:tc>
          <w:tcPr>
            <w:tcW w:w="540" w:type="dxa"/>
            <w:tcBorders>
              <w:top w:val="nil"/>
              <w:left w:val="nil"/>
              <w:bottom w:val="single" w:sz="4" w:space="0" w:color="auto"/>
              <w:right w:val="single" w:sz="4" w:space="0" w:color="auto"/>
            </w:tcBorders>
            <w:shd w:val="clear" w:color="000000" w:fill="DDEBF7"/>
            <w:noWrap/>
            <w:vAlign w:val="bottom"/>
            <w:hideMark/>
          </w:tcPr>
          <w:p w14:paraId="33D35E0F"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c>
          <w:tcPr>
            <w:tcW w:w="696" w:type="dxa"/>
            <w:tcBorders>
              <w:top w:val="nil"/>
              <w:left w:val="nil"/>
              <w:bottom w:val="single" w:sz="4" w:space="0" w:color="auto"/>
              <w:right w:val="single" w:sz="4" w:space="0" w:color="auto"/>
            </w:tcBorders>
            <w:shd w:val="clear" w:color="000000" w:fill="DDEBF7"/>
            <w:noWrap/>
            <w:vAlign w:val="bottom"/>
            <w:hideMark/>
          </w:tcPr>
          <w:p w14:paraId="4ECC3A0B"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c>
          <w:tcPr>
            <w:tcW w:w="614" w:type="dxa"/>
            <w:tcBorders>
              <w:top w:val="nil"/>
              <w:left w:val="nil"/>
              <w:bottom w:val="single" w:sz="4" w:space="0" w:color="auto"/>
              <w:right w:val="single" w:sz="4" w:space="0" w:color="auto"/>
            </w:tcBorders>
            <w:shd w:val="clear" w:color="000000" w:fill="DDEBF7"/>
            <w:noWrap/>
            <w:vAlign w:val="bottom"/>
            <w:hideMark/>
          </w:tcPr>
          <w:p w14:paraId="0BDB949C"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c>
          <w:tcPr>
            <w:tcW w:w="640" w:type="dxa"/>
            <w:tcBorders>
              <w:top w:val="nil"/>
              <w:left w:val="nil"/>
              <w:bottom w:val="single" w:sz="4" w:space="0" w:color="auto"/>
              <w:right w:val="single" w:sz="4" w:space="0" w:color="auto"/>
            </w:tcBorders>
            <w:shd w:val="clear" w:color="000000" w:fill="DDEBF7"/>
            <w:noWrap/>
            <w:vAlign w:val="bottom"/>
            <w:hideMark/>
          </w:tcPr>
          <w:p w14:paraId="01E0EBA2"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c>
          <w:tcPr>
            <w:tcW w:w="463" w:type="dxa"/>
            <w:tcBorders>
              <w:top w:val="nil"/>
              <w:left w:val="nil"/>
              <w:bottom w:val="single" w:sz="4" w:space="0" w:color="auto"/>
              <w:right w:val="single" w:sz="4" w:space="0" w:color="auto"/>
            </w:tcBorders>
            <w:shd w:val="clear" w:color="000000" w:fill="DDEBF7"/>
            <w:noWrap/>
            <w:vAlign w:val="bottom"/>
            <w:hideMark/>
          </w:tcPr>
          <w:p w14:paraId="2CBC59DA"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c>
          <w:tcPr>
            <w:tcW w:w="575" w:type="dxa"/>
            <w:tcBorders>
              <w:top w:val="nil"/>
              <w:left w:val="nil"/>
              <w:bottom w:val="single" w:sz="4" w:space="0" w:color="auto"/>
              <w:right w:val="single" w:sz="4" w:space="0" w:color="auto"/>
            </w:tcBorders>
            <w:shd w:val="clear" w:color="000000" w:fill="DDEBF7"/>
            <w:noWrap/>
            <w:vAlign w:val="bottom"/>
            <w:hideMark/>
          </w:tcPr>
          <w:p w14:paraId="50CFDC49"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c>
          <w:tcPr>
            <w:tcW w:w="384" w:type="dxa"/>
            <w:tcBorders>
              <w:top w:val="nil"/>
              <w:left w:val="nil"/>
              <w:bottom w:val="single" w:sz="4" w:space="0" w:color="auto"/>
              <w:right w:val="single" w:sz="4" w:space="0" w:color="auto"/>
            </w:tcBorders>
            <w:shd w:val="clear" w:color="000000" w:fill="DDEBF7"/>
            <w:noWrap/>
            <w:vAlign w:val="bottom"/>
            <w:hideMark/>
          </w:tcPr>
          <w:p w14:paraId="5142B010"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c>
          <w:tcPr>
            <w:tcW w:w="638" w:type="dxa"/>
            <w:tcBorders>
              <w:top w:val="nil"/>
              <w:left w:val="nil"/>
              <w:bottom w:val="single" w:sz="4" w:space="0" w:color="auto"/>
              <w:right w:val="single" w:sz="4" w:space="0" w:color="auto"/>
            </w:tcBorders>
            <w:shd w:val="clear" w:color="000000" w:fill="DDEBF7"/>
            <w:noWrap/>
            <w:vAlign w:val="bottom"/>
            <w:hideMark/>
          </w:tcPr>
          <w:p w14:paraId="066943F6"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c>
          <w:tcPr>
            <w:tcW w:w="505" w:type="dxa"/>
            <w:tcBorders>
              <w:top w:val="nil"/>
              <w:left w:val="nil"/>
              <w:bottom w:val="single" w:sz="4" w:space="0" w:color="auto"/>
              <w:right w:val="single" w:sz="4" w:space="0" w:color="auto"/>
            </w:tcBorders>
            <w:shd w:val="clear" w:color="000000" w:fill="DDEBF7"/>
            <w:noWrap/>
            <w:vAlign w:val="bottom"/>
            <w:hideMark/>
          </w:tcPr>
          <w:p w14:paraId="0F60E84C"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c>
          <w:tcPr>
            <w:tcW w:w="627" w:type="dxa"/>
            <w:tcBorders>
              <w:top w:val="nil"/>
              <w:left w:val="nil"/>
              <w:bottom w:val="single" w:sz="4" w:space="0" w:color="auto"/>
              <w:right w:val="single" w:sz="8" w:space="0" w:color="auto"/>
            </w:tcBorders>
            <w:shd w:val="clear" w:color="000000" w:fill="DDEBF7"/>
            <w:noWrap/>
            <w:vAlign w:val="bottom"/>
            <w:hideMark/>
          </w:tcPr>
          <w:p w14:paraId="13BC5A5E" w14:textId="77777777" w:rsidR="009A2B16" w:rsidRPr="009A2B16" w:rsidRDefault="009A2B16" w:rsidP="009A2B16">
            <w:pPr>
              <w:jc w:val="center"/>
              <w:rPr>
                <w:b/>
                <w:bCs/>
                <w:color w:val="B4C6E7"/>
                <w:sz w:val="22"/>
                <w:szCs w:val="22"/>
                <w:lang w:eastAsia="pl-PL"/>
              </w:rPr>
            </w:pPr>
            <w:r w:rsidRPr="009A2B16">
              <w:rPr>
                <w:b/>
                <w:bCs/>
                <w:color w:val="B4C6E7"/>
                <w:sz w:val="22"/>
                <w:szCs w:val="22"/>
                <w:lang w:eastAsia="pl-PL"/>
              </w:rPr>
              <w:t> </w:t>
            </w:r>
          </w:p>
        </w:tc>
      </w:tr>
      <w:tr w:rsidR="00B0012F" w:rsidRPr="009A2B16" w14:paraId="7F0ED1BA" w14:textId="77777777" w:rsidTr="00B0012F">
        <w:trPr>
          <w:trHeight w:val="303"/>
        </w:trPr>
        <w:tc>
          <w:tcPr>
            <w:tcW w:w="3912" w:type="dxa"/>
            <w:tcBorders>
              <w:top w:val="nil"/>
              <w:left w:val="single" w:sz="4" w:space="0" w:color="auto"/>
              <w:bottom w:val="nil"/>
              <w:right w:val="nil"/>
            </w:tcBorders>
            <w:shd w:val="clear" w:color="auto" w:fill="auto"/>
            <w:noWrap/>
            <w:vAlign w:val="bottom"/>
            <w:hideMark/>
          </w:tcPr>
          <w:p w14:paraId="2304640A" w14:textId="77777777" w:rsidR="009A2B16" w:rsidRPr="009A2B16" w:rsidRDefault="009A2B16" w:rsidP="009A2B16">
            <w:pPr>
              <w:rPr>
                <w:sz w:val="22"/>
                <w:szCs w:val="22"/>
                <w:lang w:eastAsia="pl-PL"/>
              </w:rPr>
            </w:pPr>
            <w:r w:rsidRPr="009A2B16">
              <w:rPr>
                <w:sz w:val="22"/>
                <w:szCs w:val="22"/>
                <w:lang w:eastAsia="pl-PL"/>
              </w:rPr>
              <w:t>Dorinio ugdymo (etikos)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A7E8A4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hideMark/>
          </w:tcPr>
          <w:p w14:paraId="638AC96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614" w:type="dxa"/>
            <w:tcBorders>
              <w:top w:val="nil"/>
              <w:left w:val="nil"/>
              <w:bottom w:val="single" w:sz="4" w:space="0" w:color="auto"/>
              <w:right w:val="single" w:sz="4" w:space="0" w:color="auto"/>
            </w:tcBorders>
            <w:shd w:val="clear" w:color="auto" w:fill="auto"/>
            <w:noWrap/>
            <w:vAlign w:val="bottom"/>
            <w:hideMark/>
          </w:tcPr>
          <w:p w14:paraId="5E5DAD44"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40" w:type="dxa"/>
            <w:tcBorders>
              <w:top w:val="nil"/>
              <w:left w:val="nil"/>
              <w:bottom w:val="single" w:sz="4" w:space="0" w:color="auto"/>
              <w:right w:val="single" w:sz="4" w:space="0" w:color="auto"/>
            </w:tcBorders>
            <w:shd w:val="clear" w:color="auto" w:fill="auto"/>
            <w:noWrap/>
            <w:vAlign w:val="bottom"/>
            <w:hideMark/>
          </w:tcPr>
          <w:p w14:paraId="4ACCE7AA"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1E0360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75" w:type="dxa"/>
            <w:tcBorders>
              <w:top w:val="nil"/>
              <w:left w:val="nil"/>
              <w:bottom w:val="single" w:sz="4" w:space="0" w:color="auto"/>
              <w:right w:val="single" w:sz="4" w:space="0" w:color="auto"/>
            </w:tcBorders>
            <w:shd w:val="clear" w:color="auto" w:fill="auto"/>
            <w:noWrap/>
            <w:vAlign w:val="bottom"/>
            <w:hideMark/>
          </w:tcPr>
          <w:p w14:paraId="0186940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single" w:sz="4" w:space="0" w:color="auto"/>
              <w:right w:val="single" w:sz="4" w:space="0" w:color="auto"/>
            </w:tcBorders>
            <w:shd w:val="clear" w:color="auto" w:fill="auto"/>
            <w:noWrap/>
            <w:vAlign w:val="bottom"/>
            <w:hideMark/>
          </w:tcPr>
          <w:p w14:paraId="22E8807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38" w:type="dxa"/>
            <w:tcBorders>
              <w:top w:val="nil"/>
              <w:left w:val="nil"/>
              <w:bottom w:val="single" w:sz="4" w:space="0" w:color="auto"/>
              <w:right w:val="single" w:sz="4" w:space="0" w:color="auto"/>
            </w:tcBorders>
            <w:shd w:val="clear" w:color="auto" w:fill="auto"/>
            <w:noWrap/>
            <w:vAlign w:val="bottom"/>
            <w:hideMark/>
          </w:tcPr>
          <w:p w14:paraId="4C95457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35</w:t>
            </w:r>
          </w:p>
        </w:tc>
        <w:tc>
          <w:tcPr>
            <w:tcW w:w="505" w:type="dxa"/>
            <w:tcBorders>
              <w:top w:val="nil"/>
              <w:left w:val="nil"/>
              <w:bottom w:val="single" w:sz="4" w:space="0" w:color="auto"/>
              <w:right w:val="single" w:sz="4" w:space="0" w:color="auto"/>
            </w:tcBorders>
            <w:shd w:val="clear" w:color="000000" w:fill="F2F2F2"/>
            <w:noWrap/>
            <w:vAlign w:val="bottom"/>
            <w:hideMark/>
          </w:tcPr>
          <w:p w14:paraId="15971C0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27" w:type="dxa"/>
            <w:tcBorders>
              <w:top w:val="nil"/>
              <w:left w:val="nil"/>
              <w:bottom w:val="single" w:sz="4" w:space="0" w:color="auto"/>
              <w:right w:val="single" w:sz="8" w:space="0" w:color="auto"/>
            </w:tcBorders>
            <w:shd w:val="clear" w:color="000000" w:fill="F2F2F2"/>
            <w:noWrap/>
            <w:vAlign w:val="bottom"/>
            <w:hideMark/>
          </w:tcPr>
          <w:p w14:paraId="611BB580"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r>
      <w:tr w:rsidR="00B0012F" w:rsidRPr="009A2B16" w14:paraId="615B1C14" w14:textId="77777777" w:rsidTr="00B0012F">
        <w:trPr>
          <w:trHeight w:val="303"/>
        </w:trPr>
        <w:tc>
          <w:tcPr>
            <w:tcW w:w="39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90D1CA" w14:textId="77777777" w:rsidR="009A2B16" w:rsidRPr="009A2B16" w:rsidRDefault="009A2B16" w:rsidP="009A2B16">
            <w:pPr>
              <w:rPr>
                <w:sz w:val="22"/>
                <w:szCs w:val="22"/>
                <w:lang w:eastAsia="pl-PL"/>
              </w:rPr>
            </w:pPr>
            <w:r w:rsidRPr="009A2B16">
              <w:rPr>
                <w:sz w:val="22"/>
                <w:szCs w:val="22"/>
                <w:lang w:eastAsia="pl-PL"/>
              </w:rPr>
              <w:t>Užsienio kalba (pirmoji)</w:t>
            </w:r>
          </w:p>
        </w:tc>
        <w:tc>
          <w:tcPr>
            <w:tcW w:w="540" w:type="dxa"/>
            <w:tcBorders>
              <w:top w:val="nil"/>
              <w:left w:val="nil"/>
              <w:bottom w:val="single" w:sz="4" w:space="0" w:color="auto"/>
              <w:right w:val="single" w:sz="4" w:space="0" w:color="auto"/>
            </w:tcBorders>
            <w:shd w:val="clear" w:color="auto" w:fill="auto"/>
            <w:noWrap/>
            <w:vAlign w:val="bottom"/>
            <w:hideMark/>
          </w:tcPr>
          <w:p w14:paraId="2CCD311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96" w:type="dxa"/>
            <w:tcBorders>
              <w:top w:val="nil"/>
              <w:left w:val="nil"/>
              <w:bottom w:val="single" w:sz="4" w:space="0" w:color="auto"/>
              <w:right w:val="single" w:sz="4" w:space="0" w:color="auto"/>
            </w:tcBorders>
            <w:shd w:val="clear" w:color="auto" w:fill="auto"/>
            <w:noWrap/>
            <w:vAlign w:val="bottom"/>
            <w:hideMark/>
          </w:tcPr>
          <w:p w14:paraId="56E0F8D3"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14" w:type="dxa"/>
            <w:tcBorders>
              <w:top w:val="nil"/>
              <w:left w:val="nil"/>
              <w:bottom w:val="single" w:sz="4" w:space="0" w:color="auto"/>
              <w:right w:val="single" w:sz="4" w:space="0" w:color="auto"/>
            </w:tcBorders>
            <w:shd w:val="clear" w:color="auto" w:fill="auto"/>
            <w:noWrap/>
            <w:vAlign w:val="bottom"/>
            <w:hideMark/>
          </w:tcPr>
          <w:p w14:paraId="0FB69CB5"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40" w:type="dxa"/>
            <w:tcBorders>
              <w:top w:val="nil"/>
              <w:left w:val="nil"/>
              <w:bottom w:val="single" w:sz="4" w:space="0" w:color="auto"/>
              <w:right w:val="single" w:sz="4" w:space="0" w:color="auto"/>
            </w:tcBorders>
            <w:shd w:val="clear" w:color="auto" w:fill="auto"/>
            <w:noWrap/>
            <w:vAlign w:val="bottom"/>
            <w:hideMark/>
          </w:tcPr>
          <w:p w14:paraId="6BA68E5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463" w:type="dxa"/>
            <w:tcBorders>
              <w:top w:val="nil"/>
              <w:left w:val="nil"/>
              <w:bottom w:val="single" w:sz="4" w:space="0" w:color="auto"/>
              <w:right w:val="single" w:sz="4" w:space="0" w:color="auto"/>
            </w:tcBorders>
            <w:shd w:val="clear" w:color="auto" w:fill="auto"/>
            <w:noWrap/>
            <w:vAlign w:val="bottom"/>
            <w:hideMark/>
          </w:tcPr>
          <w:p w14:paraId="6FB071F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75" w:type="dxa"/>
            <w:tcBorders>
              <w:top w:val="nil"/>
              <w:left w:val="nil"/>
              <w:bottom w:val="single" w:sz="4" w:space="0" w:color="auto"/>
              <w:right w:val="single" w:sz="4" w:space="0" w:color="auto"/>
            </w:tcBorders>
            <w:shd w:val="clear" w:color="auto" w:fill="auto"/>
            <w:noWrap/>
            <w:vAlign w:val="bottom"/>
            <w:hideMark/>
          </w:tcPr>
          <w:p w14:paraId="5F118F1C"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single" w:sz="4" w:space="0" w:color="auto"/>
              <w:right w:val="single" w:sz="4" w:space="0" w:color="auto"/>
            </w:tcBorders>
            <w:shd w:val="clear" w:color="auto" w:fill="auto"/>
            <w:noWrap/>
            <w:vAlign w:val="bottom"/>
            <w:hideMark/>
          </w:tcPr>
          <w:p w14:paraId="3FAC18C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38" w:type="dxa"/>
            <w:tcBorders>
              <w:top w:val="nil"/>
              <w:left w:val="nil"/>
              <w:bottom w:val="single" w:sz="4" w:space="0" w:color="auto"/>
              <w:right w:val="single" w:sz="4" w:space="0" w:color="auto"/>
            </w:tcBorders>
            <w:shd w:val="clear" w:color="auto" w:fill="auto"/>
            <w:noWrap/>
            <w:vAlign w:val="bottom"/>
            <w:hideMark/>
          </w:tcPr>
          <w:p w14:paraId="483FBB4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05" w:type="dxa"/>
            <w:tcBorders>
              <w:top w:val="nil"/>
              <w:left w:val="nil"/>
              <w:bottom w:val="single" w:sz="4" w:space="0" w:color="auto"/>
              <w:right w:val="single" w:sz="4" w:space="0" w:color="auto"/>
            </w:tcBorders>
            <w:shd w:val="clear" w:color="000000" w:fill="F2F2F2"/>
            <w:noWrap/>
            <w:vAlign w:val="bottom"/>
            <w:hideMark/>
          </w:tcPr>
          <w:p w14:paraId="5000479E"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27" w:type="dxa"/>
            <w:tcBorders>
              <w:top w:val="nil"/>
              <w:left w:val="nil"/>
              <w:bottom w:val="single" w:sz="4" w:space="0" w:color="auto"/>
              <w:right w:val="single" w:sz="8" w:space="0" w:color="auto"/>
            </w:tcBorders>
            <w:shd w:val="clear" w:color="000000" w:fill="F2F2F2"/>
            <w:noWrap/>
            <w:vAlign w:val="bottom"/>
            <w:hideMark/>
          </w:tcPr>
          <w:p w14:paraId="35C8546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r>
      <w:tr w:rsidR="00B0012F" w:rsidRPr="009A2B16" w14:paraId="48F35F92"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7F512698" w14:textId="77777777" w:rsidR="009A2B16" w:rsidRPr="009A2B16" w:rsidRDefault="009A2B16" w:rsidP="009A2B16">
            <w:pPr>
              <w:rPr>
                <w:color w:val="000000"/>
                <w:sz w:val="22"/>
                <w:szCs w:val="22"/>
                <w:lang w:eastAsia="pl-PL"/>
              </w:rPr>
            </w:pPr>
            <w:r w:rsidRPr="009A2B16">
              <w:rPr>
                <w:color w:val="000000"/>
                <w:sz w:val="22"/>
                <w:szCs w:val="22"/>
                <w:lang w:eastAsia="pl-PL"/>
              </w:rPr>
              <w:t>Neformalusis vaikų švietimas</w:t>
            </w:r>
          </w:p>
        </w:tc>
        <w:tc>
          <w:tcPr>
            <w:tcW w:w="540" w:type="dxa"/>
            <w:tcBorders>
              <w:top w:val="nil"/>
              <w:left w:val="nil"/>
              <w:bottom w:val="single" w:sz="4" w:space="0" w:color="auto"/>
              <w:right w:val="single" w:sz="4" w:space="0" w:color="auto"/>
            </w:tcBorders>
            <w:shd w:val="clear" w:color="auto" w:fill="auto"/>
            <w:noWrap/>
            <w:vAlign w:val="bottom"/>
            <w:hideMark/>
          </w:tcPr>
          <w:p w14:paraId="674294AB"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w:t>
            </w:r>
          </w:p>
        </w:tc>
        <w:tc>
          <w:tcPr>
            <w:tcW w:w="696" w:type="dxa"/>
            <w:tcBorders>
              <w:top w:val="nil"/>
              <w:left w:val="nil"/>
              <w:bottom w:val="single" w:sz="4" w:space="0" w:color="auto"/>
              <w:right w:val="single" w:sz="4" w:space="0" w:color="auto"/>
            </w:tcBorders>
            <w:shd w:val="clear" w:color="auto" w:fill="auto"/>
            <w:noWrap/>
            <w:vAlign w:val="bottom"/>
            <w:hideMark/>
          </w:tcPr>
          <w:p w14:paraId="004E634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614" w:type="dxa"/>
            <w:tcBorders>
              <w:top w:val="nil"/>
              <w:left w:val="nil"/>
              <w:bottom w:val="single" w:sz="4" w:space="0" w:color="auto"/>
              <w:right w:val="single" w:sz="4" w:space="0" w:color="auto"/>
            </w:tcBorders>
            <w:shd w:val="clear" w:color="auto" w:fill="auto"/>
            <w:noWrap/>
            <w:vAlign w:val="bottom"/>
            <w:hideMark/>
          </w:tcPr>
          <w:p w14:paraId="5A4357A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40" w:type="dxa"/>
            <w:tcBorders>
              <w:top w:val="nil"/>
              <w:left w:val="nil"/>
              <w:bottom w:val="single" w:sz="4" w:space="0" w:color="auto"/>
              <w:right w:val="single" w:sz="4" w:space="0" w:color="auto"/>
            </w:tcBorders>
            <w:shd w:val="clear" w:color="auto" w:fill="auto"/>
            <w:noWrap/>
            <w:vAlign w:val="bottom"/>
            <w:hideMark/>
          </w:tcPr>
          <w:p w14:paraId="6485CE9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463" w:type="dxa"/>
            <w:tcBorders>
              <w:top w:val="nil"/>
              <w:left w:val="nil"/>
              <w:bottom w:val="single" w:sz="4" w:space="0" w:color="auto"/>
              <w:right w:val="single" w:sz="4" w:space="0" w:color="auto"/>
            </w:tcBorders>
            <w:shd w:val="clear" w:color="auto" w:fill="auto"/>
            <w:noWrap/>
            <w:vAlign w:val="bottom"/>
            <w:hideMark/>
          </w:tcPr>
          <w:p w14:paraId="7C52B4C4"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575" w:type="dxa"/>
            <w:tcBorders>
              <w:top w:val="nil"/>
              <w:left w:val="nil"/>
              <w:bottom w:val="single" w:sz="4" w:space="0" w:color="auto"/>
              <w:right w:val="single" w:sz="4" w:space="0" w:color="auto"/>
            </w:tcBorders>
            <w:shd w:val="clear" w:color="auto" w:fill="auto"/>
            <w:noWrap/>
            <w:vAlign w:val="bottom"/>
            <w:hideMark/>
          </w:tcPr>
          <w:p w14:paraId="0BEDBB7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384" w:type="dxa"/>
            <w:tcBorders>
              <w:top w:val="nil"/>
              <w:left w:val="nil"/>
              <w:bottom w:val="single" w:sz="4" w:space="0" w:color="auto"/>
              <w:right w:val="single" w:sz="4" w:space="0" w:color="auto"/>
            </w:tcBorders>
            <w:shd w:val="clear" w:color="auto" w:fill="auto"/>
            <w:noWrap/>
            <w:vAlign w:val="bottom"/>
            <w:hideMark/>
          </w:tcPr>
          <w:p w14:paraId="3A3D8C3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w:t>
            </w:r>
          </w:p>
        </w:tc>
        <w:tc>
          <w:tcPr>
            <w:tcW w:w="638" w:type="dxa"/>
            <w:tcBorders>
              <w:top w:val="nil"/>
              <w:left w:val="nil"/>
              <w:bottom w:val="single" w:sz="4" w:space="0" w:color="auto"/>
              <w:right w:val="single" w:sz="4" w:space="0" w:color="auto"/>
            </w:tcBorders>
            <w:shd w:val="clear" w:color="auto" w:fill="auto"/>
            <w:noWrap/>
            <w:vAlign w:val="bottom"/>
            <w:hideMark/>
          </w:tcPr>
          <w:p w14:paraId="6639C8FD"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70</w:t>
            </w:r>
          </w:p>
        </w:tc>
        <w:tc>
          <w:tcPr>
            <w:tcW w:w="505" w:type="dxa"/>
            <w:tcBorders>
              <w:top w:val="nil"/>
              <w:left w:val="nil"/>
              <w:bottom w:val="single" w:sz="4" w:space="0" w:color="auto"/>
              <w:right w:val="single" w:sz="4" w:space="0" w:color="auto"/>
            </w:tcBorders>
            <w:shd w:val="clear" w:color="000000" w:fill="F2F2F2"/>
            <w:noWrap/>
            <w:vAlign w:val="bottom"/>
            <w:hideMark/>
          </w:tcPr>
          <w:p w14:paraId="51E08107" w14:textId="77777777" w:rsidR="009A2B16" w:rsidRPr="009A2B16" w:rsidRDefault="009A2B16" w:rsidP="009A2B16">
            <w:pPr>
              <w:jc w:val="center"/>
              <w:rPr>
                <w:color w:val="000000"/>
                <w:sz w:val="22"/>
                <w:szCs w:val="22"/>
                <w:lang w:eastAsia="pl-PL"/>
              </w:rPr>
            </w:pPr>
            <w:r w:rsidRPr="009A2B16">
              <w:rPr>
                <w:color w:val="000000"/>
                <w:sz w:val="22"/>
                <w:szCs w:val="22"/>
                <w:lang w:eastAsia="pl-PL"/>
              </w:rPr>
              <w:t>7</w:t>
            </w:r>
          </w:p>
        </w:tc>
        <w:tc>
          <w:tcPr>
            <w:tcW w:w="627" w:type="dxa"/>
            <w:tcBorders>
              <w:top w:val="nil"/>
              <w:left w:val="nil"/>
              <w:bottom w:val="single" w:sz="4" w:space="0" w:color="auto"/>
              <w:right w:val="single" w:sz="8" w:space="0" w:color="auto"/>
            </w:tcBorders>
            <w:shd w:val="clear" w:color="000000" w:fill="F2F2F2"/>
            <w:noWrap/>
            <w:vAlign w:val="bottom"/>
            <w:hideMark/>
          </w:tcPr>
          <w:p w14:paraId="2CC2D1B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245</w:t>
            </w:r>
          </w:p>
        </w:tc>
      </w:tr>
      <w:tr w:rsidR="00B0012F" w:rsidRPr="009A2B16" w14:paraId="5AFFE0CC"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vAlign w:val="bottom"/>
            <w:hideMark/>
          </w:tcPr>
          <w:p w14:paraId="3BA64FF0"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Iš viso klasei per savaitę:</w:t>
            </w:r>
          </w:p>
        </w:tc>
        <w:tc>
          <w:tcPr>
            <w:tcW w:w="540" w:type="dxa"/>
            <w:tcBorders>
              <w:top w:val="nil"/>
              <w:left w:val="nil"/>
              <w:bottom w:val="nil"/>
              <w:right w:val="single" w:sz="4" w:space="0" w:color="auto"/>
            </w:tcBorders>
            <w:shd w:val="clear" w:color="000000" w:fill="F2F2F2"/>
            <w:noWrap/>
            <w:vAlign w:val="bottom"/>
            <w:hideMark/>
          </w:tcPr>
          <w:p w14:paraId="7655733D" w14:textId="2AAC4485" w:rsidR="009A2B16" w:rsidRPr="009A2B16" w:rsidRDefault="009A2B16" w:rsidP="009A2B16">
            <w:pPr>
              <w:jc w:val="center"/>
              <w:rPr>
                <w:b/>
                <w:bCs/>
                <w:color w:val="000000"/>
                <w:sz w:val="22"/>
                <w:szCs w:val="22"/>
                <w:lang w:eastAsia="pl-PL"/>
              </w:rPr>
            </w:pPr>
            <w:r w:rsidRPr="009A2B16">
              <w:rPr>
                <w:b/>
                <w:bCs/>
                <w:color w:val="000000"/>
                <w:sz w:val="22"/>
                <w:szCs w:val="22"/>
                <w:lang w:eastAsia="pl-PL"/>
              </w:rPr>
              <w:t>2</w:t>
            </w:r>
            <w:r w:rsidR="00E01D69">
              <w:rPr>
                <w:b/>
                <w:bCs/>
                <w:color w:val="000000"/>
                <w:sz w:val="22"/>
                <w:szCs w:val="22"/>
                <w:lang w:eastAsia="pl-PL"/>
              </w:rPr>
              <w:t>7</w:t>
            </w:r>
          </w:p>
        </w:tc>
        <w:tc>
          <w:tcPr>
            <w:tcW w:w="696" w:type="dxa"/>
            <w:tcBorders>
              <w:top w:val="nil"/>
              <w:left w:val="nil"/>
              <w:bottom w:val="nil"/>
              <w:right w:val="single" w:sz="4" w:space="0" w:color="auto"/>
            </w:tcBorders>
            <w:shd w:val="clear" w:color="000000" w:fill="F2F2F2"/>
            <w:noWrap/>
            <w:vAlign w:val="bottom"/>
            <w:hideMark/>
          </w:tcPr>
          <w:p w14:paraId="4732EF2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614" w:type="dxa"/>
            <w:tcBorders>
              <w:top w:val="nil"/>
              <w:left w:val="nil"/>
              <w:bottom w:val="nil"/>
              <w:right w:val="single" w:sz="4" w:space="0" w:color="auto"/>
            </w:tcBorders>
            <w:shd w:val="clear" w:color="000000" w:fill="F2F2F2"/>
            <w:noWrap/>
            <w:vAlign w:val="bottom"/>
            <w:hideMark/>
          </w:tcPr>
          <w:p w14:paraId="080EBA04"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30</w:t>
            </w:r>
          </w:p>
        </w:tc>
        <w:tc>
          <w:tcPr>
            <w:tcW w:w="640" w:type="dxa"/>
            <w:tcBorders>
              <w:top w:val="nil"/>
              <w:left w:val="nil"/>
              <w:bottom w:val="nil"/>
              <w:right w:val="single" w:sz="4" w:space="0" w:color="auto"/>
            </w:tcBorders>
            <w:shd w:val="clear" w:color="000000" w:fill="F2F2F2"/>
            <w:noWrap/>
            <w:vAlign w:val="bottom"/>
            <w:hideMark/>
          </w:tcPr>
          <w:p w14:paraId="3802DA0F"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463" w:type="dxa"/>
            <w:tcBorders>
              <w:top w:val="nil"/>
              <w:left w:val="nil"/>
              <w:bottom w:val="nil"/>
              <w:right w:val="single" w:sz="4" w:space="0" w:color="auto"/>
            </w:tcBorders>
            <w:shd w:val="clear" w:color="000000" w:fill="F2F2F2"/>
            <w:noWrap/>
            <w:vAlign w:val="bottom"/>
            <w:hideMark/>
          </w:tcPr>
          <w:p w14:paraId="60744A8A"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28</w:t>
            </w:r>
          </w:p>
        </w:tc>
        <w:tc>
          <w:tcPr>
            <w:tcW w:w="575" w:type="dxa"/>
            <w:tcBorders>
              <w:top w:val="nil"/>
              <w:left w:val="nil"/>
              <w:bottom w:val="nil"/>
              <w:right w:val="single" w:sz="4" w:space="0" w:color="auto"/>
            </w:tcBorders>
            <w:shd w:val="clear" w:color="000000" w:fill="F2F2F2"/>
            <w:noWrap/>
            <w:vAlign w:val="bottom"/>
            <w:hideMark/>
          </w:tcPr>
          <w:p w14:paraId="685C68D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384" w:type="dxa"/>
            <w:tcBorders>
              <w:top w:val="nil"/>
              <w:left w:val="nil"/>
              <w:bottom w:val="nil"/>
              <w:right w:val="single" w:sz="4" w:space="0" w:color="auto"/>
            </w:tcBorders>
            <w:shd w:val="clear" w:color="000000" w:fill="F2F2F2"/>
            <w:noWrap/>
            <w:vAlign w:val="bottom"/>
            <w:hideMark/>
          </w:tcPr>
          <w:p w14:paraId="3C2F2912"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29</w:t>
            </w:r>
          </w:p>
        </w:tc>
        <w:tc>
          <w:tcPr>
            <w:tcW w:w="638" w:type="dxa"/>
            <w:tcBorders>
              <w:top w:val="nil"/>
              <w:left w:val="nil"/>
              <w:bottom w:val="nil"/>
              <w:right w:val="single" w:sz="4" w:space="0" w:color="auto"/>
            </w:tcBorders>
            <w:shd w:val="clear" w:color="000000" w:fill="F2F2F2"/>
            <w:noWrap/>
            <w:vAlign w:val="bottom"/>
            <w:hideMark/>
          </w:tcPr>
          <w:p w14:paraId="78476204"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c>
          <w:tcPr>
            <w:tcW w:w="505" w:type="dxa"/>
            <w:tcBorders>
              <w:top w:val="nil"/>
              <w:left w:val="nil"/>
              <w:bottom w:val="nil"/>
              <w:right w:val="single" w:sz="4" w:space="0" w:color="auto"/>
            </w:tcBorders>
            <w:shd w:val="clear" w:color="000000" w:fill="F2F2F2"/>
            <w:noWrap/>
            <w:vAlign w:val="bottom"/>
            <w:hideMark/>
          </w:tcPr>
          <w:p w14:paraId="6588226C" w14:textId="7E633284" w:rsidR="009A2B16" w:rsidRPr="009A2B16" w:rsidRDefault="009A2B16" w:rsidP="009A2B16">
            <w:pPr>
              <w:jc w:val="center"/>
              <w:rPr>
                <w:b/>
                <w:bCs/>
                <w:color w:val="000000"/>
                <w:sz w:val="22"/>
                <w:szCs w:val="22"/>
                <w:lang w:eastAsia="pl-PL"/>
              </w:rPr>
            </w:pPr>
            <w:r w:rsidRPr="009A2B16">
              <w:rPr>
                <w:b/>
                <w:bCs/>
                <w:color w:val="000000"/>
                <w:sz w:val="22"/>
                <w:szCs w:val="22"/>
                <w:lang w:eastAsia="pl-PL"/>
              </w:rPr>
              <w:t>11</w:t>
            </w:r>
            <w:r w:rsidR="00E01D69">
              <w:rPr>
                <w:b/>
                <w:bCs/>
                <w:color w:val="000000"/>
                <w:sz w:val="22"/>
                <w:szCs w:val="22"/>
                <w:lang w:eastAsia="pl-PL"/>
              </w:rPr>
              <w:t>4</w:t>
            </w:r>
          </w:p>
        </w:tc>
        <w:tc>
          <w:tcPr>
            <w:tcW w:w="627" w:type="dxa"/>
            <w:tcBorders>
              <w:top w:val="nil"/>
              <w:left w:val="nil"/>
              <w:bottom w:val="nil"/>
              <w:right w:val="single" w:sz="8" w:space="0" w:color="auto"/>
            </w:tcBorders>
            <w:shd w:val="clear" w:color="000000" w:fill="F2F2F2"/>
            <w:noWrap/>
            <w:vAlign w:val="bottom"/>
            <w:hideMark/>
          </w:tcPr>
          <w:p w14:paraId="329D6386" w14:textId="77777777" w:rsidR="009A2B16" w:rsidRPr="009A2B16" w:rsidRDefault="009A2B16" w:rsidP="009A2B16">
            <w:pPr>
              <w:jc w:val="center"/>
              <w:rPr>
                <w:color w:val="000000"/>
                <w:sz w:val="22"/>
                <w:szCs w:val="22"/>
                <w:lang w:eastAsia="pl-PL"/>
              </w:rPr>
            </w:pPr>
            <w:r w:rsidRPr="009A2B16">
              <w:rPr>
                <w:color w:val="000000"/>
                <w:sz w:val="22"/>
                <w:szCs w:val="22"/>
                <w:lang w:eastAsia="pl-PL"/>
              </w:rPr>
              <w:t> </w:t>
            </w:r>
          </w:p>
        </w:tc>
      </w:tr>
      <w:tr w:rsidR="00B0012F" w:rsidRPr="009A2B16" w14:paraId="7E13FE03" w14:textId="77777777" w:rsidTr="00B0012F">
        <w:trPr>
          <w:trHeight w:val="303"/>
        </w:trPr>
        <w:tc>
          <w:tcPr>
            <w:tcW w:w="3912" w:type="dxa"/>
            <w:tcBorders>
              <w:top w:val="nil"/>
              <w:left w:val="single" w:sz="8" w:space="0" w:color="auto"/>
              <w:bottom w:val="single" w:sz="4" w:space="0" w:color="auto"/>
              <w:right w:val="single" w:sz="4" w:space="0" w:color="auto"/>
            </w:tcBorders>
            <w:shd w:val="clear" w:color="000000" w:fill="F2F2F2"/>
            <w:vAlign w:val="bottom"/>
            <w:hideMark/>
          </w:tcPr>
          <w:p w14:paraId="255FD923" w14:textId="77777777" w:rsidR="009A2B16" w:rsidRPr="009A2B16" w:rsidRDefault="009A2B16" w:rsidP="009A2B16">
            <w:pPr>
              <w:rPr>
                <w:b/>
                <w:bCs/>
                <w:color w:val="000000"/>
                <w:sz w:val="22"/>
                <w:szCs w:val="22"/>
                <w:lang w:eastAsia="pl-PL"/>
              </w:rPr>
            </w:pPr>
            <w:r w:rsidRPr="009A2B16">
              <w:rPr>
                <w:b/>
                <w:bCs/>
                <w:color w:val="000000"/>
                <w:sz w:val="22"/>
                <w:szCs w:val="22"/>
                <w:lang w:eastAsia="pl-PL"/>
              </w:rPr>
              <w:t>Iš viso klasei per metus:</w:t>
            </w:r>
          </w:p>
        </w:tc>
        <w:tc>
          <w:tcPr>
            <w:tcW w:w="540" w:type="dxa"/>
            <w:tcBorders>
              <w:top w:val="single" w:sz="4" w:space="0" w:color="auto"/>
              <w:left w:val="nil"/>
              <w:bottom w:val="nil"/>
              <w:right w:val="single" w:sz="4" w:space="0" w:color="auto"/>
            </w:tcBorders>
            <w:shd w:val="clear" w:color="000000" w:fill="F2F2F2"/>
            <w:noWrap/>
            <w:vAlign w:val="bottom"/>
            <w:hideMark/>
          </w:tcPr>
          <w:p w14:paraId="6919E430"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96" w:type="dxa"/>
            <w:tcBorders>
              <w:top w:val="single" w:sz="4" w:space="0" w:color="auto"/>
              <w:left w:val="nil"/>
              <w:bottom w:val="nil"/>
              <w:right w:val="single" w:sz="4" w:space="0" w:color="auto"/>
            </w:tcBorders>
            <w:shd w:val="clear" w:color="000000" w:fill="F2F2F2"/>
            <w:noWrap/>
            <w:vAlign w:val="bottom"/>
            <w:hideMark/>
          </w:tcPr>
          <w:p w14:paraId="2153E26D" w14:textId="09E2D47C" w:rsidR="009A2B16" w:rsidRPr="009A2B16" w:rsidRDefault="009A2B16" w:rsidP="009A2B16">
            <w:pPr>
              <w:jc w:val="center"/>
              <w:rPr>
                <w:b/>
                <w:bCs/>
                <w:color w:val="000000"/>
                <w:sz w:val="22"/>
                <w:szCs w:val="22"/>
                <w:lang w:eastAsia="pl-PL"/>
              </w:rPr>
            </w:pPr>
            <w:r w:rsidRPr="009A2B16">
              <w:rPr>
                <w:b/>
                <w:bCs/>
                <w:color w:val="000000"/>
                <w:sz w:val="22"/>
                <w:szCs w:val="22"/>
                <w:lang w:eastAsia="pl-PL"/>
              </w:rPr>
              <w:t>9</w:t>
            </w:r>
            <w:r w:rsidR="00E01D69">
              <w:rPr>
                <w:b/>
                <w:bCs/>
                <w:color w:val="000000"/>
                <w:sz w:val="22"/>
                <w:szCs w:val="22"/>
                <w:lang w:eastAsia="pl-PL"/>
              </w:rPr>
              <w:t>80</w:t>
            </w:r>
          </w:p>
        </w:tc>
        <w:tc>
          <w:tcPr>
            <w:tcW w:w="614" w:type="dxa"/>
            <w:tcBorders>
              <w:top w:val="single" w:sz="4" w:space="0" w:color="auto"/>
              <w:left w:val="nil"/>
              <w:bottom w:val="nil"/>
              <w:right w:val="single" w:sz="4" w:space="0" w:color="auto"/>
            </w:tcBorders>
            <w:shd w:val="clear" w:color="000000" w:fill="F2F2F2"/>
            <w:noWrap/>
            <w:vAlign w:val="bottom"/>
            <w:hideMark/>
          </w:tcPr>
          <w:p w14:paraId="2A223309"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40" w:type="dxa"/>
            <w:tcBorders>
              <w:top w:val="single" w:sz="4" w:space="0" w:color="auto"/>
              <w:left w:val="nil"/>
              <w:bottom w:val="nil"/>
              <w:right w:val="single" w:sz="4" w:space="0" w:color="auto"/>
            </w:tcBorders>
            <w:shd w:val="clear" w:color="000000" w:fill="F2F2F2"/>
            <w:noWrap/>
            <w:vAlign w:val="bottom"/>
            <w:hideMark/>
          </w:tcPr>
          <w:p w14:paraId="7D0CA606"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1050</w:t>
            </w:r>
          </w:p>
        </w:tc>
        <w:tc>
          <w:tcPr>
            <w:tcW w:w="463" w:type="dxa"/>
            <w:tcBorders>
              <w:top w:val="single" w:sz="4" w:space="0" w:color="auto"/>
              <w:left w:val="nil"/>
              <w:bottom w:val="nil"/>
              <w:right w:val="single" w:sz="4" w:space="0" w:color="auto"/>
            </w:tcBorders>
            <w:shd w:val="clear" w:color="000000" w:fill="F2F2F2"/>
            <w:noWrap/>
            <w:vAlign w:val="bottom"/>
            <w:hideMark/>
          </w:tcPr>
          <w:p w14:paraId="694A3880"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575" w:type="dxa"/>
            <w:tcBorders>
              <w:top w:val="single" w:sz="4" w:space="0" w:color="auto"/>
              <w:left w:val="nil"/>
              <w:bottom w:val="nil"/>
              <w:right w:val="single" w:sz="4" w:space="0" w:color="auto"/>
            </w:tcBorders>
            <w:shd w:val="clear" w:color="000000" w:fill="F2F2F2"/>
            <w:noWrap/>
            <w:vAlign w:val="bottom"/>
            <w:hideMark/>
          </w:tcPr>
          <w:p w14:paraId="5F667E4F"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980</w:t>
            </w:r>
          </w:p>
        </w:tc>
        <w:tc>
          <w:tcPr>
            <w:tcW w:w="384" w:type="dxa"/>
            <w:tcBorders>
              <w:top w:val="single" w:sz="4" w:space="0" w:color="auto"/>
              <w:left w:val="nil"/>
              <w:bottom w:val="nil"/>
              <w:right w:val="single" w:sz="4" w:space="0" w:color="auto"/>
            </w:tcBorders>
            <w:shd w:val="clear" w:color="000000" w:fill="F2F2F2"/>
            <w:noWrap/>
            <w:vAlign w:val="bottom"/>
            <w:hideMark/>
          </w:tcPr>
          <w:p w14:paraId="7A08878B"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38" w:type="dxa"/>
            <w:tcBorders>
              <w:top w:val="single" w:sz="4" w:space="0" w:color="auto"/>
              <w:left w:val="nil"/>
              <w:bottom w:val="nil"/>
              <w:right w:val="single" w:sz="4" w:space="0" w:color="auto"/>
            </w:tcBorders>
            <w:shd w:val="clear" w:color="000000" w:fill="F2F2F2"/>
            <w:noWrap/>
            <w:vAlign w:val="bottom"/>
            <w:hideMark/>
          </w:tcPr>
          <w:p w14:paraId="3444E073"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1015</w:t>
            </w:r>
          </w:p>
        </w:tc>
        <w:tc>
          <w:tcPr>
            <w:tcW w:w="505" w:type="dxa"/>
            <w:tcBorders>
              <w:top w:val="single" w:sz="4" w:space="0" w:color="auto"/>
              <w:left w:val="nil"/>
              <w:bottom w:val="nil"/>
              <w:right w:val="single" w:sz="4" w:space="0" w:color="auto"/>
            </w:tcBorders>
            <w:shd w:val="clear" w:color="000000" w:fill="F2F2F2"/>
            <w:noWrap/>
            <w:vAlign w:val="bottom"/>
            <w:hideMark/>
          </w:tcPr>
          <w:p w14:paraId="5163667B" w14:textId="77777777" w:rsidR="009A2B16" w:rsidRPr="009A2B16" w:rsidRDefault="009A2B16" w:rsidP="009A2B16">
            <w:pPr>
              <w:jc w:val="center"/>
              <w:rPr>
                <w:b/>
                <w:bCs/>
                <w:color w:val="000000"/>
                <w:sz w:val="22"/>
                <w:szCs w:val="22"/>
                <w:lang w:eastAsia="pl-PL"/>
              </w:rPr>
            </w:pPr>
            <w:r w:rsidRPr="009A2B16">
              <w:rPr>
                <w:b/>
                <w:bCs/>
                <w:color w:val="000000"/>
                <w:sz w:val="22"/>
                <w:szCs w:val="22"/>
                <w:lang w:eastAsia="pl-PL"/>
              </w:rPr>
              <w:t> </w:t>
            </w:r>
          </w:p>
        </w:tc>
        <w:tc>
          <w:tcPr>
            <w:tcW w:w="627" w:type="dxa"/>
            <w:tcBorders>
              <w:top w:val="single" w:sz="4" w:space="0" w:color="auto"/>
              <w:left w:val="nil"/>
              <w:bottom w:val="nil"/>
              <w:right w:val="single" w:sz="8" w:space="0" w:color="auto"/>
            </w:tcBorders>
            <w:shd w:val="clear" w:color="000000" w:fill="F2F2F2"/>
            <w:noWrap/>
            <w:vAlign w:val="bottom"/>
            <w:hideMark/>
          </w:tcPr>
          <w:p w14:paraId="6D5F5A31" w14:textId="40555AD4" w:rsidR="009A2B16" w:rsidRPr="009A2B16" w:rsidRDefault="00E01D69" w:rsidP="009A2B16">
            <w:pPr>
              <w:jc w:val="center"/>
              <w:rPr>
                <w:b/>
                <w:bCs/>
                <w:color w:val="000000"/>
                <w:sz w:val="22"/>
                <w:szCs w:val="22"/>
                <w:lang w:eastAsia="pl-PL"/>
              </w:rPr>
            </w:pPr>
            <w:r>
              <w:rPr>
                <w:b/>
                <w:bCs/>
                <w:color w:val="000000"/>
                <w:sz w:val="22"/>
                <w:szCs w:val="22"/>
                <w:lang w:eastAsia="pl-PL"/>
              </w:rPr>
              <w:t>4025</w:t>
            </w:r>
          </w:p>
        </w:tc>
      </w:tr>
      <w:tr w:rsidR="00B0012F" w:rsidRPr="009A2B16" w14:paraId="63DA3DDA" w14:textId="77777777" w:rsidTr="00B0012F">
        <w:trPr>
          <w:trHeight w:val="303"/>
        </w:trPr>
        <w:tc>
          <w:tcPr>
            <w:tcW w:w="3912" w:type="dxa"/>
            <w:tcBorders>
              <w:top w:val="nil"/>
              <w:left w:val="single" w:sz="8" w:space="0" w:color="auto"/>
              <w:bottom w:val="single" w:sz="4" w:space="0" w:color="auto"/>
              <w:right w:val="single" w:sz="4" w:space="0" w:color="auto"/>
            </w:tcBorders>
            <w:shd w:val="clear" w:color="auto" w:fill="auto"/>
            <w:noWrap/>
            <w:vAlign w:val="bottom"/>
            <w:hideMark/>
          </w:tcPr>
          <w:p w14:paraId="6004AECD" w14:textId="77777777" w:rsidR="009A2B16" w:rsidRPr="009A2B16" w:rsidRDefault="009A2B16" w:rsidP="009A2B16">
            <w:pPr>
              <w:rPr>
                <w:color w:val="000000"/>
                <w:sz w:val="22"/>
                <w:szCs w:val="22"/>
                <w:lang w:eastAsia="pl-PL"/>
              </w:rPr>
            </w:pPr>
            <w:r w:rsidRPr="009A2B16">
              <w:rPr>
                <w:color w:val="000000"/>
                <w:sz w:val="22"/>
                <w:szCs w:val="22"/>
                <w:lang w:eastAsia="pl-PL"/>
              </w:rPr>
              <w:t>Mokinių skaičius</w:t>
            </w:r>
          </w:p>
        </w:tc>
        <w:tc>
          <w:tcPr>
            <w:tcW w:w="1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B2D61A" w14:textId="512089C1" w:rsidR="009A2B16" w:rsidRPr="009A2B16" w:rsidRDefault="00E01D69" w:rsidP="009A2B16">
            <w:pPr>
              <w:jc w:val="center"/>
              <w:rPr>
                <w:sz w:val="22"/>
                <w:szCs w:val="22"/>
                <w:lang w:eastAsia="pl-PL"/>
              </w:rPr>
            </w:pPr>
            <w:r>
              <w:rPr>
                <w:sz w:val="22"/>
                <w:szCs w:val="22"/>
                <w:lang w:eastAsia="pl-PL"/>
              </w:rPr>
              <w:t>20</w:t>
            </w:r>
          </w:p>
        </w:tc>
        <w:tc>
          <w:tcPr>
            <w:tcW w:w="12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CC5EF1" w14:textId="77777777" w:rsidR="009A2B16" w:rsidRPr="009A2B16" w:rsidRDefault="009A2B16" w:rsidP="009A2B16">
            <w:pPr>
              <w:jc w:val="center"/>
              <w:rPr>
                <w:color w:val="000000"/>
                <w:sz w:val="22"/>
                <w:szCs w:val="22"/>
                <w:lang w:eastAsia="pl-PL"/>
              </w:rPr>
            </w:pPr>
            <w:r w:rsidRPr="009A2B16">
              <w:rPr>
                <w:color w:val="000000"/>
                <w:sz w:val="22"/>
                <w:szCs w:val="22"/>
                <w:lang w:eastAsia="pl-PL"/>
              </w:rPr>
              <w:t>22</w:t>
            </w:r>
          </w:p>
        </w:tc>
        <w:tc>
          <w:tcPr>
            <w:tcW w:w="10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62FF92"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10</w:t>
            </w:r>
          </w:p>
        </w:tc>
        <w:tc>
          <w:tcPr>
            <w:tcW w:w="102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F34A79" w14:textId="77777777" w:rsidR="009A2B16" w:rsidRPr="009A2B16" w:rsidRDefault="009A2B16" w:rsidP="009A2B16">
            <w:pPr>
              <w:jc w:val="center"/>
              <w:rPr>
                <w:color w:val="000000"/>
                <w:sz w:val="22"/>
                <w:szCs w:val="22"/>
                <w:lang w:eastAsia="pl-PL"/>
              </w:rPr>
            </w:pPr>
            <w:r w:rsidRPr="009A2B16">
              <w:rPr>
                <w:color w:val="000000"/>
                <w:sz w:val="22"/>
                <w:szCs w:val="22"/>
                <w:lang w:eastAsia="pl-PL"/>
              </w:rPr>
              <w:t>14</w:t>
            </w:r>
          </w:p>
        </w:tc>
        <w:tc>
          <w:tcPr>
            <w:tcW w:w="1132" w:type="dxa"/>
            <w:gridSpan w:val="2"/>
            <w:tcBorders>
              <w:top w:val="single" w:sz="4" w:space="0" w:color="auto"/>
              <w:left w:val="nil"/>
              <w:bottom w:val="single" w:sz="4" w:space="0" w:color="auto"/>
              <w:right w:val="single" w:sz="8" w:space="0" w:color="000000"/>
            </w:tcBorders>
            <w:shd w:val="clear" w:color="000000" w:fill="F2F2F2"/>
            <w:noWrap/>
            <w:vAlign w:val="bottom"/>
            <w:hideMark/>
          </w:tcPr>
          <w:p w14:paraId="247CD3E8" w14:textId="77777777" w:rsidR="009A2B16" w:rsidRPr="009A2B16" w:rsidRDefault="009A2B16" w:rsidP="009A2B16">
            <w:pPr>
              <w:jc w:val="center"/>
              <w:rPr>
                <w:color w:val="000000"/>
                <w:sz w:val="22"/>
                <w:szCs w:val="22"/>
                <w:lang w:eastAsia="pl-PL"/>
              </w:rPr>
            </w:pPr>
            <w:r w:rsidRPr="009A2B16">
              <w:rPr>
                <w:color w:val="000000"/>
                <w:sz w:val="22"/>
                <w:szCs w:val="22"/>
                <w:lang w:eastAsia="pl-PL"/>
              </w:rPr>
              <w:t>61</w:t>
            </w:r>
          </w:p>
        </w:tc>
      </w:tr>
      <w:tr w:rsidR="00B0012F" w:rsidRPr="009A2B16" w14:paraId="5848B830" w14:textId="77777777" w:rsidTr="00B0012F">
        <w:trPr>
          <w:trHeight w:val="318"/>
        </w:trPr>
        <w:tc>
          <w:tcPr>
            <w:tcW w:w="3912" w:type="dxa"/>
            <w:tcBorders>
              <w:top w:val="nil"/>
              <w:left w:val="single" w:sz="8" w:space="0" w:color="auto"/>
              <w:bottom w:val="single" w:sz="8" w:space="0" w:color="auto"/>
              <w:right w:val="single" w:sz="4" w:space="0" w:color="auto"/>
            </w:tcBorders>
            <w:shd w:val="clear" w:color="000000" w:fill="FFC000"/>
            <w:noWrap/>
            <w:vAlign w:val="bottom"/>
            <w:hideMark/>
          </w:tcPr>
          <w:p w14:paraId="4683B47A" w14:textId="5FF39804" w:rsidR="009A2B16" w:rsidRPr="009A2B16" w:rsidRDefault="009A2B16" w:rsidP="009A2B16">
            <w:pPr>
              <w:rPr>
                <w:b/>
                <w:bCs/>
                <w:sz w:val="22"/>
                <w:szCs w:val="22"/>
                <w:lang w:eastAsia="pl-PL"/>
              </w:rPr>
            </w:pPr>
            <w:r w:rsidRPr="009A2B16">
              <w:rPr>
                <w:b/>
                <w:bCs/>
                <w:sz w:val="22"/>
                <w:szCs w:val="22"/>
                <w:lang w:eastAsia="pl-PL"/>
              </w:rPr>
              <w:t>MLA val. skaičius per metus</w:t>
            </w:r>
            <w:r w:rsidR="00B0012F" w:rsidRPr="00B0012F">
              <w:rPr>
                <w:b/>
                <w:bCs/>
                <w:sz w:val="22"/>
                <w:szCs w:val="22"/>
                <w:lang w:eastAsia="pl-PL"/>
              </w:rPr>
              <w:t>*</w:t>
            </w:r>
          </w:p>
        </w:tc>
        <w:tc>
          <w:tcPr>
            <w:tcW w:w="1236" w:type="dxa"/>
            <w:gridSpan w:val="2"/>
            <w:tcBorders>
              <w:top w:val="single" w:sz="4" w:space="0" w:color="auto"/>
              <w:left w:val="nil"/>
              <w:bottom w:val="single" w:sz="8" w:space="0" w:color="auto"/>
              <w:right w:val="single" w:sz="4" w:space="0" w:color="000000"/>
            </w:tcBorders>
            <w:shd w:val="clear" w:color="000000" w:fill="FFC000"/>
            <w:noWrap/>
            <w:vAlign w:val="bottom"/>
            <w:hideMark/>
          </w:tcPr>
          <w:p w14:paraId="45AF95D2" w14:textId="77777777" w:rsidR="009A2B16" w:rsidRPr="009A2B16" w:rsidRDefault="009A2B16" w:rsidP="009A2B16">
            <w:pPr>
              <w:jc w:val="center"/>
              <w:rPr>
                <w:b/>
                <w:bCs/>
                <w:sz w:val="22"/>
                <w:szCs w:val="22"/>
                <w:lang w:eastAsia="pl-PL"/>
              </w:rPr>
            </w:pPr>
            <w:r w:rsidRPr="009A2B16">
              <w:rPr>
                <w:b/>
                <w:bCs/>
                <w:sz w:val="22"/>
                <w:szCs w:val="22"/>
                <w:lang w:eastAsia="pl-PL"/>
              </w:rPr>
              <w:t>910</w:t>
            </w:r>
          </w:p>
        </w:tc>
        <w:tc>
          <w:tcPr>
            <w:tcW w:w="1254" w:type="dxa"/>
            <w:gridSpan w:val="2"/>
            <w:tcBorders>
              <w:top w:val="single" w:sz="4" w:space="0" w:color="auto"/>
              <w:left w:val="nil"/>
              <w:bottom w:val="single" w:sz="8" w:space="0" w:color="auto"/>
              <w:right w:val="single" w:sz="4" w:space="0" w:color="000000"/>
            </w:tcBorders>
            <w:shd w:val="clear" w:color="000000" w:fill="FFC000"/>
            <w:noWrap/>
            <w:vAlign w:val="bottom"/>
            <w:hideMark/>
          </w:tcPr>
          <w:p w14:paraId="7C136989" w14:textId="77777777" w:rsidR="009A2B16" w:rsidRPr="009A2B16" w:rsidRDefault="009A2B16" w:rsidP="009A2B16">
            <w:pPr>
              <w:jc w:val="center"/>
              <w:rPr>
                <w:b/>
                <w:bCs/>
                <w:sz w:val="22"/>
                <w:szCs w:val="22"/>
                <w:lang w:eastAsia="pl-PL"/>
              </w:rPr>
            </w:pPr>
            <w:r w:rsidRPr="009A2B16">
              <w:rPr>
                <w:b/>
                <w:bCs/>
                <w:sz w:val="22"/>
                <w:szCs w:val="22"/>
                <w:lang w:eastAsia="pl-PL"/>
              </w:rPr>
              <w:t>1015</w:t>
            </w:r>
          </w:p>
        </w:tc>
        <w:tc>
          <w:tcPr>
            <w:tcW w:w="1038" w:type="dxa"/>
            <w:gridSpan w:val="2"/>
            <w:tcBorders>
              <w:top w:val="single" w:sz="4" w:space="0" w:color="auto"/>
              <w:left w:val="nil"/>
              <w:bottom w:val="single" w:sz="8" w:space="0" w:color="auto"/>
              <w:right w:val="single" w:sz="4" w:space="0" w:color="000000"/>
            </w:tcBorders>
            <w:shd w:val="clear" w:color="000000" w:fill="FFC000"/>
            <w:noWrap/>
            <w:vAlign w:val="bottom"/>
            <w:hideMark/>
          </w:tcPr>
          <w:p w14:paraId="0FC49B38" w14:textId="77777777" w:rsidR="009A2B16" w:rsidRPr="009A2B16" w:rsidRDefault="009A2B16" w:rsidP="009A2B16">
            <w:pPr>
              <w:jc w:val="center"/>
              <w:rPr>
                <w:b/>
                <w:bCs/>
                <w:sz w:val="22"/>
                <w:szCs w:val="22"/>
                <w:lang w:eastAsia="pl-PL"/>
              </w:rPr>
            </w:pPr>
            <w:r w:rsidRPr="009A2B16">
              <w:rPr>
                <w:b/>
                <w:bCs/>
                <w:sz w:val="22"/>
                <w:szCs w:val="22"/>
                <w:lang w:eastAsia="pl-PL"/>
              </w:rPr>
              <w:t>980</w:t>
            </w:r>
          </w:p>
        </w:tc>
        <w:tc>
          <w:tcPr>
            <w:tcW w:w="1022" w:type="dxa"/>
            <w:gridSpan w:val="2"/>
            <w:tcBorders>
              <w:top w:val="single" w:sz="4" w:space="0" w:color="auto"/>
              <w:left w:val="nil"/>
              <w:bottom w:val="single" w:sz="8" w:space="0" w:color="auto"/>
              <w:right w:val="single" w:sz="4" w:space="0" w:color="000000"/>
            </w:tcBorders>
            <w:shd w:val="clear" w:color="000000" w:fill="FFC000"/>
            <w:noWrap/>
            <w:vAlign w:val="bottom"/>
            <w:hideMark/>
          </w:tcPr>
          <w:p w14:paraId="04835CEF" w14:textId="77777777" w:rsidR="009A2B16" w:rsidRPr="009A2B16" w:rsidRDefault="009A2B16" w:rsidP="009A2B16">
            <w:pPr>
              <w:jc w:val="center"/>
              <w:rPr>
                <w:b/>
                <w:bCs/>
                <w:sz w:val="22"/>
                <w:szCs w:val="22"/>
                <w:lang w:eastAsia="pl-PL"/>
              </w:rPr>
            </w:pPr>
            <w:r w:rsidRPr="009A2B16">
              <w:rPr>
                <w:b/>
                <w:bCs/>
                <w:sz w:val="22"/>
                <w:szCs w:val="22"/>
                <w:lang w:eastAsia="pl-PL"/>
              </w:rPr>
              <w:t>1015</w:t>
            </w:r>
          </w:p>
        </w:tc>
        <w:tc>
          <w:tcPr>
            <w:tcW w:w="1132" w:type="dxa"/>
            <w:gridSpan w:val="2"/>
            <w:tcBorders>
              <w:top w:val="single" w:sz="4" w:space="0" w:color="auto"/>
              <w:left w:val="nil"/>
              <w:bottom w:val="single" w:sz="8" w:space="0" w:color="auto"/>
              <w:right w:val="single" w:sz="8" w:space="0" w:color="000000"/>
            </w:tcBorders>
            <w:shd w:val="clear" w:color="000000" w:fill="FFC000"/>
            <w:noWrap/>
            <w:vAlign w:val="bottom"/>
            <w:hideMark/>
          </w:tcPr>
          <w:p w14:paraId="3E90E908" w14:textId="77777777" w:rsidR="009A2B16" w:rsidRPr="009A2B16" w:rsidRDefault="009A2B16" w:rsidP="009A2B16">
            <w:pPr>
              <w:jc w:val="center"/>
              <w:rPr>
                <w:b/>
                <w:bCs/>
                <w:sz w:val="22"/>
                <w:szCs w:val="22"/>
                <w:lang w:eastAsia="pl-PL"/>
              </w:rPr>
            </w:pPr>
            <w:r w:rsidRPr="009A2B16">
              <w:rPr>
                <w:b/>
                <w:bCs/>
                <w:sz w:val="22"/>
                <w:szCs w:val="22"/>
                <w:lang w:eastAsia="pl-PL"/>
              </w:rPr>
              <w:t>3920</w:t>
            </w:r>
          </w:p>
        </w:tc>
      </w:tr>
    </w:tbl>
    <w:p w14:paraId="115D2F4D" w14:textId="599B99BA" w:rsidR="004F4BBD" w:rsidRPr="00120CC3" w:rsidRDefault="004325F2" w:rsidP="00B0012F">
      <w:pPr>
        <w:tabs>
          <w:tab w:val="left" w:pos="6033"/>
          <w:tab w:val="left" w:pos="8647"/>
        </w:tabs>
        <w:spacing w:line="276" w:lineRule="auto"/>
        <w:ind w:firstLine="567"/>
        <w:rPr>
          <w:i/>
          <w:iCs/>
          <w:color w:val="000000"/>
        </w:rPr>
      </w:pPr>
      <w:bookmarkStart w:id="18" w:name="_Hlk138342733"/>
      <w:r w:rsidRPr="00120CC3">
        <w:rPr>
          <w:i/>
          <w:iCs/>
          <w:color w:val="000000"/>
        </w:rPr>
        <w:t>*Mokymo lėšų apskaičiavimo, paskirstymo ir panaudojimo tvarkos apraš</w:t>
      </w:r>
      <w:r w:rsidR="00D44506" w:rsidRPr="00120CC3">
        <w:rPr>
          <w:i/>
          <w:iCs/>
          <w:color w:val="000000"/>
        </w:rPr>
        <w:t>o 3 priede nustatytas klasės kontaktinių valandų skaičius.</w:t>
      </w:r>
    </w:p>
    <w:bookmarkEnd w:id="18"/>
    <w:p w14:paraId="19FB2779" w14:textId="77777777" w:rsidR="00854395" w:rsidRPr="006C640A" w:rsidRDefault="00327386" w:rsidP="00CE0DC4">
      <w:pPr>
        <w:spacing w:line="276" w:lineRule="auto"/>
        <w:jc w:val="center"/>
        <w:rPr>
          <w:b/>
          <w:bCs/>
          <w:szCs w:val="24"/>
        </w:rPr>
      </w:pPr>
      <w:r w:rsidRPr="006C640A">
        <w:rPr>
          <w:b/>
          <w:bCs/>
          <w:szCs w:val="24"/>
        </w:rPr>
        <w:t>ANTRASIS SKIRSNIS</w:t>
      </w:r>
    </w:p>
    <w:p w14:paraId="532610B1" w14:textId="77777777" w:rsidR="00854395" w:rsidRPr="006C640A" w:rsidRDefault="00327386" w:rsidP="00CE0DC4">
      <w:pPr>
        <w:shd w:val="clear" w:color="auto" w:fill="FFFFFF"/>
        <w:spacing w:after="240" w:line="276" w:lineRule="auto"/>
        <w:ind w:firstLine="567"/>
        <w:jc w:val="center"/>
        <w:rPr>
          <w:b/>
          <w:bCs/>
          <w:szCs w:val="24"/>
        </w:rPr>
      </w:pPr>
      <w:r w:rsidRPr="006C640A">
        <w:rPr>
          <w:b/>
          <w:bCs/>
          <w:szCs w:val="24"/>
        </w:rPr>
        <w:t xml:space="preserve">PRADINIO UGDYMO PROGRAMOS ORGANIZAVIMO YPATUMAI </w:t>
      </w:r>
    </w:p>
    <w:p w14:paraId="38EEB3EC" w14:textId="77777777" w:rsidR="00976EC0" w:rsidRPr="000265D6" w:rsidRDefault="00327386" w:rsidP="00CE0DC4">
      <w:pPr>
        <w:pStyle w:val="Sraopastraipa"/>
        <w:numPr>
          <w:ilvl w:val="0"/>
          <w:numId w:val="1"/>
        </w:numPr>
        <w:tabs>
          <w:tab w:val="left" w:pos="720"/>
          <w:tab w:val="left" w:pos="1134"/>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Pradinio ugdymo programos dalykų turinio įgyvendinimo ypatumai:</w:t>
      </w:r>
    </w:p>
    <w:p w14:paraId="40461EB0" w14:textId="77777777" w:rsidR="005B22C4" w:rsidRPr="000265D6" w:rsidRDefault="00327386" w:rsidP="00CE0DC4">
      <w:pPr>
        <w:pStyle w:val="Sraopastraipa"/>
        <w:numPr>
          <w:ilvl w:val="1"/>
          <w:numId w:val="1"/>
        </w:numPr>
        <w:tabs>
          <w:tab w:val="left" w:pos="360"/>
          <w:tab w:val="left" w:pos="1134"/>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dorinis ugdymas:</w:t>
      </w:r>
    </w:p>
    <w:p w14:paraId="2A06AF1B" w14:textId="77777777" w:rsidR="005B22C4" w:rsidRPr="000265D6" w:rsidRDefault="00327386" w:rsidP="00CE0DC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 xml:space="preserve">mokinio tėvai (globėjai, rūpintojai) kasmet parenka mokiniui vieną iš dorinio ugdymo dalykų: etiką arba tradicinės religinės bendruomenės ar bendrijos tikybą; </w:t>
      </w:r>
    </w:p>
    <w:p w14:paraId="338616DB" w14:textId="77777777" w:rsidR="005B22C4" w:rsidRPr="000265D6" w:rsidRDefault="00A31720" w:rsidP="00CE0DC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jei</w:t>
      </w:r>
      <w:r w:rsidR="00D2728A" w:rsidRPr="000265D6">
        <w:rPr>
          <w:rFonts w:ascii="Times New Roman" w:hAnsi="Times New Roman" w:cs="Times New Roman"/>
          <w:sz w:val="24"/>
          <w:szCs w:val="24"/>
        </w:rPr>
        <w:t xml:space="preserve"> gimnazija</w:t>
      </w:r>
      <w:r w:rsidR="00327386" w:rsidRPr="000265D6">
        <w:rPr>
          <w:rFonts w:ascii="Times New Roman" w:hAnsi="Times New Roman" w:cs="Times New Roman"/>
          <w:sz w:val="24"/>
          <w:szCs w:val="24"/>
        </w:rPr>
        <w:t xml:space="preserve"> 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w:t>
      </w:r>
      <w:r w:rsidR="00D2728A" w:rsidRPr="000265D6">
        <w:rPr>
          <w:rFonts w:ascii="Times New Roman" w:hAnsi="Times New Roman" w:cs="Times New Roman"/>
          <w:sz w:val="24"/>
          <w:szCs w:val="24"/>
        </w:rPr>
        <w:t>.</w:t>
      </w:r>
      <w:r w:rsidR="00327386" w:rsidRPr="000265D6">
        <w:rPr>
          <w:rFonts w:ascii="Times New Roman" w:hAnsi="Times New Roman" w:cs="Times New Roman"/>
          <w:sz w:val="24"/>
          <w:szCs w:val="24"/>
        </w:rPr>
        <w:t xml:space="preserve"> </w:t>
      </w:r>
      <w:r w:rsidR="00D2728A" w:rsidRPr="000265D6">
        <w:rPr>
          <w:rFonts w:ascii="Times New Roman" w:hAnsi="Times New Roman" w:cs="Times New Roman"/>
          <w:sz w:val="24"/>
          <w:szCs w:val="24"/>
        </w:rPr>
        <w:t>Tokiu</w:t>
      </w:r>
      <w:r w:rsidR="00327386" w:rsidRPr="000265D6">
        <w:rPr>
          <w:rFonts w:ascii="Times New Roman" w:hAnsi="Times New Roman" w:cs="Times New Roman"/>
          <w:sz w:val="24"/>
          <w:szCs w:val="24"/>
        </w:rPr>
        <w:t xml:space="preserve"> atveju</w:t>
      </w:r>
      <w:r w:rsidR="00D2728A" w:rsidRPr="000265D6">
        <w:rPr>
          <w:rFonts w:ascii="Times New Roman" w:hAnsi="Times New Roman" w:cs="Times New Roman"/>
          <w:sz w:val="24"/>
          <w:szCs w:val="24"/>
        </w:rPr>
        <w:t xml:space="preserve"> gimnazija</w:t>
      </w:r>
      <w:r w:rsidR="00327386" w:rsidRPr="000265D6">
        <w:rPr>
          <w:rFonts w:ascii="Times New Roman" w:hAnsi="Times New Roman" w:cs="Times New Roman"/>
          <w:sz w:val="24"/>
          <w:szCs w:val="24"/>
        </w:rPr>
        <w:t xml:space="preserve"> nustato mokymosi pasiekimų įskaitymo tvarką;</w:t>
      </w:r>
    </w:p>
    <w:p w14:paraId="004230BF" w14:textId="77777777" w:rsidR="005B22C4" w:rsidRDefault="00327386" w:rsidP="00CE0DC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lastRenderedPageBreak/>
        <w:t>dorinio ugdymo dalyką mokiniui galima keisti kiekvienais mokslo metais pagal jo tėvų (globėjų, rūpintojų) pateiktą prašymą;</w:t>
      </w:r>
    </w:p>
    <w:p w14:paraId="0266AFDB" w14:textId="77777777" w:rsidR="00D20139" w:rsidRDefault="00D20139" w:rsidP="00D20139">
      <w:pPr>
        <w:pStyle w:val="Sraopastraipa"/>
        <w:numPr>
          <w:ilvl w:val="1"/>
          <w:numId w:val="1"/>
        </w:numPr>
        <w:tabs>
          <w:tab w:val="left" w:pos="360"/>
          <w:tab w:val="left" w:pos="710"/>
          <w:tab w:val="left" w:pos="1418"/>
          <w:tab w:val="left" w:pos="1560"/>
        </w:tabs>
        <w:spacing w:after="0"/>
        <w:ind w:left="0" w:firstLine="710"/>
        <w:jc w:val="both"/>
        <w:rPr>
          <w:rFonts w:ascii="Times New Roman" w:hAnsi="Times New Roman" w:cs="Times New Roman"/>
          <w:sz w:val="24"/>
          <w:szCs w:val="24"/>
        </w:rPr>
      </w:pPr>
      <w:r w:rsidRPr="00D20139">
        <w:rPr>
          <w:rFonts w:ascii="Times New Roman" w:hAnsi="Times New Roman" w:cs="Times New Roman"/>
          <w:sz w:val="24"/>
          <w:szCs w:val="24"/>
        </w:rPr>
        <w:t>matematika</w:t>
      </w:r>
      <w:r>
        <w:rPr>
          <w:rFonts w:ascii="Times New Roman" w:hAnsi="Times New Roman" w:cs="Times New Roman"/>
          <w:sz w:val="24"/>
          <w:szCs w:val="24"/>
        </w:rPr>
        <w:t>.</w:t>
      </w:r>
    </w:p>
    <w:p w14:paraId="2D5F6165" w14:textId="77777777" w:rsidR="00D20139" w:rsidRDefault="00D20139" w:rsidP="00D20139">
      <w:pPr>
        <w:pStyle w:val="Sraopastraipa"/>
        <w:numPr>
          <w:ilvl w:val="2"/>
          <w:numId w:val="1"/>
        </w:numPr>
        <w:tabs>
          <w:tab w:val="left" w:pos="360"/>
          <w:tab w:val="left" w:pos="710"/>
          <w:tab w:val="left" w:pos="1418"/>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0139">
        <w:rPr>
          <w:rFonts w:ascii="Times New Roman" w:hAnsi="Times New Roman" w:cs="Times New Roman"/>
          <w:sz w:val="24"/>
          <w:szCs w:val="24"/>
        </w:rPr>
        <w:t>skiriama dėmesio matematinio, loginio mąstymo ugdymui visų dalykų pamokose</w:t>
      </w:r>
      <w:r>
        <w:rPr>
          <w:rFonts w:ascii="Times New Roman" w:hAnsi="Times New Roman" w:cs="Times New Roman"/>
          <w:sz w:val="24"/>
          <w:szCs w:val="24"/>
        </w:rPr>
        <w:t>;</w:t>
      </w:r>
    </w:p>
    <w:p w14:paraId="021D9B6F" w14:textId="77777777" w:rsidR="00D20139" w:rsidRDefault="00D20139" w:rsidP="00D20139">
      <w:pPr>
        <w:pStyle w:val="Sraopastraipa"/>
        <w:numPr>
          <w:ilvl w:val="1"/>
          <w:numId w:val="1"/>
        </w:numPr>
        <w:tabs>
          <w:tab w:val="left" w:pos="360"/>
          <w:tab w:val="left" w:pos="710"/>
          <w:tab w:val="left" w:pos="1418"/>
          <w:tab w:val="left" w:pos="1560"/>
        </w:tabs>
        <w:spacing w:after="0"/>
        <w:jc w:val="both"/>
        <w:rPr>
          <w:rFonts w:ascii="Times New Roman" w:hAnsi="Times New Roman" w:cs="Times New Roman"/>
          <w:sz w:val="24"/>
          <w:szCs w:val="24"/>
        </w:rPr>
      </w:pPr>
      <w:r w:rsidRPr="00D20139">
        <w:rPr>
          <w:rFonts w:ascii="Times New Roman" w:hAnsi="Times New Roman" w:cs="Times New Roman"/>
          <w:sz w:val="24"/>
          <w:szCs w:val="24"/>
        </w:rPr>
        <w:t xml:space="preserve">lietuvių </w:t>
      </w:r>
      <w:r>
        <w:rPr>
          <w:rFonts w:ascii="Times New Roman" w:hAnsi="Times New Roman" w:cs="Times New Roman"/>
          <w:sz w:val="24"/>
          <w:szCs w:val="24"/>
        </w:rPr>
        <w:t>kalba ir literatūra:</w:t>
      </w:r>
    </w:p>
    <w:p w14:paraId="7B82E681" w14:textId="35AE27FA" w:rsidR="00D20139" w:rsidRPr="000265D6" w:rsidRDefault="00D20139" w:rsidP="00D20139">
      <w:pPr>
        <w:pStyle w:val="Sraopastraipa"/>
        <w:numPr>
          <w:ilvl w:val="2"/>
          <w:numId w:val="1"/>
        </w:numPr>
        <w:tabs>
          <w:tab w:val="left" w:pos="360"/>
          <w:tab w:val="left" w:pos="710"/>
          <w:tab w:val="left" w:pos="1418"/>
          <w:tab w:val="left" w:pos="1560"/>
        </w:tabs>
        <w:spacing w:after="0"/>
        <w:jc w:val="both"/>
        <w:rPr>
          <w:rFonts w:ascii="Times New Roman" w:hAnsi="Times New Roman" w:cs="Times New Roman"/>
          <w:sz w:val="24"/>
          <w:szCs w:val="24"/>
        </w:rPr>
      </w:pPr>
      <w:r w:rsidRPr="00D20139">
        <w:rPr>
          <w:rFonts w:ascii="Times New Roman" w:hAnsi="Times New Roman" w:cs="Times New Roman"/>
          <w:sz w:val="24"/>
          <w:szCs w:val="24"/>
        </w:rPr>
        <w:t>kalbos gebėjim</w:t>
      </w:r>
      <w:r>
        <w:rPr>
          <w:rFonts w:ascii="Times New Roman" w:hAnsi="Times New Roman" w:cs="Times New Roman"/>
          <w:sz w:val="24"/>
          <w:szCs w:val="24"/>
        </w:rPr>
        <w:t>ai</w:t>
      </w:r>
      <w:r w:rsidRPr="00D20139">
        <w:rPr>
          <w:rFonts w:ascii="Times New Roman" w:hAnsi="Times New Roman" w:cs="Times New Roman"/>
          <w:sz w:val="24"/>
          <w:szCs w:val="24"/>
        </w:rPr>
        <w:t xml:space="preserve"> ugd</w:t>
      </w:r>
      <w:r>
        <w:rPr>
          <w:rFonts w:ascii="Times New Roman" w:hAnsi="Times New Roman" w:cs="Times New Roman"/>
          <w:sz w:val="24"/>
          <w:szCs w:val="24"/>
        </w:rPr>
        <w:t>o</w:t>
      </w:r>
      <w:r w:rsidRPr="00D20139">
        <w:rPr>
          <w:rFonts w:ascii="Times New Roman" w:hAnsi="Times New Roman" w:cs="Times New Roman"/>
          <w:sz w:val="24"/>
          <w:szCs w:val="24"/>
        </w:rPr>
        <w:t>m</w:t>
      </w:r>
      <w:r>
        <w:rPr>
          <w:rFonts w:ascii="Times New Roman" w:hAnsi="Times New Roman" w:cs="Times New Roman"/>
          <w:sz w:val="24"/>
          <w:szCs w:val="24"/>
        </w:rPr>
        <w:t>i</w:t>
      </w:r>
      <w:r w:rsidRPr="00D20139">
        <w:rPr>
          <w:rFonts w:ascii="Times New Roman" w:hAnsi="Times New Roman" w:cs="Times New Roman"/>
          <w:sz w:val="24"/>
          <w:szCs w:val="24"/>
        </w:rPr>
        <w:t xml:space="preserve"> per visų dalykų pamokas</w:t>
      </w:r>
      <w:r>
        <w:rPr>
          <w:rFonts w:ascii="Times New Roman" w:hAnsi="Times New Roman" w:cs="Times New Roman"/>
          <w:sz w:val="24"/>
          <w:szCs w:val="24"/>
        </w:rPr>
        <w:t>;</w:t>
      </w:r>
    </w:p>
    <w:p w14:paraId="44DAFB78" w14:textId="77777777" w:rsidR="005B22C4" w:rsidRPr="000265D6" w:rsidRDefault="00327386" w:rsidP="00CE0DC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pirmosios užsienio kalbos mokymas:</w:t>
      </w:r>
    </w:p>
    <w:p w14:paraId="7009A303" w14:textId="77777777" w:rsidR="00F0453F" w:rsidRPr="000265D6" w:rsidRDefault="00327386" w:rsidP="00CE0DC4">
      <w:pPr>
        <w:pStyle w:val="Sraopastraipa"/>
        <w:numPr>
          <w:ilvl w:val="1"/>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pirmosios užsienio kalbos mokoma(si) antraisiais–ketvirtaisiais pradinio ugdymo programos metais;</w:t>
      </w:r>
    </w:p>
    <w:p w14:paraId="5A20EDBE" w14:textId="77777777" w:rsidR="00F0453F" w:rsidRPr="000265D6" w:rsidRDefault="00D2728A" w:rsidP="00CE0DC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gimnazija</w:t>
      </w:r>
      <w:r w:rsidR="00327386" w:rsidRPr="000265D6">
        <w:rPr>
          <w:rFonts w:ascii="Times New Roman" w:hAnsi="Times New Roman" w:cs="Times New Roman"/>
          <w:sz w:val="24"/>
          <w:szCs w:val="24"/>
        </w:rPr>
        <w:t xml:space="preserve"> siūlo tėvams (globėjams, rūpintojams) pagal įstatymą parinkti mokiniui pirmąją užsienio kalbą vieną iš </w:t>
      </w:r>
      <w:r w:rsidRPr="000265D6">
        <w:rPr>
          <w:rFonts w:ascii="Times New Roman" w:hAnsi="Times New Roman" w:cs="Times New Roman"/>
          <w:sz w:val="24"/>
          <w:szCs w:val="24"/>
        </w:rPr>
        <w:t>dviejų</w:t>
      </w:r>
      <w:r w:rsidR="00327386" w:rsidRPr="000265D6">
        <w:rPr>
          <w:rFonts w:ascii="Times New Roman" w:hAnsi="Times New Roman" w:cs="Times New Roman"/>
          <w:sz w:val="24"/>
          <w:szCs w:val="24"/>
        </w:rPr>
        <w:t xml:space="preserve"> Europos kalbų (anglų, vokiečių)</w:t>
      </w:r>
      <w:r w:rsidR="00F0453F" w:rsidRPr="000265D6">
        <w:rPr>
          <w:rFonts w:ascii="Times New Roman" w:hAnsi="Times New Roman" w:cs="Times New Roman"/>
          <w:sz w:val="24"/>
          <w:szCs w:val="24"/>
        </w:rPr>
        <w:t>;</w:t>
      </w:r>
    </w:p>
    <w:p w14:paraId="5B7EE704" w14:textId="1B93FAAB" w:rsidR="00F0453F" w:rsidRPr="00B0012F" w:rsidRDefault="00327386" w:rsidP="00B0012F">
      <w:pPr>
        <w:pStyle w:val="Sraopastraipa"/>
        <w:numPr>
          <w:ilvl w:val="1"/>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socialinis / visuomeninis ir gamtamokslinis ugdymas:</w:t>
      </w:r>
    </w:p>
    <w:p w14:paraId="4C2787ED" w14:textId="10E949A5" w:rsidR="00F0453F" w:rsidRPr="000265D6" w:rsidRDefault="00327386" w:rsidP="00CE0DC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visuomeninis ugdymas ir gamtos mokslai įgyvendinami atsižvelgiant į bendrųjų programų nuostatas, gamtos mokslų pamokas praplečiant tyrinėjimo veikla;</w:t>
      </w:r>
    </w:p>
    <w:p w14:paraId="4DCF0D21" w14:textId="77777777" w:rsidR="000265D6" w:rsidRPr="000265D6" w:rsidRDefault="00327386" w:rsidP="00CE0DC4">
      <w:pPr>
        <w:pStyle w:val="Sraopastraipa"/>
        <w:numPr>
          <w:ilvl w:val="1"/>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fizinis ugdymas:</w:t>
      </w:r>
    </w:p>
    <w:p w14:paraId="4780F3D3" w14:textId="77777777" w:rsidR="000265D6" w:rsidRPr="000265D6" w:rsidRDefault="00327386" w:rsidP="00CE0DC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 xml:space="preserve">specialiosios medicininės fizinio pajėgumo grupės gali būti organizuojamos taip: </w:t>
      </w:r>
    </w:p>
    <w:p w14:paraId="45FBABC2" w14:textId="77777777" w:rsidR="000265D6" w:rsidRPr="000265D6" w:rsidRDefault="00327386" w:rsidP="00CE0DC4">
      <w:pPr>
        <w:pStyle w:val="Sraopastraipa"/>
        <w:numPr>
          <w:ilvl w:val="3"/>
          <w:numId w:val="1"/>
        </w:numPr>
        <w:tabs>
          <w:tab w:val="left" w:pos="360"/>
          <w:tab w:val="left" w:pos="1134"/>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mokiniai dalyvauja ugdymo veiklose su pagrindine grupe, bet pratimai ir krūvis jiems skiriami pagal gydytojo rekomendacijas</w:t>
      </w:r>
      <w:r w:rsidR="000265D6" w:rsidRPr="000265D6">
        <w:rPr>
          <w:rFonts w:ascii="Times New Roman" w:hAnsi="Times New Roman" w:cs="Times New Roman"/>
          <w:sz w:val="24"/>
          <w:szCs w:val="24"/>
        </w:rPr>
        <w:t>;</w:t>
      </w:r>
    </w:p>
    <w:p w14:paraId="5F691BDA" w14:textId="77777777" w:rsidR="000265D6" w:rsidRDefault="00327386" w:rsidP="00CE0DC4">
      <w:pPr>
        <w:pStyle w:val="Sraopastraipa"/>
        <w:numPr>
          <w:ilvl w:val="3"/>
          <w:numId w:val="1"/>
        </w:numPr>
        <w:tabs>
          <w:tab w:val="left" w:pos="360"/>
          <w:tab w:val="left" w:pos="1134"/>
          <w:tab w:val="left" w:pos="1560"/>
        </w:tabs>
        <w:spacing w:after="0"/>
        <w:ind w:left="0" w:firstLine="567"/>
        <w:jc w:val="both"/>
        <w:rPr>
          <w:rFonts w:ascii="Times New Roman" w:hAnsi="Times New Roman" w:cs="Times New Roman"/>
          <w:sz w:val="24"/>
          <w:szCs w:val="24"/>
        </w:rPr>
      </w:pPr>
      <w:r w:rsidRPr="000265D6">
        <w:rPr>
          <w:rFonts w:ascii="Times New Roman" w:hAnsi="Times New Roman" w:cs="Times New Roman"/>
          <w:sz w:val="24"/>
          <w:szCs w:val="24"/>
        </w:rPr>
        <w:t xml:space="preserve">vaiko tėvų (globėjų, rūpintojų) pageidavimu mokiniai gali lankyti sveikatos grupes ne </w:t>
      </w:r>
      <w:r w:rsidR="00A35929" w:rsidRPr="000265D6">
        <w:rPr>
          <w:rFonts w:ascii="Times New Roman" w:hAnsi="Times New Roman" w:cs="Times New Roman"/>
          <w:sz w:val="24"/>
          <w:szCs w:val="24"/>
        </w:rPr>
        <w:t>gimnazijoje</w:t>
      </w:r>
      <w:r w:rsidRPr="000265D6">
        <w:rPr>
          <w:rFonts w:ascii="Times New Roman" w:hAnsi="Times New Roman" w:cs="Times New Roman"/>
          <w:sz w:val="24"/>
          <w:szCs w:val="24"/>
        </w:rPr>
        <w:t>;</w:t>
      </w:r>
    </w:p>
    <w:p w14:paraId="0DC88972" w14:textId="17044436" w:rsidR="00D20139" w:rsidRPr="00D20139" w:rsidRDefault="00D20139" w:rsidP="00D20139">
      <w:pPr>
        <w:pStyle w:val="Sraopastraipa"/>
        <w:numPr>
          <w:ilvl w:val="2"/>
          <w:numId w:val="1"/>
        </w:numPr>
        <w:tabs>
          <w:tab w:val="left" w:pos="360"/>
          <w:tab w:val="left" w:pos="1134"/>
          <w:tab w:val="left" w:pos="1418"/>
        </w:tabs>
        <w:spacing w:after="0"/>
        <w:ind w:left="0" w:firstLine="567"/>
        <w:jc w:val="both"/>
        <w:rPr>
          <w:rFonts w:ascii="Times New Roman" w:hAnsi="Times New Roman" w:cs="Times New Roman"/>
          <w:sz w:val="24"/>
          <w:szCs w:val="24"/>
        </w:rPr>
      </w:pPr>
      <w:r w:rsidRPr="00D20139">
        <w:rPr>
          <w:rFonts w:ascii="Times New Roman" w:hAnsi="Times New Roman" w:cs="Times New Roman"/>
          <w:sz w:val="24"/>
          <w:szCs w:val="24"/>
        </w:rPr>
        <w:t>fizinio ugdymo pamokos planuojamos atsižvelgiant į tai, kad 2–4 klasių pradinukai dalyvauja TŪM programos plaukimo poveiklėje, kurios paskirtis – sudaryti sąlygas visiems Ignalinos rajono savivaldybės pradinukams išmokti taisyklingai plaukti;</w:t>
      </w:r>
    </w:p>
    <w:p w14:paraId="34A1F658" w14:textId="00641C07" w:rsidR="00D36695" w:rsidRPr="00D20139" w:rsidRDefault="00D20139" w:rsidP="00D20139">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D20139">
        <w:rPr>
          <w:rFonts w:ascii="Times New Roman" w:hAnsi="Times New Roman" w:cs="Times New Roman"/>
          <w:sz w:val="24"/>
          <w:szCs w:val="24"/>
        </w:rPr>
        <w:t>per plaukimo pamokas mokiniai skirstomi į ne didesnes nei 12 mokinių plaukimo grupes. SUP turintys mokiniai į plaukimo grupes skirstomi proporcingai. Kiekvienam 2-4 klasės mokiniui numatyta po 34 plaukimo pamokas (antrokams 16 pamokų vyks TŪM, 18 – ŠMSM lėšomis, trečiokams ir ketvirtokams 34 pamokos – tik TŪM lėšomis)</w:t>
      </w:r>
      <w:r>
        <w:rPr>
          <w:rFonts w:ascii="Times New Roman" w:hAnsi="Times New Roman" w:cs="Times New Roman"/>
          <w:sz w:val="24"/>
          <w:szCs w:val="24"/>
        </w:rPr>
        <w:t>;</w:t>
      </w:r>
    </w:p>
    <w:p w14:paraId="1A8AE114" w14:textId="33CF1FD5" w:rsidR="000265D6" w:rsidRDefault="00327386" w:rsidP="00CE0DC4">
      <w:pPr>
        <w:pStyle w:val="Sraopastraipa"/>
        <w:numPr>
          <w:ilvl w:val="1"/>
          <w:numId w:val="1"/>
        </w:numPr>
        <w:tabs>
          <w:tab w:val="left" w:pos="360"/>
          <w:tab w:val="left" w:pos="1134"/>
          <w:tab w:val="left" w:pos="1560"/>
        </w:tabs>
        <w:spacing w:after="0"/>
        <w:ind w:left="0" w:firstLine="567"/>
        <w:jc w:val="both"/>
        <w:rPr>
          <w:rFonts w:ascii="Times New Roman" w:hAnsi="Times New Roman" w:cs="Times New Roman"/>
          <w:sz w:val="24"/>
          <w:szCs w:val="24"/>
        </w:rPr>
      </w:pPr>
      <w:r w:rsidRPr="00CD5B6C">
        <w:rPr>
          <w:rFonts w:ascii="Times New Roman" w:hAnsi="Times New Roman" w:cs="Times New Roman"/>
          <w:sz w:val="24"/>
          <w:szCs w:val="24"/>
        </w:rPr>
        <w:t>meninis ugdymas:</w:t>
      </w:r>
    </w:p>
    <w:p w14:paraId="6DEE9CA6" w14:textId="360E9C0C" w:rsidR="007978F2" w:rsidRPr="007978F2" w:rsidRDefault="007978F2" w:rsidP="007978F2">
      <w:pPr>
        <w:pStyle w:val="Sraopastraipa"/>
        <w:numPr>
          <w:ilvl w:val="2"/>
          <w:numId w:val="1"/>
        </w:numPr>
        <w:tabs>
          <w:tab w:val="left" w:pos="360"/>
          <w:tab w:val="left" w:pos="1134"/>
          <w:tab w:val="left" w:pos="1418"/>
        </w:tabs>
        <w:spacing w:after="0"/>
        <w:ind w:left="0" w:firstLine="567"/>
        <w:jc w:val="both"/>
        <w:rPr>
          <w:rFonts w:ascii="Times New Roman" w:hAnsi="Times New Roman" w:cs="Times New Roman"/>
          <w:sz w:val="24"/>
          <w:szCs w:val="24"/>
        </w:rPr>
      </w:pPr>
      <w:r w:rsidRPr="007978F2">
        <w:rPr>
          <w:rFonts w:ascii="Times New Roman" w:hAnsi="Times New Roman" w:cs="Times New Roman"/>
          <w:color w:val="000000"/>
          <w:sz w:val="24"/>
          <w:szCs w:val="24"/>
          <w:shd w:val="clear" w:color="auto" w:fill="FFFFFF"/>
        </w:rPr>
        <w:t>1–4 klasėse mokoma dailės, muzikos ir šokio;</w:t>
      </w:r>
    </w:p>
    <w:p w14:paraId="3E8B03B0" w14:textId="4B9F8B9A" w:rsidR="00CD5B6C" w:rsidRPr="00D44506" w:rsidRDefault="00327386" w:rsidP="00CE0DC4">
      <w:pPr>
        <w:pStyle w:val="Sraopastraipa"/>
        <w:numPr>
          <w:ilvl w:val="1"/>
          <w:numId w:val="1"/>
        </w:numPr>
        <w:tabs>
          <w:tab w:val="left" w:pos="360"/>
          <w:tab w:val="left" w:pos="851"/>
          <w:tab w:val="left" w:pos="1134"/>
          <w:tab w:val="left" w:pos="1560"/>
        </w:tabs>
        <w:spacing w:after="0"/>
        <w:ind w:left="0" w:firstLine="567"/>
        <w:jc w:val="both"/>
        <w:rPr>
          <w:rFonts w:ascii="Times New Roman" w:hAnsi="Times New Roman" w:cs="Times New Roman"/>
          <w:sz w:val="24"/>
          <w:szCs w:val="24"/>
        </w:rPr>
      </w:pPr>
      <w:r w:rsidRPr="00D44506">
        <w:rPr>
          <w:rFonts w:ascii="Times New Roman" w:hAnsi="Times New Roman" w:cs="Times New Roman"/>
          <w:sz w:val="24"/>
          <w:szCs w:val="24"/>
        </w:rPr>
        <w:t>informatika:</w:t>
      </w:r>
    </w:p>
    <w:p w14:paraId="43EEF880" w14:textId="45C32FEA" w:rsidR="00CD5B6C" w:rsidRDefault="00327386" w:rsidP="007978F2">
      <w:pPr>
        <w:pStyle w:val="Sraopastraipa"/>
        <w:numPr>
          <w:ilvl w:val="2"/>
          <w:numId w:val="1"/>
        </w:numPr>
        <w:tabs>
          <w:tab w:val="left" w:pos="360"/>
          <w:tab w:val="left" w:pos="851"/>
          <w:tab w:val="left" w:pos="1134"/>
          <w:tab w:val="left" w:pos="1418"/>
        </w:tabs>
        <w:spacing w:after="0"/>
        <w:ind w:left="0" w:firstLine="567"/>
        <w:jc w:val="both"/>
        <w:rPr>
          <w:rFonts w:ascii="Times New Roman" w:hAnsi="Times New Roman" w:cs="Times New Roman"/>
          <w:sz w:val="24"/>
          <w:szCs w:val="24"/>
        </w:rPr>
      </w:pPr>
      <w:r w:rsidRPr="00D44506">
        <w:rPr>
          <w:rFonts w:ascii="Times New Roman" w:hAnsi="Times New Roman" w:cs="Times New Roman"/>
          <w:sz w:val="24"/>
          <w:szCs w:val="24"/>
        </w:rPr>
        <w:t>skaitmenin</w:t>
      </w:r>
      <w:r w:rsidR="00CD5B6C" w:rsidRPr="00D44506">
        <w:rPr>
          <w:rFonts w:ascii="Times New Roman" w:hAnsi="Times New Roman" w:cs="Times New Roman"/>
          <w:sz w:val="24"/>
          <w:szCs w:val="24"/>
        </w:rPr>
        <w:t>ė</w:t>
      </w:r>
      <w:r w:rsidRPr="00D44506">
        <w:rPr>
          <w:rFonts w:ascii="Times New Roman" w:hAnsi="Times New Roman" w:cs="Times New Roman"/>
          <w:sz w:val="24"/>
          <w:szCs w:val="24"/>
        </w:rPr>
        <w:t xml:space="preserve"> mokinių kompetencija ugd</w:t>
      </w:r>
      <w:r w:rsidR="00CD5B6C" w:rsidRPr="00D44506">
        <w:rPr>
          <w:rFonts w:ascii="Times New Roman" w:hAnsi="Times New Roman" w:cs="Times New Roman"/>
          <w:sz w:val="24"/>
          <w:szCs w:val="24"/>
        </w:rPr>
        <w:t>oma</w:t>
      </w:r>
      <w:r w:rsidRPr="00D44506">
        <w:rPr>
          <w:rFonts w:ascii="Times New Roman" w:hAnsi="Times New Roman" w:cs="Times New Roman"/>
          <w:sz w:val="24"/>
          <w:szCs w:val="24"/>
        </w:rPr>
        <w:t xml:space="preserve"> per visus dalykus</w:t>
      </w:r>
      <w:r w:rsidR="00D36695">
        <w:rPr>
          <w:rFonts w:ascii="Times New Roman" w:hAnsi="Times New Roman" w:cs="Times New Roman"/>
          <w:sz w:val="24"/>
          <w:szCs w:val="24"/>
        </w:rPr>
        <w:t xml:space="preserve"> naudojant šiuolaikines skaitmenines technologijas</w:t>
      </w:r>
      <w:r w:rsidRPr="00D44506">
        <w:rPr>
          <w:rFonts w:ascii="Times New Roman" w:hAnsi="Times New Roman" w:cs="Times New Roman"/>
          <w:sz w:val="24"/>
          <w:szCs w:val="24"/>
        </w:rPr>
        <w:t>;</w:t>
      </w:r>
    </w:p>
    <w:p w14:paraId="28657F6C" w14:textId="7005B412" w:rsidR="007978F2" w:rsidRPr="00D44506" w:rsidRDefault="007978F2" w:rsidP="007978F2">
      <w:pPr>
        <w:pStyle w:val="Sraopastraipa"/>
        <w:numPr>
          <w:ilvl w:val="2"/>
          <w:numId w:val="1"/>
        </w:numPr>
        <w:tabs>
          <w:tab w:val="left" w:pos="360"/>
          <w:tab w:val="left" w:pos="851"/>
          <w:tab w:val="left" w:pos="1134"/>
          <w:tab w:val="left" w:pos="1418"/>
        </w:tabs>
        <w:spacing w:after="0"/>
        <w:ind w:left="0" w:firstLine="567"/>
        <w:jc w:val="both"/>
        <w:rPr>
          <w:rFonts w:ascii="Times New Roman" w:hAnsi="Times New Roman" w:cs="Times New Roman"/>
          <w:sz w:val="24"/>
          <w:szCs w:val="24"/>
        </w:rPr>
      </w:pPr>
      <w:r w:rsidRPr="007978F2">
        <w:rPr>
          <w:rFonts w:ascii="Times New Roman" w:hAnsi="Times New Roman" w:cs="Times New Roman"/>
          <w:sz w:val="24"/>
          <w:szCs w:val="24"/>
        </w:rPr>
        <w:t>atskira informatikos</w:t>
      </w:r>
      <w:r>
        <w:rPr>
          <w:rFonts w:ascii="Times New Roman" w:hAnsi="Times New Roman" w:cs="Times New Roman"/>
          <w:sz w:val="24"/>
          <w:szCs w:val="24"/>
        </w:rPr>
        <w:t xml:space="preserve"> </w:t>
      </w:r>
      <w:r w:rsidRPr="007978F2">
        <w:rPr>
          <w:rFonts w:ascii="Times New Roman" w:hAnsi="Times New Roman" w:cs="Times New Roman"/>
          <w:sz w:val="24"/>
          <w:szCs w:val="24"/>
        </w:rPr>
        <w:t>pamoka (ją skiriant iš pamokų, skirtų mokinių ugdymosi poreikiams tenkinti) ugdomas mokinių informatinis mąstymas, mokoma kūrybiško ir atsakingo šiuolaikinių technologijų naudojimo, saugaus ir atsakingo elgesio skaitmeninėje aplinkoje, skaitmeninio turinio kūrimo, įgyvendinama Informatikos bendroji programa;</w:t>
      </w:r>
    </w:p>
    <w:p w14:paraId="02DD8890" w14:textId="35AD83D6" w:rsidR="00804769" w:rsidRPr="009952CD" w:rsidRDefault="00327386" w:rsidP="009952CD">
      <w:pPr>
        <w:pStyle w:val="Sraopastraipa"/>
        <w:numPr>
          <w:ilvl w:val="1"/>
          <w:numId w:val="1"/>
        </w:numPr>
        <w:tabs>
          <w:tab w:val="left" w:pos="360"/>
          <w:tab w:val="left" w:pos="1134"/>
          <w:tab w:val="left" w:pos="1560"/>
        </w:tabs>
        <w:spacing w:after="0"/>
        <w:ind w:left="0" w:firstLine="567"/>
        <w:jc w:val="both"/>
        <w:rPr>
          <w:rFonts w:ascii="Times New Roman" w:hAnsi="Times New Roman" w:cs="Times New Roman"/>
          <w:sz w:val="24"/>
          <w:szCs w:val="24"/>
        </w:rPr>
      </w:pPr>
      <w:r w:rsidRPr="00D44506">
        <w:rPr>
          <w:rFonts w:ascii="Times New Roman" w:hAnsi="Times New Roman" w:cs="Times New Roman"/>
          <w:sz w:val="24"/>
          <w:szCs w:val="24"/>
        </w:rPr>
        <w:t>Etninės kultūros bendroji programa ir Gyvenimo įgūdžių bendroji programa įgyvendinamos integruojant temas į kitus dalykus</w:t>
      </w:r>
      <w:r w:rsidR="00272784">
        <w:rPr>
          <w:rFonts w:ascii="Times New Roman" w:hAnsi="Times New Roman" w:cs="Times New Roman"/>
          <w:sz w:val="24"/>
          <w:szCs w:val="24"/>
        </w:rPr>
        <w:t>;</w:t>
      </w:r>
    </w:p>
    <w:p w14:paraId="2C7EC5F4" w14:textId="3FB3F7A6" w:rsidR="00D44506" w:rsidRPr="00D44506" w:rsidRDefault="00327386" w:rsidP="00CE0DC4">
      <w:pPr>
        <w:pStyle w:val="Sraopastraipa"/>
        <w:numPr>
          <w:ilvl w:val="0"/>
          <w:numId w:val="1"/>
        </w:numPr>
        <w:tabs>
          <w:tab w:val="left" w:pos="0"/>
          <w:tab w:val="left" w:pos="1134"/>
          <w:tab w:val="left" w:pos="1560"/>
        </w:tabs>
        <w:spacing w:after="0"/>
        <w:ind w:left="0" w:firstLine="567"/>
        <w:jc w:val="both"/>
        <w:rPr>
          <w:rFonts w:ascii="Times New Roman" w:hAnsi="Times New Roman" w:cs="Times New Roman"/>
          <w:sz w:val="24"/>
          <w:szCs w:val="24"/>
        </w:rPr>
      </w:pPr>
      <w:r w:rsidRPr="00D44506">
        <w:rPr>
          <w:rFonts w:ascii="Times New Roman" w:hAnsi="Times New Roman" w:cs="Times New Roman"/>
          <w:sz w:val="24"/>
          <w:szCs w:val="24"/>
        </w:rPr>
        <w:t xml:space="preserve">Pamokų skaičius mokiniui per mokslo metus </w:t>
      </w:r>
      <w:r w:rsidR="00CD5B6C" w:rsidRPr="00D44506">
        <w:rPr>
          <w:rFonts w:ascii="Times New Roman" w:hAnsi="Times New Roman" w:cs="Times New Roman"/>
          <w:sz w:val="24"/>
          <w:szCs w:val="24"/>
        </w:rPr>
        <w:t xml:space="preserve">skiriamas </w:t>
      </w:r>
      <w:r w:rsidR="007978F2">
        <w:rPr>
          <w:rFonts w:ascii="Times New Roman" w:hAnsi="Times New Roman" w:cs="Times New Roman"/>
          <w:sz w:val="24"/>
          <w:szCs w:val="24"/>
        </w:rPr>
        <w:t>ne mažesnis už</w:t>
      </w:r>
      <w:r w:rsidRPr="00D44506">
        <w:rPr>
          <w:rFonts w:ascii="Times New Roman" w:hAnsi="Times New Roman" w:cs="Times New Roman"/>
          <w:sz w:val="24"/>
          <w:szCs w:val="24"/>
        </w:rPr>
        <w:t xml:space="preserve"> nustatyt</w:t>
      </w:r>
      <w:r w:rsidR="007978F2">
        <w:rPr>
          <w:rFonts w:ascii="Times New Roman" w:hAnsi="Times New Roman" w:cs="Times New Roman"/>
          <w:sz w:val="24"/>
          <w:szCs w:val="24"/>
        </w:rPr>
        <w:t>ą</w:t>
      </w:r>
      <w:r w:rsidRPr="00D44506">
        <w:rPr>
          <w:rFonts w:ascii="Times New Roman" w:hAnsi="Times New Roman" w:cs="Times New Roman"/>
          <w:sz w:val="24"/>
          <w:szCs w:val="24"/>
        </w:rPr>
        <w:t xml:space="preserve"> Bendr</w:t>
      </w:r>
      <w:r w:rsidR="00CD5B6C" w:rsidRPr="00D44506">
        <w:rPr>
          <w:rFonts w:ascii="Times New Roman" w:hAnsi="Times New Roman" w:cs="Times New Roman"/>
          <w:sz w:val="24"/>
          <w:szCs w:val="24"/>
        </w:rPr>
        <w:t>uosiuose ugdymo planuose</w:t>
      </w:r>
      <w:r w:rsidR="00D44506" w:rsidRPr="00D44506">
        <w:rPr>
          <w:rFonts w:ascii="Times New Roman" w:hAnsi="Times New Roman" w:cs="Times New Roman"/>
          <w:sz w:val="24"/>
          <w:szCs w:val="24"/>
        </w:rPr>
        <w:t>.</w:t>
      </w:r>
    </w:p>
    <w:p w14:paraId="0A2FC322" w14:textId="77777777" w:rsidR="00D44506" w:rsidRPr="00D44506" w:rsidRDefault="00327386" w:rsidP="00CE0DC4">
      <w:pPr>
        <w:pStyle w:val="Sraopastraipa"/>
        <w:numPr>
          <w:ilvl w:val="0"/>
          <w:numId w:val="1"/>
        </w:numPr>
        <w:tabs>
          <w:tab w:val="left" w:pos="0"/>
          <w:tab w:val="left" w:pos="1134"/>
          <w:tab w:val="left" w:pos="1560"/>
        </w:tabs>
        <w:spacing w:after="0"/>
        <w:ind w:left="0" w:firstLine="567"/>
        <w:jc w:val="both"/>
        <w:rPr>
          <w:rFonts w:ascii="Times New Roman" w:hAnsi="Times New Roman" w:cs="Times New Roman"/>
          <w:sz w:val="24"/>
          <w:szCs w:val="24"/>
        </w:rPr>
      </w:pPr>
      <w:r w:rsidRPr="00D44506">
        <w:rPr>
          <w:rFonts w:ascii="Times New Roman" w:hAnsi="Times New Roman" w:cs="Times New Roman"/>
          <w:sz w:val="24"/>
          <w:szCs w:val="24"/>
        </w:rPr>
        <w:t>Mokiniams sudaromos sąlygos pasirinkti jų poreikius atliepiančias neformaliojo vaikų švietimo programas.</w:t>
      </w:r>
    </w:p>
    <w:p w14:paraId="68405BC5" w14:textId="2DA0BAEC" w:rsidR="00854395" w:rsidRPr="00D44506" w:rsidRDefault="00327386" w:rsidP="00CE0DC4">
      <w:pPr>
        <w:pStyle w:val="Sraopastraipa"/>
        <w:numPr>
          <w:ilvl w:val="0"/>
          <w:numId w:val="1"/>
        </w:numPr>
        <w:tabs>
          <w:tab w:val="left" w:pos="0"/>
          <w:tab w:val="left" w:pos="1134"/>
          <w:tab w:val="left" w:pos="1560"/>
        </w:tabs>
        <w:ind w:left="0" w:firstLine="567"/>
        <w:jc w:val="both"/>
        <w:rPr>
          <w:rFonts w:ascii="Times New Roman" w:hAnsi="Times New Roman" w:cs="Times New Roman"/>
          <w:sz w:val="24"/>
          <w:szCs w:val="24"/>
        </w:rPr>
      </w:pPr>
      <w:r w:rsidRPr="00D44506">
        <w:rPr>
          <w:rFonts w:ascii="Times New Roman" w:hAnsi="Times New Roman" w:cs="Times New Roman"/>
          <w:sz w:val="24"/>
          <w:szCs w:val="24"/>
        </w:rPr>
        <w:t>Ugdymo procese nuolat stebima mokinių mokymosi pažanga ir prireikus suteikiama savalaikė mokymosi pagalba.</w:t>
      </w:r>
    </w:p>
    <w:p w14:paraId="2345859F" w14:textId="25D7AF3A" w:rsidR="00854395" w:rsidRDefault="00327386" w:rsidP="00CE0DC4">
      <w:pPr>
        <w:spacing w:line="276" w:lineRule="auto"/>
        <w:jc w:val="center"/>
        <w:rPr>
          <w:b/>
          <w:bCs/>
          <w:szCs w:val="24"/>
        </w:rPr>
      </w:pPr>
      <w:r>
        <w:rPr>
          <w:b/>
          <w:bCs/>
          <w:szCs w:val="24"/>
        </w:rPr>
        <w:t>V</w:t>
      </w:r>
      <w:r w:rsidR="00194725">
        <w:rPr>
          <w:b/>
          <w:bCs/>
          <w:szCs w:val="24"/>
        </w:rPr>
        <w:t>I</w:t>
      </w:r>
      <w:r w:rsidR="001E11DE">
        <w:rPr>
          <w:b/>
          <w:bCs/>
          <w:szCs w:val="24"/>
        </w:rPr>
        <w:t>I</w:t>
      </w:r>
      <w:r w:rsidR="00AE0DEB">
        <w:rPr>
          <w:b/>
          <w:bCs/>
          <w:szCs w:val="24"/>
        </w:rPr>
        <w:t>I</w:t>
      </w:r>
      <w:r>
        <w:rPr>
          <w:b/>
          <w:bCs/>
          <w:szCs w:val="24"/>
        </w:rPr>
        <w:t xml:space="preserve"> SKYRIUS</w:t>
      </w:r>
    </w:p>
    <w:p w14:paraId="3D23F0AA" w14:textId="77777777" w:rsidR="00854395" w:rsidRDefault="00327386" w:rsidP="00CE0DC4">
      <w:pPr>
        <w:spacing w:after="240" w:line="276" w:lineRule="auto"/>
        <w:jc w:val="center"/>
        <w:rPr>
          <w:szCs w:val="24"/>
        </w:rPr>
      </w:pPr>
      <w:r>
        <w:rPr>
          <w:b/>
          <w:bCs/>
          <w:szCs w:val="24"/>
        </w:rPr>
        <w:lastRenderedPageBreak/>
        <w:t>PAGRINDINIO UGDYMO PROGRAMOS ĮGYVENDINIMAS</w:t>
      </w:r>
      <w:r>
        <w:rPr>
          <w:szCs w:val="24"/>
        </w:rPr>
        <w:t xml:space="preserve"> </w:t>
      </w:r>
    </w:p>
    <w:p w14:paraId="41CC3620" w14:textId="77777777" w:rsidR="00854395" w:rsidRDefault="00327386" w:rsidP="00CE0DC4">
      <w:pPr>
        <w:spacing w:line="276" w:lineRule="auto"/>
        <w:jc w:val="center"/>
        <w:rPr>
          <w:b/>
          <w:bCs/>
          <w:szCs w:val="24"/>
        </w:rPr>
      </w:pPr>
      <w:r>
        <w:rPr>
          <w:b/>
          <w:bCs/>
          <w:szCs w:val="24"/>
        </w:rPr>
        <w:t>PIRMASIS SKIRSNIS</w:t>
      </w:r>
    </w:p>
    <w:p w14:paraId="52453EE5" w14:textId="77777777" w:rsidR="00854395" w:rsidRDefault="00327386" w:rsidP="00CE0DC4">
      <w:pPr>
        <w:spacing w:after="240" w:line="276" w:lineRule="auto"/>
        <w:jc w:val="center"/>
        <w:rPr>
          <w:b/>
          <w:bCs/>
          <w:szCs w:val="24"/>
        </w:rPr>
      </w:pPr>
      <w:r>
        <w:rPr>
          <w:b/>
          <w:bCs/>
          <w:szCs w:val="24"/>
        </w:rPr>
        <w:t xml:space="preserve">PAMOKŲ SKAIČIUS PAGRINDINIO UGDYMO BENDRŲJŲ PROGRAMŲ ĮGYVENDINIMUI </w:t>
      </w:r>
    </w:p>
    <w:p w14:paraId="57F814C9" w14:textId="51BEB4DB" w:rsidR="000722E6" w:rsidRPr="000722E6" w:rsidRDefault="00327386" w:rsidP="000722E6">
      <w:pPr>
        <w:pStyle w:val="Sraopastraipa"/>
        <w:numPr>
          <w:ilvl w:val="0"/>
          <w:numId w:val="1"/>
        </w:numPr>
        <w:ind w:left="0" w:firstLine="567"/>
        <w:jc w:val="both"/>
        <w:rPr>
          <w:rFonts w:ascii="Times New Roman" w:hAnsi="Times New Roman" w:cs="Times New Roman"/>
          <w:sz w:val="24"/>
          <w:szCs w:val="24"/>
        </w:rPr>
      </w:pPr>
      <w:r w:rsidRPr="009B5CD6">
        <w:rPr>
          <w:rFonts w:ascii="Times New Roman" w:hAnsi="Times New Roman" w:cs="Times New Roman"/>
          <w:sz w:val="24"/>
          <w:szCs w:val="24"/>
        </w:rPr>
        <w:t xml:space="preserve">Pamokų skaičius </w:t>
      </w:r>
      <w:r w:rsidR="00D44506" w:rsidRPr="009B5CD6">
        <w:rPr>
          <w:rFonts w:ascii="Times New Roman" w:eastAsia="Calibri" w:hAnsi="Times New Roman" w:cs="Times New Roman"/>
          <w:sz w:val="24"/>
          <w:szCs w:val="24"/>
        </w:rPr>
        <w:t>2022 m. Pradinio, pagrindinio ir vidurinio ugdymo bendrosioms programoms įgyvendint</w:t>
      </w:r>
      <w:r w:rsidR="00E10373">
        <w:rPr>
          <w:rFonts w:ascii="Times New Roman" w:eastAsia="Calibri" w:hAnsi="Times New Roman" w:cs="Times New Roman"/>
          <w:sz w:val="24"/>
          <w:szCs w:val="24"/>
        </w:rPr>
        <w:t>i</w:t>
      </w:r>
      <w:r w:rsidR="00D44506" w:rsidRPr="009B5CD6">
        <w:rPr>
          <w:rFonts w:ascii="Times New Roman" w:eastAsia="Calibri" w:hAnsi="Times New Roman" w:cs="Times New Roman"/>
          <w:sz w:val="24"/>
          <w:szCs w:val="24"/>
        </w:rPr>
        <w:t xml:space="preserve">, </w:t>
      </w:r>
      <w:r w:rsidRPr="009B5CD6">
        <w:rPr>
          <w:rFonts w:ascii="Times New Roman" w:eastAsia="Calibri" w:hAnsi="Times New Roman" w:cs="Times New Roman"/>
          <w:sz w:val="24"/>
          <w:szCs w:val="24"/>
        </w:rPr>
        <w:t>skirtas įgyvendinti grupinio mokymosi forma kasdieniu ir nuotoliniu mokymo proceso organizavimo būdu</w:t>
      </w:r>
      <w:r w:rsidR="009B6A28">
        <w:rPr>
          <w:rFonts w:ascii="Times New Roman" w:hAnsi="Times New Roman" w:cs="Times New Roman"/>
          <w:sz w:val="24"/>
          <w:szCs w:val="24"/>
        </w:rPr>
        <w:t>:</w:t>
      </w:r>
    </w:p>
    <w:tbl>
      <w:tblPr>
        <w:tblW w:w="9631" w:type="dxa"/>
        <w:tblCellMar>
          <w:left w:w="70" w:type="dxa"/>
          <w:right w:w="70" w:type="dxa"/>
        </w:tblCellMar>
        <w:tblLook w:val="04A0" w:firstRow="1" w:lastRow="0" w:firstColumn="1" w:lastColumn="0" w:noHBand="0" w:noVBand="1"/>
      </w:tblPr>
      <w:tblGrid>
        <w:gridCol w:w="1572"/>
        <w:gridCol w:w="524"/>
        <w:gridCol w:w="580"/>
        <w:gridCol w:w="525"/>
        <w:gridCol w:w="581"/>
        <w:gridCol w:w="525"/>
        <w:gridCol w:w="581"/>
        <w:gridCol w:w="525"/>
        <w:gridCol w:w="581"/>
        <w:gridCol w:w="490"/>
        <w:gridCol w:w="689"/>
        <w:gridCol w:w="490"/>
        <w:gridCol w:w="689"/>
        <w:gridCol w:w="590"/>
        <w:gridCol w:w="689"/>
      </w:tblGrid>
      <w:tr w:rsidR="00593EA0" w:rsidRPr="00E10373" w14:paraId="491939FF" w14:textId="77777777" w:rsidTr="00593EA0">
        <w:trPr>
          <w:trHeight w:val="278"/>
        </w:trPr>
        <w:tc>
          <w:tcPr>
            <w:tcW w:w="1575"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5E1C570A" w14:textId="77777777" w:rsidR="00E10373" w:rsidRPr="00E10373" w:rsidRDefault="00E10373" w:rsidP="00E10373">
            <w:pPr>
              <w:rPr>
                <w:b/>
                <w:bCs/>
                <w:color w:val="000000"/>
                <w:sz w:val="22"/>
                <w:szCs w:val="22"/>
                <w:lang w:eastAsia="pl-PL"/>
              </w:rPr>
            </w:pPr>
            <w:r w:rsidRPr="00E10373">
              <w:rPr>
                <w:b/>
                <w:bCs/>
                <w:color w:val="000000"/>
                <w:sz w:val="22"/>
                <w:szCs w:val="22"/>
                <w:lang w:eastAsia="pl-PL"/>
              </w:rPr>
              <w:t>Klasė</w:t>
            </w:r>
          </w:p>
        </w:tc>
        <w:tc>
          <w:tcPr>
            <w:tcW w:w="1106"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0043F2E7" w14:textId="77777777" w:rsidR="00E10373" w:rsidRPr="00E10373" w:rsidRDefault="00E10373" w:rsidP="00E10373">
            <w:pPr>
              <w:jc w:val="center"/>
              <w:rPr>
                <w:b/>
                <w:bCs/>
                <w:sz w:val="22"/>
                <w:szCs w:val="22"/>
                <w:lang w:eastAsia="pl-PL"/>
              </w:rPr>
            </w:pPr>
            <w:r w:rsidRPr="00E10373">
              <w:rPr>
                <w:b/>
                <w:bCs/>
                <w:sz w:val="22"/>
                <w:szCs w:val="22"/>
                <w:lang w:eastAsia="pl-PL"/>
              </w:rPr>
              <w:t>5 klasė</w:t>
            </w:r>
          </w:p>
        </w:tc>
        <w:tc>
          <w:tcPr>
            <w:tcW w:w="1106"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49CA3A58" w14:textId="77777777" w:rsidR="00E10373" w:rsidRPr="00E10373" w:rsidRDefault="00E10373" w:rsidP="00E10373">
            <w:pPr>
              <w:jc w:val="center"/>
              <w:rPr>
                <w:b/>
                <w:bCs/>
                <w:sz w:val="22"/>
                <w:szCs w:val="22"/>
                <w:lang w:eastAsia="pl-PL"/>
              </w:rPr>
            </w:pPr>
            <w:r w:rsidRPr="00E10373">
              <w:rPr>
                <w:b/>
                <w:bCs/>
                <w:sz w:val="22"/>
                <w:szCs w:val="22"/>
                <w:lang w:eastAsia="pl-PL"/>
              </w:rPr>
              <w:t>6 klasė</w:t>
            </w:r>
          </w:p>
        </w:tc>
        <w:tc>
          <w:tcPr>
            <w:tcW w:w="1105"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6E2D252C" w14:textId="77777777" w:rsidR="00E10373" w:rsidRPr="00E10373" w:rsidRDefault="00E10373" w:rsidP="00E10373">
            <w:pPr>
              <w:jc w:val="center"/>
              <w:rPr>
                <w:b/>
                <w:bCs/>
                <w:sz w:val="22"/>
                <w:szCs w:val="22"/>
                <w:lang w:eastAsia="pl-PL"/>
              </w:rPr>
            </w:pPr>
            <w:r w:rsidRPr="00E10373">
              <w:rPr>
                <w:b/>
                <w:bCs/>
                <w:sz w:val="22"/>
                <w:szCs w:val="22"/>
                <w:lang w:eastAsia="pl-PL"/>
              </w:rPr>
              <w:t>7 klasė</w:t>
            </w:r>
          </w:p>
        </w:tc>
        <w:tc>
          <w:tcPr>
            <w:tcW w:w="1105"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54F80417"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8 klasė</w:t>
            </w:r>
          </w:p>
        </w:tc>
        <w:tc>
          <w:tcPr>
            <w:tcW w:w="1178"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49C1D0FA"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I klasė</w:t>
            </w:r>
          </w:p>
        </w:tc>
        <w:tc>
          <w:tcPr>
            <w:tcW w:w="1178"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2B7AF2DE"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II klasė</w:t>
            </w:r>
          </w:p>
        </w:tc>
        <w:tc>
          <w:tcPr>
            <w:tcW w:w="1278"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26C405A4"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Iš viso</w:t>
            </w:r>
          </w:p>
        </w:tc>
      </w:tr>
      <w:tr w:rsidR="00593EA0" w:rsidRPr="00E10373" w14:paraId="78A9D4FD" w14:textId="77777777" w:rsidTr="00593EA0">
        <w:trPr>
          <w:trHeight w:val="416"/>
        </w:trPr>
        <w:tc>
          <w:tcPr>
            <w:tcW w:w="9631" w:type="dxa"/>
            <w:gridSpan w:val="15"/>
            <w:tcBorders>
              <w:top w:val="nil"/>
              <w:left w:val="single" w:sz="8" w:space="0" w:color="auto"/>
              <w:bottom w:val="single" w:sz="4" w:space="0" w:color="auto"/>
              <w:right w:val="single" w:sz="4" w:space="0" w:color="auto"/>
            </w:tcBorders>
            <w:shd w:val="clear" w:color="000000" w:fill="F2F2F2"/>
            <w:noWrap/>
            <w:vAlign w:val="bottom"/>
          </w:tcPr>
          <w:p w14:paraId="341DDCBC" w14:textId="13F7536D" w:rsidR="00593EA0" w:rsidRPr="00E10373" w:rsidRDefault="00593EA0" w:rsidP="00593EA0">
            <w:pPr>
              <w:rPr>
                <w:b/>
                <w:bCs/>
                <w:color w:val="000000"/>
                <w:sz w:val="22"/>
                <w:szCs w:val="22"/>
                <w:lang w:eastAsia="pl-PL"/>
              </w:rPr>
            </w:pPr>
            <w:r>
              <w:rPr>
                <w:b/>
                <w:bCs/>
                <w:color w:val="000000"/>
                <w:sz w:val="22"/>
                <w:szCs w:val="22"/>
                <w:lang w:eastAsia="pl-PL"/>
              </w:rPr>
              <w:t>Dorinis ugdymas</w:t>
            </w:r>
          </w:p>
        </w:tc>
      </w:tr>
      <w:tr w:rsidR="00593EA0" w:rsidRPr="00E10373" w14:paraId="5CC92B57"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265CD833" w14:textId="77777777" w:rsidR="00E10373" w:rsidRPr="00E10373" w:rsidRDefault="00E10373" w:rsidP="00E10373">
            <w:pPr>
              <w:rPr>
                <w:sz w:val="22"/>
                <w:szCs w:val="22"/>
                <w:lang w:eastAsia="pl-PL"/>
              </w:rPr>
            </w:pPr>
            <w:r w:rsidRPr="00E10373">
              <w:rPr>
                <w:sz w:val="22"/>
                <w:szCs w:val="22"/>
                <w:lang w:eastAsia="pl-PL"/>
              </w:rPr>
              <w:t>Tikyba</w:t>
            </w:r>
          </w:p>
        </w:tc>
        <w:tc>
          <w:tcPr>
            <w:tcW w:w="525" w:type="dxa"/>
            <w:tcBorders>
              <w:top w:val="nil"/>
              <w:left w:val="nil"/>
              <w:bottom w:val="single" w:sz="4" w:space="0" w:color="auto"/>
              <w:right w:val="single" w:sz="4" w:space="0" w:color="auto"/>
            </w:tcBorders>
            <w:shd w:val="clear" w:color="auto" w:fill="auto"/>
            <w:noWrap/>
            <w:vAlign w:val="bottom"/>
            <w:hideMark/>
          </w:tcPr>
          <w:p w14:paraId="52DED625"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49CA3D6E" w14:textId="77777777" w:rsidR="00E10373" w:rsidRPr="00E10373" w:rsidRDefault="00E10373" w:rsidP="00E10373">
            <w:pPr>
              <w:jc w:val="center"/>
              <w:rPr>
                <w:sz w:val="22"/>
                <w:szCs w:val="22"/>
                <w:lang w:eastAsia="pl-PL"/>
              </w:rPr>
            </w:pPr>
            <w:r w:rsidRPr="00E10373">
              <w:rPr>
                <w:sz w:val="22"/>
                <w:szCs w:val="22"/>
                <w:lang w:eastAsia="pl-PL"/>
              </w:rPr>
              <w:t>37</w:t>
            </w:r>
          </w:p>
        </w:tc>
        <w:tc>
          <w:tcPr>
            <w:tcW w:w="525" w:type="dxa"/>
            <w:tcBorders>
              <w:top w:val="nil"/>
              <w:left w:val="nil"/>
              <w:bottom w:val="single" w:sz="4" w:space="0" w:color="auto"/>
              <w:right w:val="single" w:sz="4" w:space="0" w:color="auto"/>
            </w:tcBorders>
            <w:shd w:val="clear" w:color="auto" w:fill="auto"/>
            <w:noWrap/>
            <w:vAlign w:val="bottom"/>
            <w:hideMark/>
          </w:tcPr>
          <w:p w14:paraId="6EA385B1"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124CC440"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261182EC"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08D87001"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724D88CA"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23859097"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5608B736"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276981F6"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15AB9110"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71E8CC5B"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0AF4AC15" w14:textId="77777777" w:rsidR="00E10373" w:rsidRPr="00E10373" w:rsidRDefault="00E10373" w:rsidP="00E10373">
            <w:pPr>
              <w:jc w:val="center"/>
              <w:rPr>
                <w:b/>
                <w:bCs/>
                <w:sz w:val="22"/>
                <w:szCs w:val="22"/>
                <w:lang w:eastAsia="pl-PL"/>
              </w:rPr>
            </w:pPr>
            <w:r w:rsidRPr="00E10373">
              <w:rPr>
                <w:b/>
                <w:bCs/>
                <w:sz w:val="22"/>
                <w:szCs w:val="22"/>
                <w:lang w:eastAsia="pl-PL"/>
              </w:rPr>
              <w:t>6</w:t>
            </w:r>
          </w:p>
        </w:tc>
        <w:tc>
          <w:tcPr>
            <w:tcW w:w="689" w:type="dxa"/>
            <w:tcBorders>
              <w:top w:val="nil"/>
              <w:left w:val="nil"/>
              <w:bottom w:val="single" w:sz="4" w:space="0" w:color="auto"/>
              <w:right w:val="single" w:sz="4" w:space="0" w:color="auto"/>
            </w:tcBorders>
            <w:shd w:val="clear" w:color="auto" w:fill="auto"/>
            <w:noWrap/>
            <w:vAlign w:val="bottom"/>
            <w:hideMark/>
          </w:tcPr>
          <w:p w14:paraId="677A6031" w14:textId="77777777" w:rsidR="00E10373" w:rsidRPr="00E10373" w:rsidRDefault="00E10373" w:rsidP="00E10373">
            <w:pPr>
              <w:jc w:val="center"/>
              <w:rPr>
                <w:b/>
                <w:bCs/>
                <w:sz w:val="22"/>
                <w:szCs w:val="22"/>
                <w:lang w:eastAsia="pl-PL"/>
              </w:rPr>
            </w:pPr>
            <w:r w:rsidRPr="00E10373">
              <w:rPr>
                <w:b/>
                <w:bCs/>
                <w:sz w:val="22"/>
                <w:szCs w:val="22"/>
                <w:lang w:eastAsia="pl-PL"/>
              </w:rPr>
              <w:t>222</w:t>
            </w:r>
          </w:p>
        </w:tc>
      </w:tr>
      <w:tr w:rsidR="00593EA0" w:rsidRPr="00E10373" w14:paraId="59F1A784" w14:textId="77777777" w:rsidTr="00593EA0">
        <w:trPr>
          <w:trHeight w:val="414"/>
        </w:trPr>
        <w:tc>
          <w:tcPr>
            <w:tcW w:w="9631" w:type="dxa"/>
            <w:gridSpan w:val="15"/>
            <w:tcBorders>
              <w:top w:val="nil"/>
              <w:left w:val="single" w:sz="8" w:space="0" w:color="auto"/>
              <w:bottom w:val="single" w:sz="4" w:space="0" w:color="auto"/>
              <w:right w:val="single" w:sz="4" w:space="0" w:color="auto"/>
            </w:tcBorders>
            <w:shd w:val="clear" w:color="000000" w:fill="F2F2F2"/>
            <w:vAlign w:val="bottom"/>
            <w:hideMark/>
          </w:tcPr>
          <w:p w14:paraId="495B9861" w14:textId="43CC4FD3" w:rsidR="00593EA0" w:rsidRPr="00E10373" w:rsidRDefault="00593EA0" w:rsidP="00593EA0">
            <w:pPr>
              <w:rPr>
                <w:b/>
                <w:bCs/>
                <w:sz w:val="22"/>
                <w:szCs w:val="22"/>
                <w:lang w:eastAsia="pl-PL"/>
              </w:rPr>
            </w:pPr>
            <w:r w:rsidRPr="00E10373">
              <w:rPr>
                <w:b/>
                <w:bCs/>
                <w:sz w:val="22"/>
                <w:szCs w:val="22"/>
                <w:lang w:eastAsia="pl-PL"/>
              </w:rPr>
              <w:t>Kalbinis ugdymas</w:t>
            </w:r>
          </w:p>
        </w:tc>
      </w:tr>
      <w:tr w:rsidR="00593EA0" w:rsidRPr="00E10373" w14:paraId="2ED0F5C2"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26B44A79" w14:textId="77777777" w:rsidR="00E10373" w:rsidRPr="00E10373" w:rsidRDefault="00E10373" w:rsidP="00E10373">
            <w:pPr>
              <w:rPr>
                <w:sz w:val="22"/>
                <w:szCs w:val="22"/>
                <w:lang w:eastAsia="pl-PL"/>
              </w:rPr>
            </w:pPr>
            <w:r w:rsidRPr="00E10373">
              <w:rPr>
                <w:sz w:val="22"/>
                <w:szCs w:val="22"/>
                <w:lang w:eastAsia="pl-PL"/>
              </w:rPr>
              <w:t>Lietuvių kalba ir literatūra</w:t>
            </w:r>
          </w:p>
        </w:tc>
        <w:tc>
          <w:tcPr>
            <w:tcW w:w="525" w:type="dxa"/>
            <w:tcBorders>
              <w:top w:val="nil"/>
              <w:left w:val="nil"/>
              <w:bottom w:val="single" w:sz="4" w:space="0" w:color="auto"/>
              <w:right w:val="single" w:sz="4" w:space="0" w:color="auto"/>
            </w:tcBorders>
            <w:shd w:val="clear" w:color="auto" w:fill="auto"/>
            <w:noWrap/>
            <w:vAlign w:val="bottom"/>
            <w:hideMark/>
          </w:tcPr>
          <w:p w14:paraId="6D99BD6D" w14:textId="77777777" w:rsidR="00E10373" w:rsidRPr="00E10373" w:rsidRDefault="00E10373" w:rsidP="00E10373">
            <w:pPr>
              <w:jc w:val="center"/>
              <w:rPr>
                <w:sz w:val="22"/>
                <w:szCs w:val="22"/>
                <w:lang w:eastAsia="pl-PL"/>
              </w:rPr>
            </w:pPr>
            <w:r w:rsidRPr="00E10373">
              <w:rPr>
                <w:sz w:val="22"/>
                <w:szCs w:val="22"/>
                <w:lang w:eastAsia="pl-PL"/>
              </w:rPr>
              <w:t>5</w:t>
            </w:r>
          </w:p>
        </w:tc>
        <w:tc>
          <w:tcPr>
            <w:tcW w:w="581" w:type="dxa"/>
            <w:tcBorders>
              <w:top w:val="nil"/>
              <w:left w:val="nil"/>
              <w:bottom w:val="single" w:sz="4" w:space="0" w:color="auto"/>
              <w:right w:val="single" w:sz="4" w:space="0" w:color="auto"/>
            </w:tcBorders>
            <w:shd w:val="clear" w:color="auto" w:fill="auto"/>
            <w:noWrap/>
            <w:vAlign w:val="bottom"/>
            <w:hideMark/>
          </w:tcPr>
          <w:p w14:paraId="3E04E4A7" w14:textId="77777777" w:rsidR="00E10373" w:rsidRPr="00E10373" w:rsidRDefault="00E10373" w:rsidP="00E10373">
            <w:pPr>
              <w:jc w:val="center"/>
              <w:rPr>
                <w:sz w:val="22"/>
                <w:szCs w:val="22"/>
                <w:lang w:eastAsia="pl-PL"/>
              </w:rPr>
            </w:pPr>
            <w:r w:rsidRPr="00E10373">
              <w:rPr>
                <w:sz w:val="22"/>
                <w:szCs w:val="22"/>
                <w:lang w:eastAsia="pl-PL"/>
              </w:rPr>
              <w:t>185</w:t>
            </w:r>
          </w:p>
        </w:tc>
        <w:tc>
          <w:tcPr>
            <w:tcW w:w="525" w:type="dxa"/>
            <w:tcBorders>
              <w:top w:val="nil"/>
              <w:left w:val="nil"/>
              <w:bottom w:val="single" w:sz="4" w:space="0" w:color="auto"/>
              <w:right w:val="single" w:sz="4" w:space="0" w:color="auto"/>
            </w:tcBorders>
            <w:shd w:val="clear" w:color="auto" w:fill="auto"/>
            <w:noWrap/>
            <w:vAlign w:val="bottom"/>
            <w:hideMark/>
          </w:tcPr>
          <w:p w14:paraId="5CC49D6D" w14:textId="77777777" w:rsidR="00E10373" w:rsidRPr="00E10373" w:rsidRDefault="00E10373" w:rsidP="00E10373">
            <w:pPr>
              <w:jc w:val="center"/>
              <w:rPr>
                <w:sz w:val="22"/>
                <w:szCs w:val="22"/>
                <w:lang w:eastAsia="pl-PL"/>
              </w:rPr>
            </w:pPr>
            <w:r w:rsidRPr="00E10373">
              <w:rPr>
                <w:sz w:val="22"/>
                <w:szCs w:val="22"/>
                <w:lang w:eastAsia="pl-PL"/>
              </w:rPr>
              <w:t>5</w:t>
            </w:r>
          </w:p>
        </w:tc>
        <w:tc>
          <w:tcPr>
            <w:tcW w:w="581" w:type="dxa"/>
            <w:tcBorders>
              <w:top w:val="nil"/>
              <w:left w:val="nil"/>
              <w:bottom w:val="single" w:sz="4" w:space="0" w:color="auto"/>
              <w:right w:val="single" w:sz="4" w:space="0" w:color="auto"/>
            </w:tcBorders>
            <w:shd w:val="clear" w:color="auto" w:fill="auto"/>
            <w:noWrap/>
            <w:vAlign w:val="bottom"/>
            <w:hideMark/>
          </w:tcPr>
          <w:p w14:paraId="7DD858BA" w14:textId="77777777" w:rsidR="00E10373" w:rsidRPr="00E10373" w:rsidRDefault="00E10373" w:rsidP="00E10373">
            <w:pPr>
              <w:jc w:val="center"/>
              <w:rPr>
                <w:sz w:val="22"/>
                <w:szCs w:val="22"/>
                <w:lang w:eastAsia="pl-PL"/>
              </w:rPr>
            </w:pPr>
            <w:r w:rsidRPr="00E10373">
              <w:rPr>
                <w:sz w:val="22"/>
                <w:szCs w:val="22"/>
                <w:lang w:eastAsia="pl-PL"/>
              </w:rPr>
              <w:t>185</w:t>
            </w:r>
          </w:p>
        </w:tc>
        <w:tc>
          <w:tcPr>
            <w:tcW w:w="524" w:type="dxa"/>
            <w:tcBorders>
              <w:top w:val="nil"/>
              <w:left w:val="nil"/>
              <w:bottom w:val="single" w:sz="4" w:space="0" w:color="auto"/>
              <w:right w:val="single" w:sz="4" w:space="0" w:color="auto"/>
            </w:tcBorders>
            <w:shd w:val="clear" w:color="auto" w:fill="auto"/>
            <w:noWrap/>
            <w:vAlign w:val="bottom"/>
            <w:hideMark/>
          </w:tcPr>
          <w:p w14:paraId="6FD0DA9E" w14:textId="77777777" w:rsidR="00E10373" w:rsidRPr="00E10373" w:rsidRDefault="00E10373" w:rsidP="00E10373">
            <w:pPr>
              <w:jc w:val="center"/>
              <w:rPr>
                <w:sz w:val="22"/>
                <w:szCs w:val="22"/>
                <w:lang w:eastAsia="pl-PL"/>
              </w:rPr>
            </w:pPr>
            <w:r w:rsidRPr="00E10373">
              <w:rPr>
                <w:sz w:val="22"/>
                <w:szCs w:val="22"/>
                <w:lang w:eastAsia="pl-PL"/>
              </w:rPr>
              <w:t>5</w:t>
            </w:r>
          </w:p>
        </w:tc>
        <w:tc>
          <w:tcPr>
            <w:tcW w:w="581" w:type="dxa"/>
            <w:tcBorders>
              <w:top w:val="nil"/>
              <w:left w:val="nil"/>
              <w:bottom w:val="single" w:sz="4" w:space="0" w:color="auto"/>
              <w:right w:val="single" w:sz="4" w:space="0" w:color="auto"/>
            </w:tcBorders>
            <w:shd w:val="clear" w:color="auto" w:fill="auto"/>
            <w:noWrap/>
            <w:vAlign w:val="bottom"/>
            <w:hideMark/>
          </w:tcPr>
          <w:p w14:paraId="3A5FD3C3" w14:textId="77777777" w:rsidR="00E10373" w:rsidRPr="00E10373" w:rsidRDefault="00E10373" w:rsidP="00E10373">
            <w:pPr>
              <w:jc w:val="center"/>
              <w:rPr>
                <w:sz w:val="22"/>
                <w:szCs w:val="22"/>
                <w:lang w:eastAsia="pl-PL"/>
              </w:rPr>
            </w:pPr>
            <w:r w:rsidRPr="00E10373">
              <w:rPr>
                <w:sz w:val="22"/>
                <w:szCs w:val="22"/>
                <w:lang w:eastAsia="pl-PL"/>
              </w:rPr>
              <w:t>185</w:t>
            </w:r>
          </w:p>
        </w:tc>
        <w:tc>
          <w:tcPr>
            <w:tcW w:w="524" w:type="dxa"/>
            <w:tcBorders>
              <w:top w:val="nil"/>
              <w:left w:val="nil"/>
              <w:bottom w:val="single" w:sz="4" w:space="0" w:color="auto"/>
              <w:right w:val="single" w:sz="4" w:space="0" w:color="auto"/>
            </w:tcBorders>
            <w:shd w:val="clear" w:color="auto" w:fill="auto"/>
            <w:noWrap/>
            <w:vAlign w:val="bottom"/>
            <w:hideMark/>
          </w:tcPr>
          <w:p w14:paraId="094BBD21" w14:textId="77777777" w:rsidR="00E10373" w:rsidRPr="00E10373" w:rsidRDefault="00E10373" w:rsidP="00E10373">
            <w:pPr>
              <w:jc w:val="center"/>
              <w:rPr>
                <w:sz w:val="22"/>
                <w:szCs w:val="22"/>
                <w:lang w:eastAsia="pl-PL"/>
              </w:rPr>
            </w:pPr>
            <w:r w:rsidRPr="00E10373">
              <w:rPr>
                <w:sz w:val="22"/>
                <w:szCs w:val="22"/>
                <w:lang w:eastAsia="pl-PL"/>
              </w:rPr>
              <w:t>5</w:t>
            </w:r>
          </w:p>
        </w:tc>
        <w:tc>
          <w:tcPr>
            <w:tcW w:w="581" w:type="dxa"/>
            <w:tcBorders>
              <w:top w:val="nil"/>
              <w:left w:val="nil"/>
              <w:bottom w:val="single" w:sz="4" w:space="0" w:color="auto"/>
              <w:right w:val="single" w:sz="4" w:space="0" w:color="auto"/>
            </w:tcBorders>
            <w:shd w:val="clear" w:color="auto" w:fill="auto"/>
            <w:noWrap/>
            <w:vAlign w:val="bottom"/>
            <w:hideMark/>
          </w:tcPr>
          <w:p w14:paraId="39A353EF" w14:textId="77777777" w:rsidR="00E10373" w:rsidRPr="00E10373" w:rsidRDefault="00E10373" w:rsidP="00E10373">
            <w:pPr>
              <w:jc w:val="center"/>
              <w:rPr>
                <w:sz w:val="22"/>
                <w:szCs w:val="22"/>
                <w:lang w:eastAsia="pl-PL"/>
              </w:rPr>
            </w:pPr>
            <w:r w:rsidRPr="00E10373">
              <w:rPr>
                <w:sz w:val="22"/>
                <w:szCs w:val="22"/>
                <w:lang w:eastAsia="pl-PL"/>
              </w:rPr>
              <w:t>185</w:t>
            </w:r>
          </w:p>
        </w:tc>
        <w:tc>
          <w:tcPr>
            <w:tcW w:w="489" w:type="dxa"/>
            <w:tcBorders>
              <w:top w:val="nil"/>
              <w:left w:val="nil"/>
              <w:bottom w:val="single" w:sz="4" w:space="0" w:color="auto"/>
              <w:right w:val="single" w:sz="4" w:space="0" w:color="auto"/>
            </w:tcBorders>
            <w:shd w:val="clear" w:color="auto" w:fill="auto"/>
            <w:noWrap/>
            <w:vAlign w:val="bottom"/>
            <w:hideMark/>
          </w:tcPr>
          <w:p w14:paraId="49D7D376" w14:textId="77777777" w:rsidR="00E10373" w:rsidRPr="00E10373" w:rsidRDefault="00E10373" w:rsidP="00E10373">
            <w:pPr>
              <w:jc w:val="center"/>
              <w:rPr>
                <w:sz w:val="22"/>
                <w:szCs w:val="22"/>
                <w:lang w:eastAsia="pl-PL"/>
              </w:rPr>
            </w:pPr>
            <w:r w:rsidRPr="00E10373">
              <w:rPr>
                <w:sz w:val="22"/>
                <w:szCs w:val="22"/>
                <w:lang w:eastAsia="pl-PL"/>
              </w:rPr>
              <w:t>4</w:t>
            </w:r>
          </w:p>
        </w:tc>
        <w:tc>
          <w:tcPr>
            <w:tcW w:w="689" w:type="dxa"/>
            <w:tcBorders>
              <w:top w:val="nil"/>
              <w:left w:val="nil"/>
              <w:bottom w:val="single" w:sz="4" w:space="0" w:color="auto"/>
              <w:right w:val="single" w:sz="4" w:space="0" w:color="auto"/>
            </w:tcBorders>
            <w:shd w:val="clear" w:color="auto" w:fill="auto"/>
            <w:noWrap/>
            <w:vAlign w:val="bottom"/>
            <w:hideMark/>
          </w:tcPr>
          <w:p w14:paraId="77D83553" w14:textId="77777777" w:rsidR="00E10373" w:rsidRPr="00E10373" w:rsidRDefault="00E10373" w:rsidP="00E10373">
            <w:pPr>
              <w:jc w:val="center"/>
              <w:rPr>
                <w:sz w:val="22"/>
                <w:szCs w:val="22"/>
                <w:lang w:eastAsia="pl-PL"/>
              </w:rPr>
            </w:pPr>
            <w:r w:rsidRPr="00E10373">
              <w:rPr>
                <w:sz w:val="22"/>
                <w:szCs w:val="22"/>
                <w:lang w:eastAsia="pl-PL"/>
              </w:rPr>
              <w:t>148</w:t>
            </w:r>
          </w:p>
        </w:tc>
        <w:tc>
          <w:tcPr>
            <w:tcW w:w="489" w:type="dxa"/>
            <w:tcBorders>
              <w:top w:val="nil"/>
              <w:left w:val="nil"/>
              <w:bottom w:val="single" w:sz="4" w:space="0" w:color="auto"/>
              <w:right w:val="single" w:sz="4" w:space="0" w:color="auto"/>
            </w:tcBorders>
            <w:shd w:val="clear" w:color="auto" w:fill="auto"/>
            <w:noWrap/>
            <w:vAlign w:val="bottom"/>
            <w:hideMark/>
          </w:tcPr>
          <w:p w14:paraId="3C829ABA" w14:textId="77777777" w:rsidR="00E10373" w:rsidRPr="00E10373" w:rsidRDefault="00E10373" w:rsidP="00E10373">
            <w:pPr>
              <w:jc w:val="center"/>
              <w:rPr>
                <w:sz w:val="22"/>
                <w:szCs w:val="22"/>
                <w:lang w:eastAsia="pl-PL"/>
              </w:rPr>
            </w:pPr>
            <w:r w:rsidRPr="00E10373">
              <w:rPr>
                <w:sz w:val="22"/>
                <w:szCs w:val="22"/>
                <w:lang w:eastAsia="pl-PL"/>
              </w:rPr>
              <w:t>5</w:t>
            </w:r>
          </w:p>
        </w:tc>
        <w:tc>
          <w:tcPr>
            <w:tcW w:w="689" w:type="dxa"/>
            <w:tcBorders>
              <w:top w:val="nil"/>
              <w:left w:val="nil"/>
              <w:bottom w:val="single" w:sz="4" w:space="0" w:color="auto"/>
              <w:right w:val="single" w:sz="4" w:space="0" w:color="auto"/>
            </w:tcBorders>
            <w:shd w:val="clear" w:color="auto" w:fill="auto"/>
            <w:noWrap/>
            <w:vAlign w:val="bottom"/>
            <w:hideMark/>
          </w:tcPr>
          <w:p w14:paraId="7976A8DC" w14:textId="77777777" w:rsidR="00E10373" w:rsidRPr="00E10373" w:rsidRDefault="00E10373" w:rsidP="00E10373">
            <w:pPr>
              <w:jc w:val="center"/>
              <w:rPr>
                <w:sz w:val="22"/>
                <w:szCs w:val="22"/>
                <w:lang w:eastAsia="pl-PL"/>
              </w:rPr>
            </w:pPr>
            <w:r w:rsidRPr="00E10373">
              <w:rPr>
                <w:sz w:val="22"/>
                <w:szCs w:val="22"/>
                <w:lang w:eastAsia="pl-PL"/>
              </w:rPr>
              <w:t>185</w:t>
            </w:r>
          </w:p>
        </w:tc>
        <w:tc>
          <w:tcPr>
            <w:tcW w:w="589" w:type="dxa"/>
            <w:tcBorders>
              <w:top w:val="nil"/>
              <w:left w:val="nil"/>
              <w:bottom w:val="single" w:sz="4" w:space="0" w:color="auto"/>
              <w:right w:val="single" w:sz="4" w:space="0" w:color="auto"/>
            </w:tcBorders>
            <w:shd w:val="clear" w:color="auto" w:fill="auto"/>
            <w:noWrap/>
            <w:vAlign w:val="bottom"/>
            <w:hideMark/>
          </w:tcPr>
          <w:p w14:paraId="5838F136" w14:textId="77777777" w:rsidR="00E10373" w:rsidRPr="00E10373" w:rsidRDefault="00E10373" w:rsidP="00E10373">
            <w:pPr>
              <w:jc w:val="center"/>
              <w:rPr>
                <w:b/>
                <w:bCs/>
                <w:sz w:val="22"/>
                <w:szCs w:val="22"/>
                <w:lang w:eastAsia="pl-PL"/>
              </w:rPr>
            </w:pPr>
            <w:r w:rsidRPr="00E10373">
              <w:rPr>
                <w:b/>
                <w:bCs/>
                <w:sz w:val="22"/>
                <w:szCs w:val="22"/>
                <w:lang w:eastAsia="pl-PL"/>
              </w:rPr>
              <w:t>29</w:t>
            </w:r>
          </w:p>
        </w:tc>
        <w:tc>
          <w:tcPr>
            <w:tcW w:w="689" w:type="dxa"/>
            <w:tcBorders>
              <w:top w:val="nil"/>
              <w:left w:val="nil"/>
              <w:bottom w:val="single" w:sz="4" w:space="0" w:color="auto"/>
              <w:right w:val="single" w:sz="4" w:space="0" w:color="auto"/>
            </w:tcBorders>
            <w:shd w:val="clear" w:color="auto" w:fill="auto"/>
            <w:noWrap/>
            <w:vAlign w:val="bottom"/>
            <w:hideMark/>
          </w:tcPr>
          <w:p w14:paraId="1B8A9709" w14:textId="77777777" w:rsidR="00E10373" w:rsidRPr="00E10373" w:rsidRDefault="00E10373" w:rsidP="00E10373">
            <w:pPr>
              <w:jc w:val="center"/>
              <w:rPr>
                <w:b/>
                <w:bCs/>
                <w:sz w:val="22"/>
                <w:szCs w:val="22"/>
                <w:lang w:eastAsia="pl-PL"/>
              </w:rPr>
            </w:pPr>
            <w:r w:rsidRPr="00E10373">
              <w:rPr>
                <w:b/>
                <w:bCs/>
                <w:sz w:val="22"/>
                <w:szCs w:val="22"/>
                <w:lang w:eastAsia="pl-PL"/>
              </w:rPr>
              <w:t>1073</w:t>
            </w:r>
          </w:p>
        </w:tc>
      </w:tr>
      <w:tr w:rsidR="00593EA0" w:rsidRPr="00E10373" w14:paraId="3BAFF69E"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2170E3E0" w14:textId="77777777" w:rsidR="00E10373" w:rsidRPr="00E10373" w:rsidRDefault="00E10373" w:rsidP="00E10373">
            <w:pPr>
              <w:rPr>
                <w:sz w:val="22"/>
                <w:szCs w:val="22"/>
                <w:lang w:eastAsia="pl-PL"/>
              </w:rPr>
            </w:pPr>
            <w:r w:rsidRPr="00E10373">
              <w:rPr>
                <w:sz w:val="22"/>
                <w:szCs w:val="22"/>
                <w:lang w:eastAsia="pl-PL"/>
              </w:rPr>
              <w:t>Užsienio kalba (pirmoji)</w:t>
            </w:r>
          </w:p>
        </w:tc>
        <w:tc>
          <w:tcPr>
            <w:tcW w:w="525" w:type="dxa"/>
            <w:tcBorders>
              <w:top w:val="nil"/>
              <w:left w:val="nil"/>
              <w:bottom w:val="single" w:sz="4" w:space="0" w:color="auto"/>
              <w:right w:val="single" w:sz="4" w:space="0" w:color="auto"/>
            </w:tcBorders>
            <w:shd w:val="clear" w:color="auto" w:fill="auto"/>
            <w:noWrap/>
            <w:vAlign w:val="bottom"/>
            <w:hideMark/>
          </w:tcPr>
          <w:p w14:paraId="02E2DE66" w14:textId="77777777" w:rsidR="00E10373" w:rsidRPr="00E10373" w:rsidRDefault="00E10373" w:rsidP="00E10373">
            <w:pPr>
              <w:jc w:val="center"/>
              <w:rPr>
                <w:sz w:val="22"/>
                <w:szCs w:val="22"/>
                <w:lang w:eastAsia="pl-PL"/>
              </w:rPr>
            </w:pPr>
            <w:r w:rsidRPr="00E10373">
              <w:rPr>
                <w:sz w:val="22"/>
                <w:szCs w:val="22"/>
                <w:lang w:eastAsia="pl-PL"/>
              </w:rPr>
              <w:t>3</w:t>
            </w:r>
          </w:p>
        </w:tc>
        <w:tc>
          <w:tcPr>
            <w:tcW w:w="581" w:type="dxa"/>
            <w:tcBorders>
              <w:top w:val="nil"/>
              <w:left w:val="nil"/>
              <w:bottom w:val="single" w:sz="4" w:space="0" w:color="auto"/>
              <w:right w:val="single" w:sz="4" w:space="0" w:color="auto"/>
            </w:tcBorders>
            <w:shd w:val="clear" w:color="auto" w:fill="auto"/>
            <w:noWrap/>
            <w:vAlign w:val="bottom"/>
            <w:hideMark/>
          </w:tcPr>
          <w:p w14:paraId="547A903F" w14:textId="77777777" w:rsidR="00E10373" w:rsidRPr="00E10373" w:rsidRDefault="00E10373" w:rsidP="00E10373">
            <w:pPr>
              <w:jc w:val="center"/>
              <w:rPr>
                <w:sz w:val="22"/>
                <w:szCs w:val="22"/>
                <w:lang w:eastAsia="pl-PL"/>
              </w:rPr>
            </w:pPr>
            <w:r w:rsidRPr="00E10373">
              <w:rPr>
                <w:sz w:val="22"/>
                <w:szCs w:val="22"/>
                <w:lang w:eastAsia="pl-PL"/>
              </w:rPr>
              <w:t>111</w:t>
            </w:r>
          </w:p>
        </w:tc>
        <w:tc>
          <w:tcPr>
            <w:tcW w:w="525" w:type="dxa"/>
            <w:tcBorders>
              <w:top w:val="nil"/>
              <w:left w:val="nil"/>
              <w:bottom w:val="single" w:sz="4" w:space="0" w:color="auto"/>
              <w:right w:val="single" w:sz="4" w:space="0" w:color="auto"/>
            </w:tcBorders>
            <w:shd w:val="clear" w:color="auto" w:fill="auto"/>
            <w:noWrap/>
            <w:vAlign w:val="bottom"/>
            <w:hideMark/>
          </w:tcPr>
          <w:p w14:paraId="7CFCACA2" w14:textId="77777777" w:rsidR="00E10373" w:rsidRPr="00E10373" w:rsidRDefault="00E10373" w:rsidP="00E10373">
            <w:pPr>
              <w:jc w:val="center"/>
              <w:rPr>
                <w:sz w:val="22"/>
                <w:szCs w:val="22"/>
                <w:lang w:eastAsia="pl-PL"/>
              </w:rPr>
            </w:pPr>
            <w:r w:rsidRPr="00E10373">
              <w:rPr>
                <w:sz w:val="22"/>
                <w:szCs w:val="22"/>
                <w:lang w:eastAsia="pl-PL"/>
              </w:rPr>
              <w:t>3</w:t>
            </w:r>
          </w:p>
        </w:tc>
        <w:tc>
          <w:tcPr>
            <w:tcW w:w="581" w:type="dxa"/>
            <w:tcBorders>
              <w:top w:val="nil"/>
              <w:left w:val="nil"/>
              <w:bottom w:val="single" w:sz="4" w:space="0" w:color="auto"/>
              <w:right w:val="single" w:sz="4" w:space="0" w:color="auto"/>
            </w:tcBorders>
            <w:shd w:val="clear" w:color="auto" w:fill="auto"/>
            <w:noWrap/>
            <w:vAlign w:val="bottom"/>
            <w:hideMark/>
          </w:tcPr>
          <w:p w14:paraId="0477BB57" w14:textId="77777777" w:rsidR="00E10373" w:rsidRPr="00E10373" w:rsidRDefault="00E10373" w:rsidP="00E10373">
            <w:pPr>
              <w:jc w:val="center"/>
              <w:rPr>
                <w:sz w:val="22"/>
                <w:szCs w:val="22"/>
                <w:lang w:eastAsia="pl-PL"/>
              </w:rPr>
            </w:pPr>
            <w:r w:rsidRPr="00E10373">
              <w:rPr>
                <w:sz w:val="22"/>
                <w:szCs w:val="22"/>
                <w:lang w:eastAsia="pl-PL"/>
              </w:rPr>
              <w:t>111</w:t>
            </w:r>
          </w:p>
        </w:tc>
        <w:tc>
          <w:tcPr>
            <w:tcW w:w="524" w:type="dxa"/>
            <w:tcBorders>
              <w:top w:val="nil"/>
              <w:left w:val="nil"/>
              <w:bottom w:val="single" w:sz="4" w:space="0" w:color="auto"/>
              <w:right w:val="single" w:sz="4" w:space="0" w:color="auto"/>
            </w:tcBorders>
            <w:shd w:val="clear" w:color="auto" w:fill="auto"/>
            <w:noWrap/>
            <w:vAlign w:val="bottom"/>
            <w:hideMark/>
          </w:tcPr>
          <w:p w14:paraId="005AAF15" w14:textId="77777777" w:rsidR="00E10373" w:rsidRPr="00E10373" w:rsidRDefault="00E10373" w:rsidP="00E10373">
            <w:pPr>
              <w:jc w:val="center"/>
              <w:rPr>
                <w:sz w:val="22"/>
                <w:szCs w:val="22"/>
                <w:lang w:eastAsia="pl-PL"/>
              </w:rPr>
            </w:pPr>
            <w:r w:rsidRPr="00E10373">
              <w:rPr>
                <w:sz w:val="22"/>
                <w:szCs w:val="22"/>
                <w:lang w:eastAsia="pl-PL"/>
              </w:rPr>
              <w:t>3</w:t>
            </w:r>
          </w:p>
        </w:tc>
        <w:tc>
          <w:tcPr>
            <w:tcW w:w="581" w:type="dxa"/>
            <w:tcBorders>
              <w:top w:val="nil"/>
              <w:left w:val="nil"/>
              <w:bottom w:val="single" w:sz="4" w:space="0" w:color="auto"/>
              <w:right w:val="single" w:sz="4" w:space="0" w:color="auto"/>
            </w:tcBorders>
            <w:shd w:val="clear" w:color="auto" w:fill="auto"/>
            <w:noWrap/>
            <w:vAlign w:val="bottom"/>
            <w:hideMark/>
          </w:tcPr>
          <w:p w14:paraId="31FB6E21" w14:textId="77777777" w:rsidR="00E10373" w:rsidRPr="00E10373" w:rsidRDefault="00E10373" w:rsidP="00E10373">
            <w:pPr>
              <w:jc w:val="center"/>
              <w:rPr>
                <w:sz w:val="22"/>
                <w:szCs w:val="22"/>
                <w:lang w:eastAsia="pl-PL"/>
              </w:rPr>
            </w:pPr>
            <w:r w:rsidRPr="00E10373">
              <w:rPr>
                <w:sz w:val="22"/>
                <w:szCs w:val="22"/>
                <w:lang w:eastAsia="pl-PL"/>
              </w:rPr>
              <w:t>111</w:t>
            </w:r>
          </w:p>
        </w:tc>
        <w:tc>
          <w:tcPr>
            <w:tcW w:w="524" w:type="dxa"/>
            <w:tcBorders>
              <w:top w:val="nil"/>
              <w:left w:val="nil"/>
              <w:bottom w:val="single" w:sz="4" w:space="0" w:color="auto"/>
              <w:right w:val="single" w:sz="4" w:space="0" w:color="auto"/>
            </w:tcBorders>
            <w:shd w:val="clear" w:color="auto" w:fill="auto"/>
            <w:noWrap/>
            <w:vAlign w:val="bottom"/>
            <w:hideMark/>
          </w:tcPr>
          <w:p w14:paraId="15BCB5FE" w14:textId="77777777" w:rsidR="00E10373" w:rsidRPr="00E10373" w:rsidRDefault="00E10373" w:rsidP="00E10373">
            <w:pPr>
              <w:jc w:val="center"/>
              <w:rPr>
                <w:sz w:val="22"/>
                <w:szCs w:val="22"/>
                <w:lang w:eastAsia="pl-PL"/>
              </w:rPr>
            </w:pPr>
            <w:r w:rsidRPr="00E10373">
              <w:rPr>
                <w:sz w:val="22"/>
                <w:szCs w:val="22"/>
                <w:lang w:eastAsia="pl-PL"/>
              </w:rPr>
              <w:t>3</w:t>
            </w:r>
          </w:p>
        </w:tc>
        <w:tc>
          <w:tcPr>
            <w:tcW w:w="581" w:type="dxa"/>
            <w:tcBorders>
              <w:top w:val="nil"/>
              <w:left w:val="nil"/>
              <w:bottom w:val="single" w:sz="4" w:space="0" w:color="auto"/>
              <w:right w:val="single" w:sz="4" w:space="0" w:color="auto"/>
            </w:tcBorders>
            <w:shd w:val="clear" w:color="auto" w:fill="auto"/>
            <w:noWrap/>
            <w:vAlign w:val="bottom"/>
            <w:hideMark/>
          </w:tcPr>
          <w:p w14:paraId="039E9683" w14:textId="77777777" w:rsidR="00E10373" w:rsidRPr="00E10373" w:rsidRDefault="00E10373" w:rsidP="00E10373">
            <w:pPr>
              <w:jc w:val="center"/>
              <w:rPr>
                <w:sz w:val="22"/>
                <w:szCs w:val="22"/>
                <w:lang w:eastAsia="pl-PL"/>
              </w:rPr>
            </w:pPr>
            <w:r w:rsidRPr="00E10373">
              <w:rPr>
                <w:sz w:val="22"/>
                <w:szCs w:val="22"/>
                <w:lang w:eastAsia="pl-PL"/>
              </w:rPr>
              <w:t>111</w:t>
            </w:r>
          </w:p>
        </w:tc>
        <w:tc>
          <w:tcPr>
            <w:tcW w:w="489" w:type="dxa"/>
            <w:tcBorders>
              <w:top w:val="nil"/>
              <w:left w:val="nil"/>
              <w:bottom w:val="single" w:sz="4" w:space="0" w:color="auto"/>
              <w:right w:val="single" w:sz="4" w:space="0" w:color="auto"/>
            </w:tcBorders>
            <w:shd w:val="clear" w:color="auto" w:fill="auto"/>
            <w:noWrap/>
            <w:vAlign w:val="bottom"/>
            <w:hideMark/>
          </w:tcPr>
          <w:p w14:paraId="7600CCC5" w14:textId="77777777" w:rsidR="00E10373" w:rsidRPr="00E10373" w:rsidRDefault="00E10373" w:rsidP="00E10373">
            <w:pPr>
              <w:jc w:val="center"/>
              <w:rPr>
                <w:sz w:val="22"/>
                <w:szCs w:val="22"/>
                <w:lang w:eastAsia="pl-PL"/>
              </w:rPr>
            </w:pPr>
            <w:r w:rsidRPr="00E10373">
              <w:rPr>
                <w:sz w:val="22"/>
                <w:szCs w:val="22"/>
                <w:lang w:eastAsia="pl-PL"/>
              </w:rPr>
              <w:t>3</w:t>
            </w:r>
          </w:p>
        </w:tc>
        <w:tc>
          <w:tcPr>
            <w:tcW w:w="689" w:type="dxa"/>
            <w:tcBorders>
              <w:top w:val="nil"/>
              <w:left w:val="nil"/>
              <w:bottom w:val="single" w:sz="4" w:space="0" w:color="auto"/>
              <w:right w:val="single" w:sz="4" w:space="0" w:color="auto"/>
            </w:tcBorders>
            <w:shd w:val="clear" w:color="auto" w:fill="auto"/>
            <w:noWrap/>
            <w:vAlign w:val="bottom"/>
            <w:hideMark/>
          </w:tcPr>
          <w:p w14:paraId="17BC8FB7" w14:textId="77777777" w:rsidR="00E10373" w:rsidRPr="00E10373" w:rsidRDefault="00E10373" w:rsidP="00E10373">
            <w:pPr>
              <w:jc w:val="center"/>
              <w:rPr>
                <w:sz w:val="22"/>
                <w:szCs w:val="22"/>
                <w:lang w:eastAsia="pl-PL"/>
              </w:rPr>
            </w:pPr>
            <w:r w:rsidRPr="00E10373">
              <w:rPr>
                <w:sz w:val="22"/>
                <w:szCs w:val="22"/>
                <w:lang w:eastAsia="pl-PL"/>
              </w:rPr>
              <w:t>111</w:t>
            </w:r>
          </w:p>
        </w:tc>
        <w:tc>
          <w:tcPr>
            <w:tcW w:w="489" w:type="dxa"/>
            <w:tcBorders>
              <w:top w:val="nil"/>
              <w:left w:val="nil"/>
              <w:bottom w:val="single" w:sz="4" w:space="0" w:color="auto"/>
              <w:right w:val="single" w:sz="4" w:space="0" w:color="auto"/>
            </w:tcBorders>
            <w:shd w:val="clear" w:color="auto" w:fill="auto"/>
            <w:noWrap/>
            <w:vAlign w:val="bottom"/>
            <w:hideMark/>
          </w:tcPr>
          <w:p w14:paraId="37E2138E" w14:textId="77777777" w:rsidR="00E10373" w:rsidRPr="00E10373" w:rsidRDefault="00E10373" w:rsidP="00E10373">
            <w:pPr>
              <w:jc w:val="center"/>
              <w:rPr>
                <w:sz w:val="22"/>
                <w:szCs w:val="22"/>
                <w:lang w:eastAsia="pl-PL"/>
              </w:rPr>
            </w:pPr>
            <w:r w:rsidRPr="00E10373">
              <w:rPr>
                <w:sz w:val="22"/>
                <w:szCs w:val="22"/>
                <w:lang w:eastAsia="pl-PL"/>
              </w:rPr>
              <w:t>3</w:t>
            </w:r>
          </w:p>
        </w:tc>
        <w:tc>
          <w:tcPr>
            <w:tcW w:w="689" w:type="dxa"/>
            <w:tcBorders>
              <w:top w:val="nil"/>
              <w:left w:val="nil"/>
              <w:bottom w:val="single" w:sz="4" w:space="0" w:color="auto"/>
              <w:right w:val="single" w:sz="4" w:space="0" w:color="auto"/>
            </w:tcBorders>
            <w:shd w:val="clear" w:color="auto" w:fill="auto"/>
            <w:noWrap/>
            <w:vAlign w:val="bottom"/>
            <w:hideMark/>
          </w:tcPr>
          <w:p w14:paraId="771511A3" w14:textId="77777777" w:rsidR="00E10373" w:rsidRPr="00E10373" w:rsidRDefault="00E10373" w:rsidP="00E10373">
            <w:pPr>
              <w:jc w:val="center"/>
              <w:rPr>
                <w:sz w:val="22"/>
                <w:szCs w:val="22"/>
                <w:lang w:eastAsia="pl-PL"/>
              </w:rPr>
            </w:pPr>
            <w:r w:rsidRPr="00E10373">
              <w:rPr>
                <w:sz w:val="22"/>
                <w:szCs w:val="22"/>
                <w:lang w:eastAsia="pl-PL"/>
              </w:rPr>
              <w:t>111</w:t>
            </w:r>
          </w:p>
        </w:tc>
        <w:tc>
          <w:tcPr>
            <w:tcW w:w="589" w:type="dxa"/>
            <w:tcBorders>
              <w:top w:val="nil"/>
              <w:left w:val="nil"/>
              <w:bottom w:val="single" w:sz="4" w:space="0" w:color="auto"/>
              <w:right w:val="single" w:sz="4" w:space="0" w:color="auto"/>
            </w:tcBorders>
            <w:shd w:val="clear" w:color="auto" w:fill="auto"/>
            <w:noWrap/>
            <w:vAlign w:val="bottom"/>
            <w:hideMark/>
          </w:tcPr>
          <w:p w14:paraId="7E529F5C" w14:textId="77777777" w:rsidR="00E10373" w:rsidRPr="00E10373" w:rsidRDefault="00E10373" w:rsidP="00E10373">
            <w:pPr>
              <w:jc w:val="center"/>
              <w:rPr>
                <w:b/>
                <w:bCs/>
                <w:sz w:val="22"/>
                <w:szCs w:val="22"/>
                <w:lang w:eastAsia="pl-PL"/>
              </w:rPr>
            </w:pPr>
            <w:r w:rsidRPr="00E10373">
              <w:rPr>
                <w:b/>
                <w:bCs/>
                <w:sz w:val="22"/>
                <w:szCs w:val="22"/>
                <w:lang w:eastAsia="pl-PL"/>
              </w:rPr>
              <w:t>18</w:t>
            </w:r>
          </w:p>
        </w:tc>
        <w:tc>
          <w:tcPr>
            <w:tcW w:w="689" w:type="dxa"/>
            <w:tcBorders>
              <w:top w:val="nil"/>
              <w:left w:val="nil"/>
              <w:bottom w:val="single" w:sz="4" w:space="0" w:color="auto"/>
              <w:right w:val="single" w:sz="4" w:space="0" w:color="auto"/>
            </w:tcBorders>
            <w:shd w:val="clear" w:color="auto" w:fill="auto"/>
            <w:noWrap/>
            <w:vAlign w:val="bottom"/>
            <w:hideMark/>
          </w:tcPr>
          <w:p w14:paraId="42B88415" w14:textId="77777777" w:rsidR="00E10373" w:rsidRPr="00E10373" w:rsidRDefault="00E10373" w:rsidP="00E10373">
            <w:pPr>
              <w:jc w:val="center"/>
              <w:rPr>
                <w:b/>
                <w:bCs/>
                <w:sz w:val="22"/>
                <w:szCs w:val="22"/>
                <w:lang w:eastAsia="pl-PL"/>
              </w:rPr>
            </w:pPr>
            <w:r w:rsidRPr="00E10373">
              <w:rPr>
                <w:b/>
                <w:bCs/>
                <w:sz w:val="22"/>
                <w:szCs w:val="22"/>
                <w:lang w:eastAsia="pl-PL"/>
              </w:rPr>
              <w:t>666</w:t>
            </w:r>
          </w:p>
        </w:tc>
      </w:tr>
      <w:tr w:rsidR="00593EA0" w:rsidRPr="00E10373" w14:paraId="3D7524E1"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6894CED5" w14:textId="77777777" w:rsidR="00E10373" w:rsidRPr="00E10373" w:rsidRDefault="00E10373" w:rsidP="00E10373">
            <w:pPr>
              <w:rPr>
                <w:sz w:val="22"/>
                <w:szCs w:val="22"/>
                <w:lang w:eastAsia="pl-PL"/>
              </w:rPr>
            </w:pPr>
            <w:r w:rsidRPr="00E10373">
              <w:rPr>
                <w:sz w:val="22"/>
                <w:szCs w:val="22"/>
                <w:lang w:eastAsia="pl-PL"/>
              </w:rPr>
              <w:t>Užsienio kalba (antroji)</w:t>
            </w:r>
          </w:p>
        </w:tc>
        <w:tc>
          <w:tcPr>
            <w:tcW w:w="525" w:type="dxa"/>
            <w:tcBorders>
              <w:top w:val="nil"/>
              <w:left w:val="nil"/>
              <w:bottom w:val="single" w:sz="4" w:space="0" w:color="auto"/>
              <w:right w:val="single" w:sz="4" w:space="0" w:color="auto"/>
            </w:tcBorders>
            <w:shd w:val="clear" w:color="auto" w:fill="auto"/>
            <w:noWrap/>
            <w:vAlign w:val="bottom"/>
            <w:hideMark/>
          </w:tcPr>
          <w:p w14:paraId="2FCFAD80"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4D3FE576"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2752B12B"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2A63752C"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4492D574"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50138D05"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1915D668"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75CF023C"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2195A951"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058D4319"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1753D22D"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05B2D5C1" w14:textId="77777777" w:rsidR="00E10373" w:rsidRPr="00E10373" w:rsidRDefault="00E10373" w:rsidP="00E10373">
            <w:pPr>
              <w:jc w:val="center"/>
              <w:rPr>
                <w:sz w:val="22"/>
                <w:szCs w:val="22"/>
                <w:lang w:eastAsia="pl-PL"/>
              </w:rPr>
            </w:pPr>
            <w:r w:rsidRPr="00E10373">
              <w:rPr>
                <w:sz w:val="22"/>
                <w:szCs w:val="22"/>
                <w:lang w:eastAsia="pl-PL"/>
              </w:rPr>
              <w:t>74</w:t>
            </w:r>
          </w:p>
        </w:tc>
        <w:tc>
          <w:tcPr>
            <w:tcW w:w="589" w:type="dxa"/>
            <w:tcBorders>
              <w:top w:val="nil"/>
              <w:left w:val="nil"/>
              <w:bottom w:val="single" w:sz="4" w:space="0" w:color="auto"/>
              <w:right w:val="single" w:sz="4" w:space="0" w:color="auto"/>
            </w:tcBorders>
            <w:shd w:val="clear" w:color="auto" w:fill="auto"/>
            <w:noWrap/>
            <w:vAlign w:val="bottom"/>
            <w:hideMark/>
          </w:tcPr>
          <w:p w14:paraId="38BEF294" w14:textId="77777777" w:rsidR="00E10373" w:rsidRPr="00E10373" w:rsidRDefault="00E10373" w:rsidP="00E10373">
            <w:pPr>
              <w:jc w:val="center"/>
              <w:rPr>
                <w:b/>
                <w:bCs/>
                <w:sz w:val="22"/>
                <w:szCs w:val="22"/>
                <w:lang w:eastAsia="pl-PL"/>
              </w:rPr>
            </w:pPr>
            <w:r w:rsidRPr="00E10373">
              <w:rPr>
                <w:b/>
                <w:bCs/>
                <w:sz w:val="22"/>
                <w:szCs w:val="22"/>
                <w:lang w:eastAsia="pl-PL"/>
              </w:rPr>
              <w:t>10</w:t>
            </w:r>
          </w:p>
        </w:tc>
        <w:tc>
          <w:tcPr>
            <w:tcW w:w="689" w:type="dxa"/>
            <w:tcBorders>
              <w:top w:val="nil"/>
              <w:left w:val="nil"/>
              <w:bottom w:val="single" w:sz="4" w:space="0" w:color="auto"/>
              <w:right w:val="single" w:sz="4" w:space="0" w:color="auto"/>
            </w:tcBorders>
            <w:shd w:val="clear" w:color="auto" w:fill="auto"/>
            <w:noWrap/>
            <w:vAlign w:val="bottom"/>
            <w:hideMark/>
          </w:tcPr>
          <w:p w14:paraId="106CEAB7" w14:textId="77777777" w:rsidR="00E10373" w:rsidRPr="00E10373" w:rsidRDefault="00E10373" w:rsidP="00E10373">
            <w:pPr>
              <w:jc w:val="center"/>
              <w:rPr>
                <w:b/>
                <w:bCs/>
                <w:sz w:val="22"/>
                <w:szCs w:val="22"/>
                <w:lang w:eastAsia="pl-PL"/>
              </w:rPr>
            </w:pPr>
            <w:r w:rsidRPr="00E10373">
              <w:rPr>
                <w:b/>
                <w:bCs/>
                <w:sz w:val="22"/>
                <w:szCs w:val="22"/>
                <w:lang w:eastAsia="pl-PL"/>
              </w:rPr>
              <w:t>370</w:t>
            </w:r>
          </w:p>
        </w:tc>
      </w:tr>
      <w:tr w:rsidR="00593EA0" w:rsidRPr="00E10373" w14:paraId="1DDC0DAF" w14:textId="77777777" w:rsidTr="00593EA0">
        <w:trPr>
          <w:trHeight w:val="441"/>
        </w:trPr>
        <w:tc>
          <w:tcPr>
            <w:tcW w:w="9631" w:type="dxa"/>
            <w:gridSpan w:val="15"/>
            <w:tcBorders>
              <w:top w:val="nil"/>
              <w:left w:val="single" w:sz="8" w:space="0" w:color="auto"/>
              <w:bottom w:val="single" w:sz="4" w:space="0" w:color="auto"/>
              <w:right w:val="single" w:sz="4" w:space="0" w:color="auto"/>
            </w:tcBorders>
            <w:shd w:val="clear" w:color="000000" w:fill="F2F2F2"/>
            <w:noWrap/>
            <w:vAlign w:val="bottom"/>
            <w:hideMark/>
          </w:tcPr>
          <w:p w14:paraId="34618FF2" w14:textId="64CF42E7" w:rsidR="00593EA0" w:rsidRPr="00E10373" w:rsidRDefault="00593EA0" w:rsidP="00593EA0">
            <w:pPr>
              <w:rPr>
                <w:b/>
                <w:bCs/>
                <w:sz w:val="22"/>
                <w:szCs w:val="22"/>
                <w:lang w:eastAsia="pl-PL"/>
              </w:rPr>
            </w:pPr>
            <w:r w:rsidRPr="00E10373">
              <w:rPr>
                <w:b/>
                <w:bCs/>
                <w:sz w:val="22"/>
                <w:szCs w:val="22"/>
                <w:lang w:eastAsia="pl-PL"/>
              </w:rPr>
              <w:t>Matematinis ugdymas, gamtamokslinis ir technologinis ugdymas </w:t>
            </w:r>
          </w:p>
        </w:tc>
      </w:tr>
      <w:tr w:rsidR="00593EA0" w:rsidRPr="00E10373" w14:paraId="380D19CF"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1E05B317" w14:textId="77777777" w:rsidR="00E10373" w:rsidRPr="00E10373" w:rsidRDefault="00E10373" w:rsidP="00E10373">
            <w:pPr>
              <w:rPr>
                <w:sz w:val="22"/>
                <w:szCs w:val="22"/>
                <w:lang w:eastAsia="pl-PL"/>
              </w:rPr>
            </w:pPr>
            <w:r w:rsidRPr="00E10373">
              <w:rPr>
                <w:sz w:val="22"/>
                <w:szCs w:val="22"/>
                <w:lang w:eastAsia="pl-PL"/>
              </w:rPr>
              <w:t>Matematika</w:t>
            </w:r>
          </w:p>
        </w:tc>
        <w:tc>
          <w:tcPr>
            <w:tcW w:w="525" w:type="dxa"/>
            <w:tcBorders>
              <w:top w:val="nil"/>
              <w:left w:val="nil"/>
              <w:bottom w:val="single" w:sz="4" w:space="0" w:color="auto"/>
              <w:right w:val="single" w:sz="4" w:space="0" w:color="auto"/>
            </w:tcBorders>
            <w:shd w:val="clear" w:color="auto" w:fill="auto"/>
            <w:noWrap/>
            <w:vAlign w:val="bottom"/>
            <w:hideMark/>
          </w:tcPr>
          <w:p w14:paraId="5BB43BE4" w14:textId="77777777" w:rsidR="00E10373" w:rsidRPr="00E10373" w:rsidRDefault="00E10373" w:rsidP="00E10373">
            <w:pPr>
              <w:jc w:val="center"/>
              <w:rPr>
                <w:sz w:val="22"/>
                <w:szCs w:val="22"/>
                <w:lang w:eastAsia="pl-PL"/>
              </w:rPr>
            </w:pPr>
            <w:r w:rsidRPr="00E10373">
              <w:rPr>
                <w:sz w:val="22"/>
                <w:szCs w:val="22"/>
                <w:lang w:eastAsia="pl-PL"/>
              </w:rPr>
              <w:t>4</w:t>
            </w:r>
          </w:p>
        </w:tc>
        <w:tc>
          <w:tcPr>
            <w:tcW w:w="581" w:type="dxa"/>
            <w:tcBorders>
              <w:top w:val="nil"/>
              <w:left w:val="nil"/>
              <w:bottom w:val="single" w:sz="4" w:space="0" w:color="auto"/>
              <w:right w:val="single" w:sz="4" w:space="0" w:color="auto"/>
            </w:tcBorders>
            <w:shd w:val="clear" w:color="auto" w:fill="auto"/>
            <w:noWrap/>
            <w:vAlign w:val="bottom"/>
            <w:hideMark/>
          </w:tcPr>
          <w:p w14:paraId="2C6A7F0F" w14:textId="77777777" w:rsidR="00E10373" w:rsidRPr="00E10373" w:rsidRDefault="00E10373" w:rsidP="00E10373">
            <w:pPr>
              <w:jc w:val="center"/>
              <w:rPr>
                <w:sz w:val="22"/>
                <w:szCs w:val="22"/>
                <w:lang w:eastAsia="pl-PL"/>
              </w:rPr>
            </w:pPr>
            <w:r w:rsidRPr="00E10373">
              <w:rPr>
                <w:sz w:val="22"/>
                <w:szCs w:val="22"/>
                <w:lang w:eastAsia="pl-PL"/>
              </w:rPr>
              <w:t>148</w:t>
            </w:r>
          </w:p>
        </w:tc>
        <w:tc>
          <w:tcPr>
            <w:tcW w:w="525" w:type="dxa"/>
            <w:tcBorders>
              <w:top w:val="nil"/>
              <w:left w:val="nil"/>
              <w:bottom w:val="single" w:sz="4" w:space="0" w:color="auto"/>
              <w:right w:val="single" w:sz="4" w:space="0" w:color="auto"/>
            </w:tcBorders>
            <w:shd w:val="clear" w:color="auto" w:fill="auto"/>
            <w:noWrap/>
            <w:vAlign w:val="bottom"/>
            <w:hideMark/>
          </w:tcPr>
          <w:p w14:paraId="0C992524" w14:textId="77777777" w:rsidR="00E10373" w:rsidRPr="00E10373" w:rsidRDefault="00E10373" w:rsidP="00E10373">
            <w:pPr>
              <w:jc w:val="center"/>
              <w:rPr>
                <w:sz w:val="22"/>
                <w:szCs w:val="22"/>
                <w:lang w:eastAsia="pl-PL"/>
              </w:rPr>
            </w:pPr>
            <w:r w:rsidRPr="00E10373">
              <w:rPr>
                <w:sz w:val="22"/>
                <w:szCs w:val="22"/>
                <w:lang w:eastAsia="pl-PL"/>
              </w:rPr>
              <w:t>4</w:t>
            </w:r>
          </w:p>
        </w:tc>
        <w:tc>
          <w:tcPr>
            <w:tcW w:w="581" w:type="dxa"/>
            <w:tcBorders>
              <w:top w:val="nil"/>
              <w:left w:val="nil"/>
              <w:bottom w:val="single" w:sz="4" w:space="0" w:color="auto"/>
              <w:right w:val="single" w:sz="4" w:space="0" w:color="auto"/>
            </w:tcBorders>
            <w:shd w:val="clear" w:color="auto" w:fill="auto"/>
            <w:noWrap/>
            <w:vAlign w:val="bottom"/>
            <w:hideMark/>
          </w:tcPr>
          <w:p w14:paraId="6A327C84" w14:textId="77777777" w:rsidR="00E10373" w:rsidRPr="00E10373" w:rsidRDefault="00E10373" w:rsidP="00E10373">
            <w:pPr>
              <w:jc w:val="center"/>
              <w:rPr>
                <w:sz w:val="22"/>
                <w:szCs w:val="22"/>
                <w:lang w:eastAsia="pl-PL"/>
              </w:rPr>
            </w:pPr>
            <w:r w:rsidRPr="00E10373">
              <w:rPr>
                <w:sz w:val="22"/>
                <w:szCs w:val="22"/>
                <w:lang w:eastAsia="pl-PL"/>
              </w:rPr>
              <w:t>148</w:t>
            </w:r>
          </w:p>
        </w:tc>
        <w:tc>
          <w:tcPr>
            <w:tcW w:w="524" w:type="dxa"/>
            <w:tcBorders>
              <w:top w:val="nil"/>
              <w:left w:val="nil"/>
              <w:bottom w:val="single" w:sz="4" w:space="0" w:color="auto"/>
              <w:right w:val="single" w:sz="4" w:space="0" w:color="auto"/>
            </w:tcBorders>
            <w:shd w:val="clear" w:color="auto" w:fill="auto"/>
            <w:noWrap/>
            <w:vAlign w:val="bottom"/>
            <w:hideMark/>
          </w:tcPr>
          <w:p w14:paraId="2DDFB4C3" w14:textId="77777777" w:rsidR="00E10373" w:rsidRPr="00E10373" w:rsidRDefault="00E10373" w:rsidP="00E10373">
            <w:pPr>
              <w:jc w:val="center"/>
              <w:rPr>
                <w:sz w:val="22"/>
                <w:szCs w:val="22"/>
                <w:lang w:eastAsia="pl-PL"/>
              </w:rPr>
            </w:pPr>
            <w:r w:rsidRPr="00E10373">
              <w:rPr>
                <w:sz w:val="22"/>
                <w:szCs w:val="22"/>
                <w:lang w:eastAsia="pl-PL"/>
              </w:rPr>
              <w:t>4</w:t>
            </w:r>
          </w:p>
        </w:tc>
        <w:tc>
          <w:tcPr>
            <w:tcW w:w="581" w:type="dxa"/>
            <w:tcBorders>
              <w:top w:val="nil"/>
              <w:left w:val="nil"/>
              <w:bottom w:val="single" w:sz="4" w:space="0" w:color="auto"/>
              <w:right w:val="single" w:sz="4" w:space="0" w:color="auto"/>
            </w:tcBorders>
            <w:shd w:val="clear" w:color="auto" w:fill="auto"/>
            <w:noWrap/>
            <w:vAlign w:val="bottom"/>
            <w:hideMark/>
          </w:tcPr>
          <w:p w14:paraId="7A266A63" w14:textId="77777777" w:rsidR="00E10373" w:rsidRPr="00E10373" w:rsidRDefault="00E10373" w:rsidP="00E10373">
            <w:pPr>
              <w:jc w:val="center"/>
              <w:rPr>
                <w:sz w:val="22"/>
                <w:szCs w:val="22"/>
                <w:lang w:eastAsia="pl-PL"/>
              </w:rPr>
            </w:pPr>
            <w:r w:rsidRPr="00E10373">
              <w:rPr>
                <w:sz w:val="22"/>
                <w:szCs w:val="22"/>
                <w:lang w:eastAsia="pl-PL"/>
              </w:rPr>
              <w:t>148</w:t>
            </w:r>
          </w:p>
        </w:tc>
        <w:tc>
          <w:tcPr>
            <w:tcW w:w="524" w:type="dxa"/>
            <w:tcBorders>
              <w:top w:val="nil"/>
              <w:left w:val="nil"/>
              <w:bottom w:val="single" w:sz="4" w:space="0" w:color="auto"/>
              <w:right w:val="single" w:sz="4" w:space="0" w:color="auto"/>
            </w:tcBorders>
            <w:shd w:val="clear" w:color="auto" w:fill="auto"/>
            <w:noWrap/>
            <w:vAlign w:val="bottom"/>
            <w:hideMark/>
          </w:tcPr>
          <w:p w14:paraId="2ECC5818" w14:textId="77777777" w:rsidR="00E10373" w:rsidRPr="00E10373" w:rsidRDefault="00E10373" w:rsidP="00E10373">
            <w:pPr>
              <w:jc w:val="center"/>
              <w:rPr>
                <w:sz w:val="22"/>
                <w:szCs w:val="22"/>
                <w:lang w:eastAsia="pl-PL"/>
              </w:rPr>
            </w:pPr>
            <w:r w:rsidRPr="00E10373">
              <w:rPr>
                <w:sz w:val="22"/>
                <w:szCs w:val="22"/>
                <w:lang w:eastAsia="pl-PL"/>
              </w:rPr>
              <w:t>4</w:t>
            </w:r>
          </w:p>
        </w:tc>
        <w:tc>
          <w:tcPr>
            <w:tcW w:w="581" w:type="dxa"/>
            <w:tcBorders>
              <w:top w:val="nil"/>
              <w:left w:val="nil"/>
              <w:bottom w:val="single" w:sz="4" w:space="0" w:color="auto"/>
              <w:right w:val="single" w:sz="4" w:space="0" w:color="auto"/>
            </w:tcBorders>
            <w:shd w:val="clear" w:color="auto" w:fill="auto"/>
            <w:noWrap/>
            <w:vAlign w:val="bottom"/>
            <w:hideMark/>
          </w:tcPr>
          <w:p w14:paraId="705C5B92" w14:textId="77777777" w:rsidR="00E10373" w:rsidRPr="00E10373" w:rsidRDefault="00E10373" w:rsidP="00E10373">
            <w:pPr>
              <w:jc w:val="center"/>
              <w:rPr>
                <w:sz w:val="22"/>
                <w:szCs w:val="22"/>
                <w:lang w:eastAsia="pl-PL"/>
              </w:rPr>
            </w:pPr>
            <w:r w:rsidRPr="00E10373">
              <w:rPr>
                <w:sz w:val="22"/>
                <w:szCs w:val="22"/>
                <w:lang w:eastAsia="pl-PL"/>
              </w:rPr>
              <w:t>148</w:t>
            </w:r>
          </w:p>
        </w:tc>
        <w:tc>
          <w:tcPr>
            <w:tcW w:w="489" w:type="dxa"/>
            <w:tcBorders>
              <w:top w:val="nil"/>
              <w:left w:val="nil"/>
              <w:bottom w:val="single" w:sz="4" w:space="0" w:color="auto"/>
              <w:right w:val="single" w:sz="4" w:space="0" w:color="auto"/>
            </w:tcBorders>
            <w:shd w:val="clear" w:color="auto" w:fill="auto"/>
            <w:noWrap/>
            <w:vAlign w:val="bottom"/>
            <w:hideMark/>
          </w:tcPr>
          <w:p w14:paraId="2231DB7D" w14:textId="77777777" w:rsidR="00E10373" w:rsidRPr="00E10373" w:rsidRDefault="00E10373" w:rsidP="00E10373">
            <w:pPr>
              <w:jc w:val="center"/>
              <w:rPr>
                <w:sz w:val="22"/>
                <w:szCs w:val="22"/>
                <w:lang w:eastAsia="pl-PL"/>
              </w:rPr>
            </w:pPr>
            <w:r w:rsidRPr="00E10373">
              <w:rPr>
                <w:sz w:val="22"/>
                <w:szCs w:val="22"/>
                <w:lang w:eastAsia="pl-PL"/>
              </w:rPr>
              <w:t>4</w:t>
            </w:r>
          </w:p>
        </w:tc>
        <w:tc>
          <w:tcPr>
            <w:tcW w:w="689" w:type="dxa"/>
            <w:tcBorders>
              <w:top w:val="nil"/>
              <w:left w:val="nil"/>
              <w:bottom w:val="single" w:sz="4" w:space="0" w:color="auto"/>
              <w:right w:val="single" w:sz="4" w:space="0" w:color="auto"/>
            </w:tcBorders>
            <w:shd w:val="clear" w:color="auto" w:fill="auto"/>
            <w:noWrap/>
            <w:vAlign w:val="bottom"/>
            <w:hideMark/>
          </w:tcPr>
          <w:p w14:paraId="6DBE102A" w14:textId="77777777" w:rsidR="00E10373" w:rsidRPr="00E10373" w:rsidRDefault="00E10373" w:rsidP="00E10373">
            <w:pPr>
              <w:jc w:val="center"/>
              <w:rPr>
                <w:sz w:val="22"/>
                <w:szCs w:val="22"/>
                <w:lang w:eastAsia="pl-PL"/>
              </w:rPr>
            </w:pPr>
            <w:r w:rsidRPr="00E10373">
              <w:rPr>
                <w:sz w:val="22"/>
                <w:szCs w:val="22"/>
                <w:lang w:eastAsia="pl-PL"/>
              </w:rPr>
              <w:t>148</w:t>
            </w:r>
          </w:p>
        </w:tc>
        <w:tc>
          <w:tcPr>
            <w:tcW w:w="489" w:type="dxa"/>
            <w:tcBorders>
              <w:top w:val="nil"/>
              <w:left w:val="nil"/>
              <w:bottom w:val="single" w:sz="4" w:space="0" w:color="auto"/>
              <w:right w:val="single" w:sz="4" w:space="0" w:color="auto"/>
            </w:tcBorders>
            <w:shd w:val="clear" w:color="auto" w:fill="auto"/>
            <w:noWrap/>
            <w:vAlign w:val="bottom"/>
            <w:hideMark/>
          </w:tcPr>
          <w:p w14:paraId="2F7F1F95" w14:textId="77777777" w:rsidR="00E10373" w:rsidRPr="00E10373" w:rsidRDefault="00E10373" w:rsidP="00E10373">
            <w:pPr>
              <w:jc w:val="center"/>
              <w:rPr>
                <w:sz w:val="22"/>
                <w:szCs w:val="22"/>
                <w:lang w:eastAsia="pl-PL"/>
              </w:rPr>
            </w:pPr>
            <w:r w:rsidRPr="00E10373">
              <w:rPr>
                <w:sz w:val="22"/>
                <w:szCs w:val="22"/>
                <w:lang w:eastAsia="pl-PL"/>
              </w:rPr>
              <w:t>4</w:t>
            </w:r>
          </w:p>
        </w:tc>
        <w:tc>
          <w:tcPr>
            <w:tcW w:w="689" w:type="dxa"/>
            <w:tcBorders>
              <w:top w:val="nil"/>
              <w:left w:val="nil"/>
              <w:bottom w:val="single" w:sz="4" w:space="0" w:color="auto"/>
              <w:right w:val="single" w:sz="4" w:space="0" w:color="auto"/>
            </w:tcBorders>
            <w:shd w:val="clear" w:color="auto" w:fill="auto"/>
            <w:noWrap/>
            <w:vAlign w:val="bottom"/>
            <w:hideMark/>
          </w:tcPr>
          <w:p w14:paraId="3AEB6894" w14:textId="77777777" w:rsidR="00E10373" w:rsidRPr="00E10373" w:rsidRDefault="00E10373" w:rsidP="00E10373">
            <w:pPr>
              <w:jc w:val="center"/>
              <w:rPr>
                <w:sz w:val="22"/>
                <w:szCs w:val="22"/>
                <w:lang w:eastAsia="pl-PL"/>
              </w:rPr>
            </w:pPr>
            <w:r w:rsidRPr="00E10373">
              <w:rPr>
                <w:sz w:val="22"/>
                <w:szCs w:val="22"/>
                <w:lang w:eastAsia="pl-PL"/>
              </w:rPr>
              <w:t>148</w:t>
            </w:r>
          </w:p>
        </w:tc>
        <w:tc>
          <w:tcPr>
            <w:tcW w:w="589" w:type="dxa"/>
            <w:tcBorders>
              <w:top w:val="nil"/>
              <w:left w:val="nil"/>
              <w:bottom w:val="single" w:sz="4" w:space="0" w:color="auto"/>
              <w:right w:val="single" w:sz="4" w:space="0" w:color="auto"/>
            </w:tcBorders>
            <w:shd w:val="clear" w:color="auto" w:fill="auto"/>
            <w:noWrap/>
            <w:vAlign w:val="bottom"/>
            <w:hideMark/>
          </w:tcPr>
          <w:p w14:paraId="7417BA3F" w14:textId="77777777" w:rsidR="00E10373" w:rsidRPr="00E10373" w:rsidRDefault="00E10373" w:rsidP="00E10373">
            <w:pPr>
              <w:jc w:val="center"/>
              <w:rPr>
                <w:b/>
                <w:bCs/>
                <w:sz w:val="22"/>
                <w:szCs w:val="22"/>
                <w:lang w:eastAsia="pl-PL"/>
              </w:rPr>
            </w:pPr>
            <w:r w:rsidRPr="00E10373">
              <w:rPr>
                <w:b/>
                <w:bCs/>
                <w:sz w:val="22"/>
                <w:szCs w:val="22"/>
                <w:lang w:eastAsia="pl-PL"/>
              </w:rPr>
              <w:t>24</w:t>
            </w:r>
          </w:p>
        </w:tc>
        <w:tc>
          <w:tcPr>
            <w:tcW w:w="689" w:type="dxa"/>
            <w:tcBorders>
              <w:top w:val="nil"/>
              <w:left w:val="nil"/>
              <w:bottom w:val="single" w:sz="4" w:space="0" w:color="auto"/>
              <w:right w:val="single" w:sz="4" w:space="0" w:color="auto"/>
            </w:tcBorders>
            <w:shd w:val="clear" w:color="auto" w:fill="auto"/>
            <w:noWrap/>
            <w:vAlign w:val="bottom"/>
            <w:hideMark/>
          </w:tcPr>
          <w:p w14:paraId="4D5103D6" w14:textId="77777777" w:rsidR="00E10373" w:rsidRPr="00E10373" w:rsidRDefault="00E10373" w:rsidP="00E10373">
            <w:pPr>
              <w:jc w:val="center"/>
              <w:rPr>
                <w:b/>
                <w:bCs/>
                <w:sz w:val="22"/>
                <w:szCs w:val="22"/>
                <w:lang w:eastAsia="pl-PL"/>
              </w:rPr>
            </w:pPr>
            <w:r w:rsidRPr="00E10373">
              <w:rPr>
                <w:b/>
                <w:bCs/>
                <w:sz w:val="22"/>
                <w:szCs w:val="22"/>
                <w:lang w:eastAsia="pl-PL"/>
              </w:rPr>
              <w:t>888</w:t>
            </w:r>
          </w:p>
        </w:tc>
      </w:tr>
      <w:tr w:rsidR="00593EA0" w:rsidRPr="00E10373" w14:paraId="22DBB618"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69A3F7B5" w14:textId="77777777" w:rsidR="00E10373" w:rsidRPr="00E10373" w:rsidRDefault="00E10373" w:rsidP="00E10373">
            <w:pPr>
              <w:rPr>
                <w:sz w:val="22"/>
                <w:szCs w:val="22"/>
                <w:lang w:eastAsia="pl-PL"/>
              </w:rPr>
            </w:pPr>
            <w:r w:rsidRPr="00E10373">
              <w:rPr>
                <w:sz w:val="22"/>
                <w:szCs w:val="22"/>
                <w:lang w:eastAsia="pl-PL"/>
              </w:rPr>
              <w:t>Informatika</w:t>
            </w:r>
          </w:p>
        </w:tc>
        <w:tc>
          <w:tcPr>
            <w:tcW w:w="525" w:type="dxa"/>
            <w:tcBorders>
              <w:top w:val="nil"/>
              <w:left w:val="nil"/>
              <w:bottom w:val="single" w:sz="4" w:space="0" w:color="auto"/>
              <w:right w:val="single" w:sz="4" w:space="0" w:color="auto"/>
            </w:tcBorders>
            <w:shd w:val="clear" w:color="auto" w:fill="auto"/>
            <w:noWrap/>
            <w:vAlign w:val="bottom"/>
            <w:hideMark/>
          </w:tcPr>
          <w:p w14:paraId="5262CEF8"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33AACF5E" w14:textId="77777777" w:rsidR="00E10373" w:rsidRPr="00E10373" w:rsidRDefault="00E10373" w:rsidP="00E10373">
            <w:pPr>
              <w:jc w:val="center"/>
              <w:rPr>
                <w:sz w:val="22"/>
                <w:szCs w:val="22"/>
                <w:lang w:eastAsia="pl-PL"/>
              </w:rPr>
            </w:pPr>
            <w:r w:rsidRPr="00E10373">
              <w:rPr>
                <w:sz w:val="22"/>
                <w:szCs w:val="22"/>
                <w:lang w:eastAsia="pl-PL"/>
              </w:rPr>
              <w:t>37</w:t>
            </w:r>
          </w:p>
        </w:tc>
        <w:tc>
          <w:tcPr>
            <w:tcW w:w="525" w:type="dxa"/>
            <w:tcBorders>
              <w:top w:val="nil"/>
              <w:left w:val="nil"/>
              <w:bottom w:val="single" w:sz="4" w:space="0" w:color="auto"/>
              <w:right w:val="single" w:sz="4" w:space="0" w:color="auto"/>
            </w:tcBorders>
            <w:shd w:val="clear" w:color="auto" w:fill="auto"/>
            <w:noWrap/>
            <w:vAlign w:val="bottom"/>
            <w:hideMark/>
          </w:tcPr>
          <w:p w14:paraId="3AE229BB"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1167C9F2"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55BB08AD"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0348C4CB"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19B26176"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6B51AACF"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3712A7DC"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61BE62AF"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5FDCC384"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33458708"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0D59FCD9" w14:textId="77777777" w:rsidR="00E10373" w:rsidRPr="00E10373" w:rsidRDefault="00E10373" w:rsidP="00E10373">
            <w:pPr>
              <w:jc w:val="center"/>
              <w:rPr>
                <w:b/>
                <w:bCs/>
                <w:sz w:val="22"/>
                <w:szCs w:val="22"/>
                <w:lang w:eastAsia="pl-PL"/>
              </w:rPr>
            </w:pPr>
            <w:r w:rsidRPr="00E10373">
              <w:rPr>
                <w:b/>
                <w:bCs/>
                <w:sz w:val="22"/>
                <w:szCs w:val="22"/>
                <w:lang w:eastAsia="pl-PL"/>
              </w:rPr>
              <w:t>6</w:t>
            </w:r>
          </w:p>
        </w:tc>
        <w:tc>
          <w:tcPr>
            <w:tcW w:w="689" w:type="dxa"/>
            <w:tcBorders>
              <w:top w:val="nil"/>
              <w:left w:val="nil"/>
              <w:bottom w:val="single" w:sz="4" w:space="0" w:color="auto"/>
              <w:right w:val="single" w:sz="4" w:space="0" w:color="auto"/>
            </w:tcBorders>
            <w:shd w:val="clear" w:color="auto" w:fill="auto"/>
            <w:noWrap/>
            <w:vAlign w:val="bottom"/>
            <w:hideMark/>
          </w:tcPr>
          <w:p w14:paraId="5045DA7C" w14:textId="77777777" w:rsidR="00E10373" w:rsidRPr="00E10373" w:rsidRDefault="00E10373" w:rsidP="00E10373">
            <w:pPr>
              <w:jc w:val="center"/>
              <w:rPr>
                <w:b/>
                <w:bCs/>
                <w:sz w:val="22"/>
                <w:szCs w:val="22"/>
                <w:lang w:eastAsia="pl-PL"/>
              </w:rPr>
            </w:pPr>
            <w:r w:rsidRPr="00E10373">
              <w:rPr>
                <w:b/>
                <w:bCs/>
                <w:sz w:val="22"/>
                <w:szCs w:val="22"/>
                <w:lang w:eastAsia="pl-PL"/>
              </w:rPr>
              <w:t>222</w:t>
            </w:r>
          </w:p>
        </w:tc>
      </w:tr>
      <w:tr w:rsidR="00593EA0" w:rsidRPr="00E10373" w14:paraId="231FE5D6"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61E57189" w14:textId="77777777" w:rsidR="00E10373" w:rsidRPr="00E10373" w:rsidRDefault="00E10373" w:rsidP="00E10373">
            <w:pPr>
              <w:rPr>
                <w:sz w:val="22"/>
                <w:szCs w:val="22"/>
                <w:lang w:eastAsia="pl-PL"/>
              </w:rPr>
            </w:pPr>
            <w:r w:rsidRPr="00E10373">
              <w:rPr>
                <w:sz w:val="22"/>
                <w:szCs w:val="22"/>
                <w:lang w:eastAsia="pl-PL"/>
              </w:rPr>
              <w:t>Gamtos mokslai</w:t>
            </w:r>
          </w:p>
        </w:tc>
        <w:tc>
          <w:tcPr>
            <w:tcW w:w="525" w:type="dxa"/>
            <w:tcBorders>
              <w:top w:val="nil"/>
              <w:left w:val="nil"/>
              <w:bottom w:val="single" w:sz="4" w:space="0" w:color="auto"/>
              <w:right w:val="single" w:sz="4" w:space="0" w:color="auto"/>
            </w:tcBorders>
            <w:shd w:val="clear" w:color="auto" w:fill="auto"/>
            <w:noWrap/>
            <w:vAlign w:val="bottom"/>
            <w:hideMark/>
          </w:tcPr>
          <w:p w14:paraId="3A41852A"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7E9E616A" w14:textId="77777777" w:rsidR="00E10373" w:rsidRPr="00E10373" w:rsidRDefault="00E10373" w:rsidP="00E10373">
            <w:pPr>
              <w:jc w:val="center"/>
              <w:rPr>
                <w:sz w:val="22"/>
                <w:szCs w:val="22"/>
                <w:lang w:eastAsia="pl-PL"/>
              </w:rPr>
            </w:pPr>
            <w:r w:rsidRPr="00E10373">
              <w:rPr>
                <w:sz w:val="22"/>
                <w:szCs w:val="22"/>
                <w:lang w:eastAsia="pl-PL"/>
              </w:rPr>
              <w:t>74</w:t>
            </w:r>
          </w:p>
        </w:tc>
        <w:tc>
          <w:tcPr>
            <w:tcW w:w="525" w:type="dxa"/>
            <w:tcBorders>
              <w:top w:val="nil"/>
              <w:left w:val="nil"/>
              <w:bottom w:val="single" w:sz="4" w:space="0" w:color="auto"/>
              <w:right w:val="single" w:sz="4" w:space="0" w:color="auto"/>
            </w:tcBorders>
            <w:shd w:val="clear" w:color="auto" w:fill="auto"/>
            <w:noWrap/>
            <w:vAlign w:val="bottom"/>
            <w:hideMark/>
          </w:tcPr>
          <w:p w14:paraId="1D0C1273"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732C91D4"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0FE359DF"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1FFB6A33"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0B25E41F"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47AD3893"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5B604BE6"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184C90FF"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4C634354"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171ACC4E" w14:textId="77777777" w:rsidR="00E10373" w:rsidRPr="00E10373" w:rsidRDefault="00E10373" w:rsidP="00E10373">
            <w:pPr>
              <w:jc w:val="center"/>
              <w:rPr>
                <w:sz w:val="22"/>
                <w:szCs w:val="22"/>
                <w:lang w:eastAsia="pl-PL"/>
              </w:rPr>
            </w:pPr>
            <w:r w:rsidRPr="00E10373">
              <w:rPr>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7A1C7731" w14:textId="77777777" w:rsidR="00E10373" w:rsidRPr="00E10373" w:rsidRDefault="00E10373" w:rsidP="00E10373">
            <w:pPr>
              <w:jc w:val="center"/>
              <w:rPr>
                <w:b/>
                <w:bCs/>
                <w:sz w:val="22"/>
                <w:szCs w:val="22"/>
                <w:lang w:eastAsia="pl-PL"/>
              </w:rPr>
            </w:pPr>
            <w:r w:rsidRPr="00E10373">
              <w:rPr>
                <w:b/>
                <w:bCs/>
                <w:sz w:val="22"/>
                <w:szCs w:val="22"/>
                <w:lang w:eastAsia="pl-PL"/>
              </w:rPr>
              <w:t>4</w:t>
            </w:r>
          </w:p>
        </w:tc>
        <w:tc>
          <w:tcPr>
            <w:tcW w:w="689" w:type="dxa"/>
            <w:tcBorders>
              <w:top w:val="nil"/>
              <w:left w:val="nil"/>
              <w:bottom w:val="single" w:sz="4" w:space="0" w:color="auto"/>
              <w:right w:val="single" w:sz="4" w:space="0" w:color="auto"/>
            </w:tcBorders>
            <w:shd w:val="clear" w:color="auto" w:fill="auto"/>
            <w:noWrap/>
            <w:vAlign w:val="bottom"/>
            <w:hideMark/>
          </w:tcPr>
          <w:p w14:paraId="31158F1C" w14:textId="77777777" w:rsidR="00E10373" w:rsidRPr="00E10373" w:rsidRDefault="00E10373" w:rsidP="00E10373">
            <w:pPr>
              <w:jc w:val="center"/>
              <w:rPr>
                <w:b/>
                <w:bCs/>
                <w:sz w:val="22"/>
                <w:szCs w:val="22"/>
                <w:lang w:eastAsia="pl-PL"/>
              </w:rPr>
            </w:pPr>
            <w:r w:rsidRPr="00E10373">
              <w:rPr>
                <w:b/>
                <w:bCs/>
                <w:sz w:val="22"/>
                <w:szCs w:val="22"/>
                <w:lang w:eastAsia="pl-PL"/>
              </w:rPr>
              <w:t>148</w:t>
            </w:r>
          </w:p>
        </w:tc>
      </w:tr>
      <w:tr w:rsidR="00593EA0" w:rsidRPr="00E10373" w14:paraId="21BF3E8F"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19C11338" w14:textId="77777777" w:rsidR="00E10373" w:rsidRPr="00E10373" w:rsidRDefault="00E10373" w:rsidP="00E10373">
            <w:pPr>
              <w:rPr>
                <w:sz w:val="22"/>
                <w:szCs w:val="22"/>
                <w:lang w:eastAsia="pl-PL"/>
              </w:rPr>
            </w:pPr>
            <w:r w:rsidRPr="00E10373">
              <w:rPr>
                <w:sz w:val="22"/>
                <w:szCs w:val="22"/>
                <w:lang w:eastAsia="pl-PL"/>
              </w:rPr>
              <w:t>Biologija</w:t>
            </w:r>
          </w:p>
        </w:tc>
        <w:tc>
          <w:tcPr>
            <w:tcW w:w="525" w:type="dxa"/>
            <w:tcBorders>
              <w:top w:val="nil"/>
              <w:left w:val="nil"/>
              <w:bottom w:val="single" w:sz="4" w:space="0" w:color="auto"/>
              <w:right w:val="single" w:sz="4" w:space="0" w:color="auto"/>
            </w:tcBorders>
            <w:shd w:val="clear" w:color="auto" w:fill="auto"/>
            <w:noWrap/>
            <w:vAlign w:val="bottom"/>
            <w:hideMark/>
          </w:tcPr>
          <w:p w14:paraId="1F0B01F8"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04574A88"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23D3092B"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72136E37"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6E782BA3"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132F0F91"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0F74F131"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14558B2B"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30C8A419"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1C4C24C2"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302AD981"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76E6F816"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15C8561C" w14:textId="77777777" w:rsidR="00E10373" w:rsidRPr="00E10373" w:rsidRDefault="00E10373" w:rsidP="00E10373">
            <w:pPr>
              <w:jc w:val="center"/>
              <w:rPr>
                <w:b/>
                <w:bCs/>
                <w:sz w:val="22"/>
                <w:szCs w:val="22"/>
                <w:lang w:eastAsia="pl-PL"/>
              </w:rPr>
            </w:pPr>
            <w:r w:rsidRPr="00E10373">
              <w:rPr>
                <w:b/>
                <w:bCs/>
                <w:sz w:val="22"/>
                <w:szCs w:val="22"/>
                <w:lang w:eastAsia="pl-PL"/>
              </w:rPr>
              <w:t>6</w:t>
            </w:r>
          </w:p>
        </w:tc>
        <w:tc>
          <w:tcPr>
            <w:tcW w:w="689" w:type="dxa"/>
            <w:tcBorders>
              <w:top w:val="nil"/>
              <w:left w:val="nil"/>
              <w:bottom w:val="single" w:sz="4" w:space="0" w:color="auto"/>
              <w:right w:val="single" w:sz="4" w:space="0" w:color="auto"/>
            </w:tcBorders>
            <w:shd w:val="clear" w:color="auto" w:fill="auto"/>
            <w:noWrap/>
            <w:vAlign w:val="bottom"/>
            <w:hideMark/>
          </w:tcPr>
          <w:p w14:paraId="419C3C39" w14:textId="77777777" w:rsidR="00E10373" w:rsidRPr="00E10373" w:rsidRDefault="00E10373" w:rsidP="00E10373">
            <w:pPr>
              <w:jc w:val="center"/>
              <w:rPr>
                <w:b/>
                <w:bCs/>
                <w:sz w:val="22"/>
                <w:szCs w:val="22"/>
                <w:lang w:eastAsia="pl-PL"/>
              </w:rPr>
            </w:pPr>
            <w:r w:rsidRPr="00E10373">
              <w:rPr>
                <w:b/>
                <w:bCs/>
                <w:sz w:val="22"/>
                <w:szCs w:val="22"/>
                <w:lang w:eastAsia="pl-PL"/>
              </w:rPr>
              <w:t>222</w:t>
            </w:r>
          </w:p>
        </w:tc>
      </w:tr>
      <w:tr w:rsidR="00593EA0" w:rsidRPr="00E10373" w14:paraId="71904A82"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40CFC459" w14:textId="77777777" w:rsidR="00E10373" w:rsidRPr="00E10373" w:rsidRDefault="00E10373" w:rsidP="00E10373">
            <w:pPr>
              <w:rPr>
                <w:sz w:val="22"/>
                <w:szCs w:val="22"/>
                <w:lang w:eastAsia="pl-PL"/>
              </w:rPr>
            </w:pPr>
            <w:r w:rsidRPr="00E10373">
              <w:rPr>
                <w:sz w:val="22"/>
                <w:szCs w:val="22"/>
                <w:lang w:eastAsia="pl-PL"/>
              </w:rPr>
              <w:t>Chemija</w:t>
            </w:r>
          </w:p>
        </w:tc>
        <w:tc>
          <w:tcPr>
            <w:tcW w:w="525" w:type="dxa"/>
            <w:tcBorders>
              <w:top w:val="nil"/>
              <w:left w:val="nil"/>
              <w:bottom w:val="single" w:sz="4" w:space="0" w:color="auto"/>
              <w:right w:val="single" w:sz="4" w:space="0" w:color="auto"/>
            </w:tcBorders>
            <w:shd w:val="clear" w:color="auto" w:fill="auto"/>
            <w:noWrap/>
            <w:vAlign w:val="bottom"/>
            <w:hideMark/>
          </w:tcPr>
          <w:p w14:paraId="7DAC6059"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58F92440"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68F09712"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70E075FD"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6E1B4CB0"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2859FDCA"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1F69FFFB"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408E129B"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256C96A8"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51DC7669"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11B769A6"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445CAE11" w14:textId="77777777" w:rsidR="00E10373" w:rsidRPr="00E10373" w:rsidRDefault="00E10373" w:rsidP="00E10373">
            <w:pPr>
              <w:jc w:val="center"/>
              <w:rPr>
                <w:sz w:val="22"/>
                <w:szCs w:val="22"/>
                <w:lang w:eastAsia="pl-PL"/>
              </w:rPr>
            </w:pPr>
            <w:r w:rsidRPr="00E10373">
              <w:rPr>
                <w:sz w:val="22"/>
                <w:szCs w:val="22"/>
                <w:lang w:eastAsia="pl-PL"/>
              </w:rPr>
              <w:t>74</w:t>
            </w:r>
          </w:p>
        </w:tc>
        <w:tc>
          <w:tcPr>
            <w:tcW w:w="589" w:type="dxa"/>
            <w:tcBorders>
              <w:top w:val="nil"/>
              <w:left w:val="nil"/>
              <w:bottom w:val="single" w:sz="4" w:space="0" w:color="auto"/>
              <w:right w:val="single" w:sz="4" w:space="0" w:color="auto"/>
            </w:tcBorders>
            <w:shd w:val="clear" w:color="auto" w:fill="auto"/>
            <w:noWrap/>
            <w:vAlign w:val="bottom"/>
            <w:hideMark/>
          </w:tcPr>
          <w:p w14:paraId="328E94D3" w14:textId="77777777" w:rsidR="00E10373" w:rsidRPr="00E10373" w:rsidRDefault="00E10373" w:rsidP="00E10373">
            <w:pPr>
              <w:jc w:val="center"/>
              <w:rPr>
                <w:b/>
                <w:bCs/>
                <w:sz w:val="22"/>
                <w:szCs w:val="22"/>
                <w:lang w:eastAsia="pl-PL"/>
              </w:rPr>
            </w:pPr>
            <w:r w:rsidRPr="00E10373">
              <w:rPr>
                <w:b/>
                <w:bCs/>
                <w:sz w:val="22"/>
                <w:szCs w:val="22"/>
                <w:lang w:eastAsia="pl-PL"/>
              </w:rPr>
              <w:t>6</w:t>
            </w:r>
          </w:p>
        </w:tc>
        <w:tc>
          <w:tcPr>
            <w:tcW w:w="689" w:type="dxa"/>
            <w:tcBorders>
              <w:top w:val="nil"/>
              <w:left w:val="nil"/>
              <w:bottom w:val="single" w:sz="4" w:space="0" w:color="auto"/>
              <w:right w:val="single" w:sz="4" w:space="0" w:color="auto"/>
            </w:tcBorders>
            <w:shd w:val="clear" w:color="auto" w:fill="auto"/>
            <w:noWrap/>
            <w:vAlign w:val="bottom"/>
            <w:hideMark/>
          </w:tcPr>
          <w:p w14:paraId="22F0238B" w14:textId="77777777" w:rsidR="00E10373" w:rsidRPr="00E10373" w:rsidRDefault="00E10373" w:rsidP="00E10373">
            <w:pPr>
              <w:jc w:val="center"/>
              <w:rPr>
                <w:b/>
                <w:bCs/>
                <w:sz w:val="22"/>
                <w:szCs w:val="22"/>
                <w:lang w:eastAsia="pl-PL"/>
              </w:rPr>
            </w:pPr>
            <w:r w:rsidRPr="00E10373">
              <w:rPr>
                <w:b/>
                <w:bCs/>
                <w:sz w:val="22"/>
                <w:szCs w:val="22"/>
                <w:lang w:eastAsia="pl-PL"/>
              </w:rPr>
              <w:t>222</w:t>
            </w:r>
          </w:p>
        </w:tc>
      </w:tr>
      <w:tr w:rsidR="00593EA0" w:rsidRPr="00E10373" w14:paraId="50A6435C" w14:textId="77777777" w:rsidTr="00593EA0">
        <w:trPr>
          <w:trHeight w:val="291"/>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47875436" w14:textId="77777777" w:rsidR="00E10373" w:rsidRPr="00E10373" w:rsidRDefault="00E10373" w:rsidP="00E10373">
            <w:pPr>
              <w:rPr>
                <w:sz w:val="22"/>
                <w:szCs w:val="22"/>
                <w:lang w:eastAsia="pl-PL"/>
              </w:rPr>
            </w:pPr>
            <w:r w:rsidRPr="00E10373">
              <w:rPr>
                <w:sz w:val="22"/>
                <w:szCs w:val="22"/>
                <w:lang w:eastAsia="pl-PL"/>
              </w:rPr>
              <w:t>Fizika</w:t>
            </w:r>
          </w:p>
        </w:tc>
        <w:tc>
          <w:tcPr>
            <w:tcW w:w="525" w:type="dxa"/>
            <w:tcBorders>
              <w:top w:val="nil"/>
              <w:left w:val="nil"/>
              <w:bottom w:val="single" w:sz="4" w:space="0" w:color="auto"/>
              <w:right w:val="single" w:sz="4" w:space="0" w:color="auto"/>
            </w:tcBorders>
            <w:shd w:val="clear" w:color="auto" w:fill="auto"/>
            <w:noWrap/>
            <w:vAlign w:val="bottom"/>
            <w:hideMark/>
          </w:tcPr>
          <w:p w14:paraId="2DB6868B"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4E543DB0"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10CF75D0"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01E75D1F"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23EC165A"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332234FE"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4257CAE4"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3D0F65C5"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12C00159"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6B007172"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0B0D1283"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0F8BD4E1" w14:textId="77777777" w:rsidR="00E10373" w:rsidRPr="00E10373" w:rsidRDefault="00E10373" w:rsidP="00E10373">
            <w:pPr>
              <w:jc w:val="center"/>
              <w:rPr>
                <w:sz w:val="22"/>
                <w:szCs w:val="22"/>
                <w:lang w:eastAsia="pl-PL"/>
              </w:rPr>
            </w:pPr>
            <w:r w:rsidRPr="00E10373">
              <w:rPr>
                <w:sz w:val="22"/>
                <w:szCs w:val="22"/>
                <w:lang w:eastAsia="pl-PL"/>
              </w:rPr>
              <w:t>74</w:t>
            </w:r>
          </w:p>
        </w:tc>
        <w:tc>
          <w:tcPr>
            <w:tcW w:w="589" w:type="dxa"/>
            <w:tcBorders>
              <w:top w:val="nil"/>
              <w:left w:val="nil"/>
              <w:bottom w:val="single" w:sz="4" w:space="0" w:color="auto"/>
              <w:right w:val="single" w:sz="4" w:space="0" w:color="auto"/>
            </w:tcBorders>
            <w:shd w:val="clear" w:color="auto" w:fill="auto"/>
            <w:noWrap/>
            <w:vAlign w:val="bottom"/>
            <w:hideMark/>
          </w:tcPr>
          <w:p w14:paraId="02727271" w14:textId="77777777" w:rsidR="00E10373" w:rsidRPr="00E10373" w:rsidRDefault="00E10373" w:rsidP="00E10373">
            <w:pPr>
              <w:jc w:val="center"/>
              <w:rPr>
                <w:b/>
                <w:bCs/>
                <w:sz w:val="22"/>
                <w:szCs w:val="22"/>
                <w:lang w:eastAsia="pl-PL"/>
              </w:rPr>
            </w:pPr>
            <w:r w:rsidRPr="00E10373">
              <w:rPr>
                <w:b/>
                <w:bCs/>
                <w:sz w:val="22"/>
                <w:szCs w:val="22"/>
                <w:lang w:eastAsia="pl-PL"/>
              </w:rPr>
              <w:t>7</w:t>
            </w:r>
          </w:p>
        </w:tc>
        <w:tc>
          <w:tcPr>
            <w:tcW w:w="689" w:type="dxa"/>
            <w:tcBorders>
              <w:top w:val="nil"/>
              <w:left w:val="nil"/>
              <w:bottom w:val="single" w:sz="4" w:space="0" w:color="auto"/>
              <w:right w:val="single" w:sz="4" w:space="0" w:color="auto"/>
            </w:tcBorders>
            <w:shd w:val="clear" w:color="auto" w:fill="auto"/>
            <w:noWrap/>
            <w:vAlign w:val="bottom"/>
            <w:hideMark/>
          </w:tcPr>
          <w:p w14:paraId="7B9CFD17" w14:textId="77777777" w:rsidR="00E10373" w:rsidRPr="00E10373" w:rsidRDefault="00E10373" w:rsidP="00E10373">
            <w:pPr>
              <w:jc w:val="center"/>
              <w:rPr>
                <w:b/>
                <w:bCs/>
                <w:sz w:val="22"/>
                <w:szCs w:val="22"/>
                <w:lang w:eastAsia="pl-PL"/>
              </w:rPr>
            </w:pPr>
            <w:r w:rsidRPr="00E10373">
              <w:rPr>
                <w:b/>
                <w:bCs/>
                <w:sz w:val="22"/>
                <w:szCs w:val="22"/>
                <w:lang w:eastAsia="pl-PL"/>
              </w:rPr>
              <w:t>259</w:t>
            </w:r>
          </w:p>
        </w:tc>
      </w:tr>
      <w:tr w:rsidR="00593EA0" w:rsidRPr="00E10373" w14:paraId="09F91A24" w14:textId="77777777" w:rsidTr="00593EA0">
        <w:trPr>
          <w:trHeight w:val="291"/>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1572EF79" w14:textId="77777777" w:rsidR="00E10373" w:rsidRPr="00E10373" w:rsidRDefault="00E10373" w:rsidP="00E10373">
            <w:pPr>
              <w:rPr>
                <w:sz w:val="22"/>
                <w:szCs w:val="22"/>
                <w:lang w:eastAsia="pl-PL"/>
              </w:rPr>
            </w:pPr>
            <w:r w:rsidRPr="00E10373">
              <w:rPr>
                <w:sz w:val="22"/>
                <w:szCs w:val="22"/>
                <w:lang w:eastAsia="pl-PL"/>
              </w:rPr>
              <w:t>Technologijos</w:t>
            </w:r>
          </w:p>
        </w:tc>
        <w:tc>
          <w:tcPr>
            <w:tcW w:w="525" w:type="dxa"/>
            <w:tcBorders>
              <w:top w:val="nil"/>
              <w:left w:val="nil"/>
              <w:bottom w:val="single" w:sz="4" w:space="0" w:color="auto"/>
              <w:right w:val="single" w:sz="4" w:space="0" w:color="auto"/>
            </w:tcBorders>
            <w:shd w:val="clear" w:color="auto" w:fill="auto"/>
            <w:noWrap/>
            <w:vAlign w:val="bottom"/>
            <w:hideMark/>
          </w:tcPr>
          <w:p w14:paraId="7559C0A2"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0F3FF23A" w14:textId="77777777" w:rsidR="00E10373" w:rsidRPr="00E10373" w:rsidRDefault="00E10373" w:rsidP="00E10373">
            <w:pPr>
              <w:jc w:val="center"/>
              <w:rPr>
                <w:sz w:val="22"/>
                <w:szCs w:val="22"/>
                <w:lang w:eastAsia="pl-PL"/>
              </w:rPr>
            </w:pPr>
            <w:r w:rsidRPr="00E10373">
              <w:rPr>
                <w:sz w:val="22"/>
                <w:szCs w:val="22"/>
                <w:lang w:eastAsia="pl-PL"/>
              </w:rPr>
              <w:t>74</w:t>
            </w:r>
          </w:p>
        </w:tc>
        <w:tc>
          <w:tcPr>
            <w:tcW w:w="525" w:type="dxa"/>
            <w:tcBorders>
              <w:top w:val="nil"/>
              <w:left w:val="nil"/>
              <w:bottom w:val="single" w:sz="4" w:space="0" w:color="auto"/>
              <w:right w:val="single" w:sz="4" w:space="0" w:color="auto"/>
            </w:tcBorders>
            <w:shd w:val="clear" w:color="auto" w:fill="auto"/>
            <w:noWrap/>
            <w:vAlign w:val="bottom"/>
            <w:hideMark/>
          </w:tcPr>
          <w:p w14:paraId="233C59CA"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5D4D4F22"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79E1A064"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5FD322BF"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41E8F47E"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20F87053"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75F9DEDD"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0DE7C5C4"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0F9A9EE3" w14:textId="77777777" w:rsidR="00E10373" w:rsidRPr="00E10373" w:rsidRDefault="00E10373" w:rsidP="00E10373">
            <w:pPr>
              <w:jc w:val="center"/>
              <w:rPr>
                <w:sz w:val="22"/>
                <w:szCs w:val="22"/>
                <w:lang w:eastAsia="pl-PL"/>
              </w:rPr>
            </w:pPr>
            <w:r w:rsidRPr="00E10373">
              <w:rPr>
                <w:sz w:val="22"/>
                <w:szCs w:val="22"/>
                <w:lang w:eastAsia="pl-PL"/>
              </w:rPr>
              <w:t>1,5</w:t>
            </w:r>
          </w:p>
        </w:tc>
        <w:tc>
          <w:tcPr>
            <w:tcW w:w="689" w:type="dxa"/>
            <w:tcBorders>
              <w:top w:val="nil"/>
              <w:left w:val="nil"/>
              <w:bottom w:val="single" w:sz="4" w:space="0" w:color="auto"/>
              <w:right w:val="single" w:sz="4" w:space="0" w:color="auto"/>
            </w:tcBorders>
            <w:shd w:val="clear" w:color="auto" w:fill="auto"/>
            <w:noWrap/>
            <w:vAlign w:val="bottom"/>
            <w:hideMark/>
          </w:tcPr>
          <w:p w14:paraId="39CE2429" w14:textId="77777777" w:rsidR="00E10373" w:rsidRPr="00E10373" w:rsidRDefault="00E10373" w:rsidP="00E10373">
            <w:pPr>
              <w:jc w:val="center"/>
              <w:rPr>
                <w:sz w:val="22"/>
                <w:szCs w:val="22"/>
                <w:lang w:eastAsia="pl-PL"/>
              </w:rPr>
            </w:pPr>
            <w:r w:rsidRPr="00E10373">
              <w:rPr>
                <w:sz w:val="22"/>
                <w:szCs w:val="22"/>
                <w:lang w:eastAsia="pl-PL"/>
              </w:rPr>
              <w:t>55,5</w:t>
            </w:r>
          </w:p>
        </w:tc>
        <w:tc>
          <w:tcPr>
            <w:tcW w:w="589" w:type="dxa"/>
            <w:tcBorders>
              <w:top w:val="nil"/>
              <w:left w:val="nil"/>
              <w:bottom w:val="single" w:sz="4" w:space="0" w:color="auto"/>
              <w:right w:val="single" w:sz="4" w:space="0" w:color="auto"/>
            </w:tcBorders>
            <w:shd w:val="clear" w:color="auto" w:fill="auto"/>
            <w:noWrap/>
            <w:vAlign w:val="bottom"/>
            <w:hideMark/>
          </w:tcPr>
          <w:p w14:paraId="344E0D7D" w14:textId="77777777" w:rsidR="00E10373" w:rsidRPr="00E10373" w:rsidRDefault="00E10373" w:rsidP="00E10373">
            <w:pPr>
              <w:jc w:val="center"/>
              <w:rPr>
                <w:b/>
                <w:bCs/>
                <w:sz w:val="22"/>
                <w:szCs w:val="22"/>
                <w:lang w:eastAsia="pl-PL"/>
              </w:rPr>
            </w:pPr>
            <w:r w:rsidRPr="00E10373">
              <w:rPr>
                <w:b/>
                <w:bCs/>
                <w:sz w:val="22"/>
                <w:szCs w:val="22"/>
                <w:lang w:eastAsia="pl-PL"/>
              </w:rPr>
              <w:t>9,5</w:t>
            </w:r>
          </w:p>
        </w:tc>
        <w:tc>
          <w:tcPr>
            <w:tcW w:w="689" w:type="dxa"/>
            <w:tcBorders>
              <w:top w:val="nil"/>
              <w:left w:val="nil"/>
              <w:bottom w:val="single" w:sz="4" w:space="0" w:color="auto"/>
              <w:right w:val="single" w:sz="4" w:space="0" w:color="auto"/>
            </w:tcBorders>
            <w:shd w:val="clear" w:color="auto" w:fill="auto"/>
            <w:noWrap/>
            <w:vAlign w:val="bottom"/>
            <w:hideMark/>
          </w:tcPr>
          <w:p w14:paraId="31685106" w14:textId="77777777" w:rsidR="00E10373" w:rsidRPr="00E10373" w:rsidRDefault="00E10373" w:rsidP="00E10373">
            <w:pPr>
              <w:jc w:val="center"/>
              <w:rPr>
                <w:b/>
                <w:bCs/>
                <w:sz w:val="22"/>
                <w:szCs w:val="22"/>
                <w:lang w:eastAsia="pl-PL"/>
              </w:rPr>
            </w:pPr>
            <w:r w:rsidRPr="00E10373">
              <w:rPr>
                <w:b/>
                <w:bCs/>
                <w:sz w:val="22"/>
                <w:szCs w:val="22"/>
                <w:lang w:eastAsia="pl-PL"/>
              </w:rPr>
              <w:t>351,5</w:t>
            </w:r>
          </w:p>
        </w:tc>
      </w:tr>
      <w:tr w:rsidR="00593EA0" w:rsidRPr="00E10373" w14:paraId="4ABB41A6" w14:textId="77777777" w:rsidTr="00593EA0">
        <w:trPr>
          <w:trHeight w:val="349"/>
        </w:trPr>
        <w:tc>
          <w:tcPr>
            <w:tcW w:w="9631" w:type="dxa"/>
            <w:gridSpan w:val="15"/>
            <w:tcBorders>
              <w:top w:val="nil"/>
              <w:left w:val="single" w:sz="8" w:space="0" w:color="auto"/>
              <w:bottom w:val="single" w:sz="4" w:space="0" w:color="auto"/>
              <w:right w:val="single" w:sz="4" w:space="0" w:color="auto"/>
            </w:tcBorders>
            <w:shd w:val="clear" w:color="000000" w:fill="F2F2F2"/>
            <w:vAlign w:val="bottom"/>
            <w:hideMark/>
          </w:tcPr>
          <w:p w14:paraId="7904DDBB" w14:textId="78EB4B2A" w:rsidR="00593EA0" w:rsidRPr="00E10373" w:rsidRDefault="00593EA0" w:rsidP="00593EA0">
            <w:pPr>
              <w:rPr>
                <w:b/>
                <w:bCs/>
                <w:sz w:val="22"/>
                <w:szCs w:val="22"/>
                <w:lang w:eastAsia="pl-PL"/>
              </w:rPr>
            </w:pPr>
            <w:r w:rsidRPr="00E10373">
              <w:rPr>
                <w:b/>
                <w:bCs/>
                <w:sz w:val="22"/>
                <w:szCs w:val="22"/>
                <w:lang w:eastAsia="pl-PL"/>
              </w:rPr>
              <w:t>Visuomeninis ugdymas </w:t>
            </w:r>
          </w:p>
        </w:tc>
      </w:tr>
      <w:tr w:rsidR="00593EA0" w:rsidRPr="00E10373" w14:paraId="727CB94C"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0CD25ABE" w14:textId="77777777" w:rsidR="00E10373" w:rsidRPr="00E10373" w:rsidRDefault="00E10373" w:rsidP="00E10373">
            <w:pPr>
              <w:rPr>
                <w:sz w:val="22"/>
                <w:szCs w:val="22"/>
                <w:lang w:eastAsia="pl-PL"/>
              </w:rPr>
            </w:pPr>
            <w:r w:rsidRPr="00E10373">
              <w:rPr>
                <w:sz w:val="22"/>
                <w:szCs w:val="22"/>
                <w:lang w:eastAsia="pl-PL"/>
              </w:rPr>
              <w:t>Istorija</w:t>
            </w:r>
          </w:p>
        </w:tc>
        <w:tc>
          <w:tcPr>
            <w:tcW w:w="525" w:type="dxa"/>
            <w:tcBorders>
              <w:top w:val="nil"/>
              <w:left w:val="nil"/>
              <w:bottom w:val="single" w:sz="4" w:space="0" w:color="auto"/>
              <w:right w:val="single" w:sz="4" w:space="0" w:color="auto"/>
            </w:tcBorders>
            <w:shd w:val="clear" w:color="auto" w:fill="auto"/>
            <w:noWrap/>
            <w:vAlign w:val="bottom"/>
            <w:hideMark/>
          </w:tcPr>
          <w:p w14:paraId="7CEFF1E7"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1C2024AE" w14:textId="77777777" w:rsidR="00E10373" w:rsidRPr="00E10373" w:rsidRDefault="00E10373" w:rsidP="00E10373">
            <w:pPr>
              <w:jc w:val="center"/>
              <w:rPr>
                <w:sz w:val="22"/>
                <w:szCs w:val="22"/>
                <w:lang w:eastAsia="pl-PL"/>
              </w:rPr>
            </w:pPr>
            <w:r w:rsidRPr="00E10373">
              <w:rPr>
                <w:sz w:val="22"/>
                <w:szCs w:val="22"/>
                <w:lang w:eastAsia="pl-PL"/>
              </w:rPr>
              <w:t>74</w:t>
            </w:r>
          </w:p>
        </w:tc>
        <w:tc>
          <w:tcPr>
            <w:tcW w:w="525" w:type="dxa"/>
            <w:tcBorders>
              <w:top w:val="nil"/>
              <w:left w:val="nil"/>
              <w:bottom w:val="single" w:sz="4" w:space="0" w:color="auto"/>
              <w:right w:val="single" w:sz="4" w:space="0" w:color="auto"/>
            </w:tcBorders>
            <w:shd w:val="clear" w:color="auto" w:fill="auto"/>
            <w:noWrap/>
            <w:vAlign w:val="bottom"/>
            <w:hideMark/>
          </w:tcPr>
          <w:p w14:paraId="182BE122"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6668987C"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55AEC3A8"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2C94F27A"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6927021E"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188923E6"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6032F0B7"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1D49853C"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2888FFBA"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2AC74D80" w14:textId="77777777" w:rsidR="00E10373" w:rsidRPr="00E10373" w:rsidRDefault="00E10373" w:rsidP="00E10373">
            <w:pPr>
              <w:jc w:val="center"/>
              <w:rPr>
                <w:sz w:val="22"/>
                <w:szCs w:val="22"/>
                <w:lang w:eastAsia="pl-PL"/>
              </w:rPr>
            </w:pPr>
            <w:r w:rsidRPr="00E10373">
              <w:rPr>
                <w:sz w:val="22"/>
                <w:szCs w:val="22"/>
                <w:lang w:eastAsia="pl-PL"/>
              </w:rPr>
              <w:t>74</w:t>
            </w:r>
          </w:p>
        </w:tc>
        <w:tc>
          <w:tcPr>
            <w:tcW w:w="589" w:type="dxa"/>
            <w:tcBorders>
              <w:top w:val="nil"/>
              <w:left w:val="nil"/>
              <w:bottom w:val="single" w:sz="4" w:space="0" w:color="auto"/>
              <w:right w:val="single" w:sz="4" w:space="0" w:color="auto"/>
            </w:tcBorders>
            <w:shd w:val="clear" w:color="auto" w:fill="auto"/>
            <w:noWrap/>
            <w:vAlign w:val="bottom"/>
            <w:hideMark/>
          </w:tcPr>
          <w:p w14:paraId="3AF4F38E" w14:textId="77777777" w:rsidR="00E10373" w:rsidRPr="00E10373" w:rsidRDefault="00E10373" w:rsidP="00E10373">
            <w:pPr>
              <w:jc w:val="center"/>
              <w:rPr>
                <w:b/>
                <w:bCs/>
                <w:sz w:val="22"/>
                <w:szCs w:val="22"/>
                <w:lang w:eastAsia="pl-PL"/>
              </w:rPr>
            </w:pPr>
            <w:r w:rsidRPr="00E10373">
              <w:rPr>
                <w:b/>
                <w:bCs/>
                <w:sz w:val="22"/>
                <w:szCs w:val="22"/>
                <w:lang w:eastAsia="pl-PL"/>
              </w:rPr>
              <w:t>12</w:t>
            </w:r>
          </w:p>
        </w:tc>
        <w:tc>
          <w:tcPr>
            <w:tcW w:w="689" w:type="dxa"/>
            <w:tcBorders>
              <w:top w:val="nil"/>
              <w:left w:val="nil"/>
              <w:bottom w:val="single" w:sz="4" w:space="0" w:color="auto"/>
              <w:right w:val="single" w:sz="4" w:space="0" w:color="auto"/>
            </w:tcBorders>
            <w:shd w:val="clear" w:color="auto" w:fill="auto"/>
            <w:noWrap/>
            <w:vAlign w:val="bottom"/>
            <w:hideMark/>
          </w:tcPr>
          <w:p w14:paraId="62305012" w14:textId="77777777" w:rsidR="00E10373" w:rsidRPr="00E10373" w:rsidRDefault="00E10373" w:rsidP="00E10373">
            <w:pPr>
              <w:jc w:val="center"/>
              <w:rPr>
                <w:b/>
                <w:bCs/>
                <w:sz w:val="22"/>
                <w:szCs w:val="22"/>
                <w:lang w:eastAsia="pl-PL"/>
              </w:rPr>
            </w:pPr>
            <w:r w:rsidRPr="00E10373">
              <w:rPr>
                <w:b/>
                <w:bCs/>
                <w:sz w:val="22"/>
                <w:szCs w:val="22"/>
                <w:lang w:eastAsia="pl-PL"/>
              </w:rPr>
              <w:t>444</w:t>
            </w:r>
          </w:p>
        </w:tc>
      </w:tr>
      <w:tr w:rsidR="00593EA0" w:rsidRPr="00E10373" w14:paraId="16B14A5A"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35DD94FE" w14:textId="77777777" w:rsidR="00E10373" w:rsidRPr="00E10373" w:rsidRDefault="00E10373" w:rsidP="00E10373">
            <w:pPr>
              <w:rPr>
                <w:sz w:val="22"/>
                <w:szCs w:val="22"/>
                <w:lang w:eastAsia="pl-PL"/>
              </w:rPr>
            </w:pPr>
            <w:r w:rsidRPr="00E10373">
              <w:rPr>
                <w:sz w:val="22"/>
                <w:szCs w:val="22"/>
                <w:lang w:eastAsia="pl-PL"/>
              </w:rPr>
              <w:t>Geografija</w:t>
            </w:r>
          </w:p>
        </w:tc>
        <w:tc>
          <w:tcPr>
            <w:tcW w:w="525" w:type="dxa"/>
            <w:tcBorders>
              <w:top w:val="nil"/>
              <w:left w:val="nil"/>
              <w:bottom w:val="single" w:sz="4" w:space="0" w:color="auto"/>
              <w:right w:val="single" w:sz="4" w:space="0" w:color="auto"/>
            </w:tcBorders>
            <w:shd w:val="clear" w:color="auto" w:fill="auto"/>
            <w:noWrap/>
            <w:vAlign w:val="bottom"/>
            <w:hideMark/>
          </w:tcPr>
          <w:p w14:paraId="10A99BD5"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55CBFFC3"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0E1FBD53"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72AED8B0"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38BBD957"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198DACC2"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6B295342"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2B6C0171"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69800645"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6F7D6413"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38751308"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7E67E38F"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7291D3FD" w14:textId="77777777" w:rsidR="00E10373" w:rsidRPr="00E10373" w:rsidRDefault="00E10373" w:rsidP="00E10373">
            <w:pPr>
              <w:jc w:val="center"/>
              <w:rPr>
                <w:b/>
                <w:bCs/>
                <w:sz w:val="22"/>
                <w:szCs w:val="22"/>
                <w:lang w:eastAsia="pl-PL"/>
              </w:rPr>
            </w:pPr>
            <w:r w:rsidRPr="00E10373">
              <w:rPr>
                <w:b/>
                <w:bCs/>
                <w:sz w:val="22"/>
                <w:szCs w:val="22"/>
                <w:lang w:eastAsia="pl-PL"/>
              </w:rPr>
              <w:t>9</w:t>
            </w:r>
          </w:p>
        </w:tc>
        <w:tc>
          <w:tcPr>
            <w:tcW w:w="689" w:type="dxa"/>
            <w:tcBorders>
              <w:top w:val="nil"/>
              <w:left w:val="nil"/>
              <w:bottom w:val="single" w:sz="4" w:space="0" w:color="auto"/>
              <w:right w:val="single" w:sz="4" w:space="0" w:color="auto"/>
            </w:tcBorders>
            <w:shd w:val="clear" w:color="auto" w:fill="auto"/>
            <w:noWrap/>
            <w:vAlign w:val="bottom"/>
            <w:hideMark/>
          </w:tcPr>
          <w:p w14:paraId="5F7E989B" w14:textId="77777777" w:rsidR="00E10373" w:rsidRPr="00E10373" w:rsidRDefault="00E10373" w:rsidP="00E10373">
            <w:pPr>
              <w:jc w:val="center"/>
              <w:rPr>
                <w:b/>
                <w:bCs/>
                <w:sz w:val="22"/>
                <w:szCs w:val="22"/>
                <w:lang w:eastAsia="pl-PL"/>
              </w:rPr>
            </w:pPr>
            <w:r w:rsidRPr="00E10373">
              <w:rPr>
                <w:b/>
                <w:bCs/>
                <w:sz w:val="22"/>
                <w:szCs w:val="22"/>
                <w:lang w:eastAsia="pl-PL"/>
              </w:rPr>
              <w:t>333</w:t>
            </w:r>
          </w:p>
        </w:tc>
      </w:tr>
      <w:tr w:rsidR="00593EA0" w:rsidRPr="00E10373" w14:paraId="30BB56F5"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2A7E2295" w14:textId="77777777" w:rsidR="00E10373" w:rsidRPr="00E10373" w:rsidRDefault="00E10373" w:rsidP="00E10373">
            <w:pPr>
              <w:rPr>
                <w:sz w:val="22"/>
                <w:szCs w:val="22"/>
                <w:lang w:eastAsia="pl-PL"/>
              </w:rPr>
            </w:pPr>
            <w:r w:rsidRPr="00E10373">
              <w:rPr>
                <w:sz w:val="22"/>
                <w:szCs w:val="22"/>
                <w:lang w:eastAsia="pl-PL"/>
              </w:rPr>
              <w:t>Ekonomika ir verslumas</w:t>
            </w:r>
          </w:p>
        </w:tc>
        <w:tc>
          <w:tcPr>
            <w:tcW w:w="525" w:type="dxa"/>
            <w:tcBorders>
              <w:top w:val="nil"/>
              <w:left w:val="nil"/>
              <w:bottom w:val="single" w:sz="4" w:space="0" w:color="auto"/>
              <w:right w:val="single" w:sz="4" w:space="0" w:color="auto"/>
            </w:tcBorders>
            <w:shd w:val="clear" w:color="auto" w:fill="auto"/>
            <w:noWrap/>
            <w:vAlign w:val="bottom"/>
            <w:hideMark/>
          </w:tcPr>
          <w:p w14:paraId="44017755"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074BE37B"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056292DF"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31A9166E"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3ECE5440"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0C82F05F"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164C2D2D"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036DE7D3"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2A634047"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3CA5A73B"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3A0D4831"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2A975DC3"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0BF4D324" w14:textId="77777777" w:rsidR="00E10373" w:rsidRPr="00E10373" w:rsidRDefault="00E10373" w:rsidP="00E10373">
            <w:pPr>
              <w:jc w:val="center"/>
              <w:rPr>
                <w:b/>
                <w:bCs/>
                <w:sz w:val="22"/>
                <w:szCs w:val="22"/>
                <w:lang w:eastAsia="pl-PL"/>
              </w:rPr>
            </w:pPr>
            <w:r w:rsidRPr="00E10373">
              <w:rPr>
                <w:b/>
                <w:bCs/>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4A54C2A0" w14:textId="77777777" w:rsidR="00E10373" w:rsidRPr="00E10373" w:rsidRDefault="00E10373" w:rsidP="00E10373">
            <w:pPr>
              <w:jc w:val="center"/>
              <w:rPr>
                <w:b/>
                <w:bCs/>
                <w:sz w:val="22"/>
                <w:szCs w:val="22"/>
                <w:lang w:eastAsia="pl-PL"/>
              </w:rPr>
            </w:pPr>
            <w:r w:rsidRPr="00E10373">
              <w:rPr>
                <w:b/>
                <w:bCs/>
                <w:sz w:val="22"/>
                <w:szCs w:val="22"/>
                <w:lang w:eastAsia="pl-PL"/>
              </w:rPr>
              <w:t>37</w:t>
            </w:r>
          </w:p>
        </w:tc>
      </w:tr>
      <w:tr w:rsidR="00593EA0" w:rsidRPr="00E10373" w14:paraId="055E86BB"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1E03BEE3" w14:textId="77777777" w:rsidR="00E10373" w:rsidRPr="00E10373" w:rsidRDefault="00E10373" w:rsidP="00E10373">
            <w:pPr>
              <w:rPr>
                <w:sz w:val="22"/>
                <w:szCs w:val="22"/>
                <w:lang w:eastAsia="pl-PL"/>
              </w:rPr>
            </w:pPr>
            <w:r w:rsidRPr="00E10373">
              <w:rPr>
                <w:sz w:val="22"/>
                <w:szCs w:val="22"/>
                <w:lang w:eastAsia="pl-PL"/>
              </w:rPr>
              <w:t>Pilietiškumo pagrindai</w:t>
            </w:r>
          </w:p>
        </w:tc>
        <w:tc>
          <w:tcPr>
            <w:tcW w:w="525" w:type="dxa"/>
            <w:tcBorders>
              <w:top w:val="nil"/>
              <w:left w:val="nil"/>
              <w:bottom w:val="single" w:sz="4" w:space="0" w:color="auto"/>
              <w:right w:val="single" w:sz="4" w:space="0" w:color="auto"/>
            </w:tcBorders>
            <w:shd w:val="clear" w:color="auto" w:fill="auto"/>
            <w:noWrap/>
            <w:vAlign w:val="bottom"/>
            <w:hideMark/>
          </w:tcPr>
          <w:p w14:paraId="10BEC1B1"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011951C3"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43624AA1"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2CD5E373"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2483735E"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61EDA6A7"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751F35C6"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495ED65B"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56522A6A"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2931F7AE"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7CF79983"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41C9257C"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5CAFD94A" w14:textId="77777777" w:rsidR="00E10373" w:rsidRPr="00E10373" w:rsidRDefault="00E10373" w:rsidP="00E10373">
            <w:pPr>
              <w:jc w:val="center"/>
              <w:rPr>
                <w:b/>
                <w:bCs/>
                <w:sz w:val="22"/>
                <w:szCs w:val="22"/>
                <w:lang w:eastAsia="pl-PL"/>
              </w:rPr>
            </w:pPr>
            <w:r w:rsidRPr="00E10373">
              <w:rPr>
                <w:b/>
                <w:bCs/>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612FE484" w14:textId="77777777" w:rsidR="00E10373" w:rsidRPr="00E10373" w:rsidRDefault="00E10373" w:rsidP="00E10373">
            <w:pPr>
              <w:jc w:val="center"/>
              <w:rPr>
                <w:b/>
                <w:bCs/>
                <w:sz w:val="22"/>
                <w:szCs w:val="22"/>
                <w:lang w:eastAsia="pl-PL"/>
              </w:rPr>
            </w:pPr>
            <w:r w:rsidRPr="00E10373">
              <w:rPr>
                <w:b/>
                <w:bCs/>
                <w:sz w:val="22"/>
                <w:szCs w:val="22"/>
                <w:lang w:eastAsia="pl-PL"/>
              </w:rPr>
              <w:t>74</w:t>
            </w:r>
          </w:p>
        </w:tc>
      </w:tr>
      <w:tr w:rsidR="00593EA0" w:rsidRPr="00E10373" w14:paraId="778357D5" w14:textId="77777777" w:rsidTr="00593EA0">
        <w:trPr>
          <w:trHeight w:val="424"/>
        </w:trPr>
        <w:tc>
          <w:tcPr>
            <w:tcW w:w="9631" w:type="dxa"/>
            <w:gridSpan w:val="15"/>
            <w:tcBorders>
              <w:top w:val="nil"/>
              <w:left w:val="single" w:sz="8" w:space="0" w:color="auto"/>
              <w:bottom w:val="single" w:sz="4" w:space="0" w:color="auto"/>
              <w:right w:val="single" w:sz="4" w:space="0" w:color="auto"/>
            </w:tcBorders>
            <w:shd w:val="clear" w:color="000000" w:fill="F2F2F2"/>
            <w:vAlign w:val="bottom"/>
            <w:hideMark/>
          </w:tcPr>
          <w:p w14:paraId="15018CCD" w14:textId="5AF1A127" w:rsidR="00593EA0" w:rsidRPr="00E10373" w:rsidRDefault="00593EA0" w:rsidP="00593EA0">
            <w:pPr>
              <w:rPr>
                <w:b/>
                <w:bCs/>
                <w:sz w:val="22"/>
                <w:szCs w:val="22"/>
                <w:lang w:eastAsia="pl-PL"/>
              </w:rPr>
            </w:pPr>
            <w:r w:rsidRPr="00E10373">
              <w:rPr>
                <w:b/>
                <w:bCs/>
                <w:sz w:val="22"/>
                <w:szCs w:val="22"/>
                <w:lang w:eastAsia="pl-PL"/>
              </w:rPr>
              <w:t>Meninis ugdymas </w:t>
            </w:r>
          </w:p>
        </w:tc>
      </w:tr>
      <w:tr w:rsidR="00593EA0" w:rsidRPr="00E10373" w14:paraId="2D60605A"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04CD6B89" w14:textId="77777777" w:rsidR="00E10373" w:rsidRPr="00E10373" w:rsidRDefault="00E10373" w:rsidP="00E10373">
            <w:pPr>
              <w:rPr>
                <w:sz w:val="22"/>
                <w:szCs w:val="22"/>
                <w:lang w:eastAsia="pl-PL"/>
              </w:rPr>
            </w:pPr>
            <w:r w:rsidRPr="00E10373">
              <w:rPr>
                <w:sz w:val="22"/>
                <w:szCs w:val="22"/>
                <w:lang w:eastAsia="pl-PL"/>
              </w:rPr>
              <w:t>Dailė</w:t>
            </w:r>
          </w:p>
        </w:tc>
        <w:tc>
          <w:tcPr>
            <w:tcW w:w="525" w:type="dxa"/>
            <w:tcBorders>
              <w:top w:val="nil"/>
              <w:left w:val="nil"/>
              <w:bottom w:val="single" w:sz="4" w:space="0" w:color="auto"/>
              <w:right w:val="single" w:sz="4" w:space="0" w:color="auto"/>
            </w:tcBorders>
            <w:shd w:val="clear" w:color="auto" w:fill="auto"/>
            <w:noWrap/>
            <w:vAlign w:val="bottom"/>
            <w:hideMark/>
          </w:tcPr>
          <w:p w14:paraId="57A322A3"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2874A613" w14:textId="77777777" w:rsidR="00E10373" w:rsidRPr="00E10373" w:rsidRDefault="00E10373" w:rsidP="00E10373">
            <w:pPr>
              <w:jc w:val="center"/>
              <w:rPr>
                <w:sz w:val="22"/>
                <w:szCs w:val="22"/>
                <w:lang w:eastAsia="pl-PL"/>
              </w:rPr>
            </w:pPr>
            <w:r w:rsidRPr="00E10373">
              <w:rPr>
                <w:sz w:val="22"/>
                <w:szCs w:val="22"/>
                <w:lang w:eastAsia="pl-PL"/>
              </w:rPr>
              <w:t>37</w:t>
            </w:r>
          </w:p>
        </w:tc>
        <w:tc>
          <w:tcPr>
            <w:tcW w:w="525" w:type="dxa"/>
            <w:tcBorders>
              <w:top w:val="nil"/>
              <w:left w:val="nil"/>
              <w:bottom w:val="single" w:sz="4" w:space="0" w:color="auto"/>
              <w:right w:val="single" w:sz="4" w:space="0" w:color="auto"/>
            </w:tcBorders>
            <w:shd w:val="clear" w:color="auto" w:fill="auto"/>
            <w:noWrap/>
            <w:vAlign w:val="bottom"/>
            <w:hideMark/>
          </w:tcPr>
          <w:p w14:paraId="1E13FF18"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002E0D8B"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01CA4E77"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4930CADA"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6FE2E812"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6EEDE11D"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36E20900"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18801B65"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05A7B5BB"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0DF377B7"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50446479" w14:textId="77777777" w:rsidR="00E10373" w:rsidRPr="00E10373" w:rsidRDefault="00E10373" w:rsidP="00E10373">
            <w:pPr>
              <w:jc w:val="center"/>
              <w:rPr>
                <w:b/>
                <w:bCs/>
                <w:sz w:val="22"/>
                <w:szCs w:val="22"/>
                <w:lang w:eastAsia="pl-PL"/>
              </w:rPr>
            </w:pPr>
            <w:r w:rsidRPr="00E10373">
              <w:rPr>
                <w:b/>
                <w:bCs/>
                <w:sz w:val="22"/>
                <w:szCs w:val="22"/>
                <w:lang w:eastAsia="pl-PL"/>
              </w:rPr>
              <w:t>6</w:t>
            </w:r>
          </w:p>
        </w:tc>
        <w:tc>
          <w:tcPr>
            <w:tcW w:w="689" w:type="dxa"/>
            <w:tcBorders>
              <w:top w:val="nil"/>
              <w:left w:val="nil"/>
              <w:bottom w:val="single" w:sz="4" w:space="0" w:color="auto"/>
              <w:right w:val="single" w:sz="4" w:space="0" w:color="auto"/>
            </w:tcBorders>
            <w:shd w:val="clear" w:color="auto" w:fill="auto"/>
            <w:noWrap/>
            <w:vAlign w:val="bottom"/>
            <w:hideMark/>
          </w:tcPr>
          <w:p w14:paraId="6ACF4A40" w14:textId="77777777" w:rsidR="00E10373" w:rsidRPr="00E10373" w:rsidRDefault="00E10373" w:rsidP="00E10373">
            <w:pPr>
              <w:jc w:val="center"/>
              <w:rPr>
                <w:b/>
                <w:bCs/>
                <w:sz w:val="22"/>
                <w:szCs w:val="22"/>
                <w:lang w:eastAsia="pl-PL"/>
              </w:rPr>
            </w:pPr>
            <w:r w:rsidRPr="00E10373">
              <w:rPr>
                <w:b/>
                <w:bCs/>
                <w:sz w:val="22"/>
                <w:szCs w:val="22"/>
                <w:lang w:eastAsia="pl-PL"/>
              </w:rPr>
              <w:t>222</w:t>
            </w:r>
          </w:p>
        </w:tc>
      </w:tr>
      <w:tr w:rsidR="00593EA0" w:rsidRPr="00E10373" w14:paraId="7E1E0833"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655D3422" w14:textId="77777777" w:rsidR="00E10373" w:rsidRPr="00E10373" w:rsidRDefault="00E10373" w:rsidP="00E10373">
            <w:pPr>
              <w:rPr>
                <w:sz w:val="22"/>
                <w:szCs w:val="22"/>
                <w:lang w:eastAsia="pl-PL"/>
              </w:rPr>
            </w:pPr>
            <w:r w:rsidRPr="00E10373">
              <w:rPr>
                <w:sz w:val="22"/>
                <w:szCs w:val="22"/>
                <w:lang w:eastAsia="pl-PL"/>
              </w:rPr>
              <w:t>Muzika</w:t>
            </w:r>
          </w:p>
        </w:tc>
        <w:tc>
          <w:tcPr>
            <w:tcW w:w="525" w:type="dxa"/>
            <w:tcBorders>
              <w:top w:val="nil"/>
              <w:left w:val="nil"/>
              <w:bottom w:val="single" w:sz="4" w:space="0" w:color="auto"/>
              <w:right w:val="single" w:sz="4" w:space="0" w:color="auto"/>
            </w:tcBorders>
            <w:shd w:val="clear" w:color="auto" w:fill="auto"/>
            <w:noWrap/>
            <w:vAlign w:val="bottom"/>
            <w:hideMark/>
          </w:tcPr>
          <w:p w14:paraId="43A5FB94"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51B146F0" w14:textId="77777777" w:rsidR="00E10373" w:rsidRPr="00E10373" w:rsidRDefault="00E10373" w:rsidP="00E10373">
            <w:pPr>
              <w:jc w:val="center"/>
              <w:rPr>
                <w:sz w:val="22"/>
                <w:szCs w:val="22"/>
                <w:lang w:eastAsia="pl-PL"/>
              </w:rPr>
            </w:pPr>
            <w:r w:rsidRPr="00E10373">
              <w:rPr>
                <w:sz w:val="22"/>
                <w:szCs w:val="22"/>
                <w:lang w:eastAsia="pl-PL"/>
              </w:rPr>
              <w:t>37</w:t>
            </w:r>
          </w:p>
        </w:tc>
        <w:tc>
          <w:tcPr>
            <w:tcW w:w="525" w:type="dxa"/>
            <w:tcBorders>
              <w:top w:val="nil"/>
              <w:left w:val="nil"/>
              <w:bottom w:val="single" w:sz="4" w:space="0" w:color="auto"/>
              <w:right w:val="single" w:sz="4" w:space="0" w:color="auto"/>
            </w:tcBorders>
            <w:shd w:val="clear" w:color="auto" w:fill="auto"/>
            <w:noWrap/>
            <w:vAlign w:val="bottom"/>
            <w:hideMark/>
          </w:tcPr>
          <w:p w14:paraId="18FB4DCA"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7BE407BC"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7609B0D4"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6CD1A6D4"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41FA0FEC"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3141A2C8"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3E0EA886"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5363FCA9"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3DE0D362"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751A3755"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09C9A4D4" w14:textId="77777777" w:rsidR="00E10373" w:rsidRPr="00E10373" w:rsidRDefault="00E10373" w:rsidP="00E10373">
            <w:pPr>
              <w:jc w:val="center"/>
              <w:rPr>
                <w:b/>
                <w:bCs/>
                <w:sz w:val="22"/>
                <w:szCs w:val="22"/>
                <w:lang w:eastAsia="pl-PL"/>
              </w:rPr>
            </w:pPr>
            <w:r w:rsidRPr="00E10373">
              <w:rPr>
                <w:b/>
                <w:bCs/>
                <w:sz w:val="22"/>
                <w:szCs w:val="22"/>
                <w:lang w:eastAsia="pl-PL"/>
              </w:rPr>
              <w:t>6</w:t>
            </w:r>
          </w:p>
        </w:tc>
        <w:tc>
          <w:tcPr>
            <w:tcW w:w="689" w:type="dxa"/>
            <w:tcBorders>
              <w:top w:val="nil"/>
              <w:left w:val="nil"/>
              <w:bottom w:val="single" w:sz="4" w:space="0" w:color="auto"/>
              <w:right w:val="single" w:sz="4" w:space="0" w:color="auto"/>
            </w:tcBorders>
            <w:shd w:val="clear" w:color="auto" w:fill="auto"/>
            <w:noWrap/>
            <w:vAlign w:val="bottom"/>
            <w:hideMark/>
          </w:tcPr>
          <w:p w14:paraId="17C510B1" w14:textId="77777777" w:rsidR="00E10373" w:rsidRPr="00E10373" w:rsidRDefault="00E10373" w:rsidP="00E10373">
            <w:pPr>
              <w:jc w:val="center"/>
              <w:rPr>
                <w:b/>
                <w:bCs/>
                <w:sz w:val="22"/>
                <w:szCs w:val="22"/>
                <w:lang w:eastAsia="pl-PL"/>
              </w:rPr>
            </w:pPr>
            <w:r w:rsidRPr="00E10373">
              <w:rPr>
                <w:b/>
                <w:bCs/>
                <w:sz w:val="22"/>
                <w:szCs w:val="22"/>
                <w:lang w:eastAsia="pl-PL"/>
              </w:rPr>
              <w:t>222</w:t>
            </w:r>
          </w:p>
        </w:tc>
      </w:tr>
      <w:tr w:rsidR="00593EA0" w:rsidRPr="00E10373" w14:paraId="44097889" w14:textId="77777777" w:rsidTr="00593EA0">
        <w:trPr>
          <w:trHeight w:val="396"/>
        </w:trPr>
        <w:tc>
          <w:tcPr>
            <w:tcW w:w="9631" w:type="dxa"/>
            <w:gridSpan w:val="15"/>
            <w:tcBorders>
              <w:top w:val="nil"/>
              <w:left w:val="single" w:sz="8" w:space="0" w:color="auto"/>
              <w:bottom w:val="single" w:sz="4" w:space="0" w:color="auto"/>
              <w:right w:val="single" w:sz="4" w:space="0" w:color="auto"/>
            </w:tcBorders>
            <w:shd w:val="clear" w:color="000000" w:fill="F2F2F2"/>
            <w:noWrap/>
            <w:vAlign w:val="bottom"/>
            <w:hideMark/>
          </w:tcPr>
          <w:p w14:paraId="38CA4D6F" w14:textId="7D5263C1" w:rsidR="00593EA0" w:rsidRPr="00E10373" w:rsidRDefault="00593EA0" w:rsidP="00593EA0">
            <w:pPr>
              <w:rPr>
                <w:b/>
                <w:bCs/>
                <w:sz w:val="22"/>
                <w:szCs w:val="22"/>
                <w:lang w:eastAsia="pl-PL"/>
              </w:rPr>
            </w:pPr>
            <w:r w:rsidRPr="00E10373">
              <w:rPr>
                <w:b/>
                <w:bCs/>
                <w:sz w:val="22"/>
                <w:szCs w:val="22"/>
                <w:lang w:eastAsia="pl-PL"/>
              </w:rPr>
              <w:t>Fizinis ir sveikatos ugdymas </w:t>
            </w:r>
          </w:p>
        </w:tc>
      </w:tr>
      <w:tr w:rsidR="00593EA0" w:rsidRPr="00E10373" w14:paraId="69A5DE38"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3A61F81C" w14:textId="77777777" w:rsidR="00E10373" w:rsidRPr="00E10373" w:rsidRDefault="00E10373" w:rsidP="00E10373">
            <w:pPr>
              <w:rPr>
                <w:sz w:val="22"/>
                <w:szCs w:val="22"/>
                <w:lang w:eastAsia="pl-PL"/>
              </w:rPr>
            </w:pPr>
            <w:r w:rsidRPr="00E10373">
              <w:rPr>
                <w:sz w:val="22"/>
                <w:szCs w:val="22"/>
                <w:lang w:eastAsia="pl-PL"/>
              </w:rPr>
              <w:t>Fizinis ugdymas</w:t>
            </w:r>
          </w:p>
        </w:tc>
        <w:tc>
          <w:tcPr>
            <w:tcW w:w="525" w:type="dxa"/>
            <w:tcBorders>
              <w:top w:val="nil"/>
              <w:left w:val="nil"/>
              <w:bottom w:val="single" w:sz="4" w:space="0" w:color="auto"/>
              <w:right w:val="single" w:sz="4" w:space="0" w:color="auto"/>
            </w:tcBorders>
            <w:shd w:val="clear" w:color="auto" w:fill="auto"/>
            <w:noWrap/>
            <w:vAlign w:val="bottom"/>
            <w:hideMark/>
          </w:tcPr>
          <w:p w14:paraId="5B7829EE" w14:textId="77777777" w:rsidR="00E10373" w:rsidRPr="00E10373" w:rsidRDefault="00E10373" w:rsidP="00E10373">
            <w:pPr>
              <w:jc w:val="center"/>
              <w:rPr>
                <w:sz w:val="22"/>
                <w:szCs w:val="22"/>
                <w:lang w:eastAsia="pl-PL"/>
              </w:rPr>
            </w:pPr>
            <w:r w:rsidRPr="00E10373">
              <w:rPr>
                <w:sz w:val="22"/>
                <w:szCs w:val="22"/>
                <w:lang w:eastAsia="pl-PL"/>
              </w:rPr>
              <w:t>3</w:t>
            </w:r>
          </w:p>
        </w:tc>
        <w:tc>
          <w:tcPr>
            <w:tcW w:w="581" w:type="dxa"/>
            <w:tcBorders>
              <w:top w:val="nil"/>
              <w:left w:val="nil"/>
              <w:bottom w:val="single" w:sz="4" w:space="0" w:color="auto"/>
              <w:right w:val="single" w:sz="4" w:space="0" w:color="auto"/>
            </w:tcBorders>
            <w:shd w:val="clear" w:color="auto" w:fill="auto"/>
            <w:noWrap/>
            <w:vAlign w:val="bottom"/>
            <w:hideMark/>
          </w:tcPr>
          <w:p w14:paraId="2BED6E8C" w14:textId="77777777" w:rsidR="00E10373" w:rsidRPr="00E10373" w:rsidRDefault="00E10373" w:rsidP="00E10373">
            <w:pPr>
              <w:jc w:val="center"/>
              <w:rPr>
                <w:sz w:val="22"/>
                <w:szCs w:val="22"/>
                <w:lang w:eastAsia="pl-PL"/>
              </w:rPr>
            </w:pPr>
            <w:r w:rsidRPr="00E10373">
              <w:rPr>
                <w:sz w:val="22"/>
                <w:szCs w:val="22"/>
                <w:lang w:eastAsia="pl-PL"/>
              </w:rPr>
              <w:t>111</w:t>
            </w:r>
          </w:p>
        </w:tc>
        <w:tc>
          <w:tcPr>
            <w:tcW w:w="525" w:type="dxa"/>
            <w:tcBorders>
              <w:top w:val="nil"/>
              <w:left w:val="nil"/>
              <w:bottom w:val="single" w:sz="4" w:space="0" w:color="auto"/>
              <w:right w:val="single" w:sz="4" w:space="0" w:color="auto"/>
            </w:tcBorders>
            <w:shd w:val="clear" w:color="auto" w:fill="auto"/>
            <w:noWrap/>
            <w:vAlign w:val="bottom"/>
            <w:hideMark/>
          </w:tcPr>
          <w:p w14:paraId="4EB6B797" w14:textId="77777777" w:rsidR="00E10373" w:rsidRPr="00E10373" w:rsidRDefault="00E10373" w:rsidP="00E10373">
            <w:pPr>
              <w:jc w:val="center"/>
              <w:rPr>
                <w:sz w:val="22"/>
                <w:szCs w:val="22"/>
                <w:lang w:eastAsia="pl-PL"/>
              </w:rPr>
            </w:pPr>
            <w:r w:rsidRPr="00E10373">
              <w:rPr>
                <w:sz w:val="22"/>
                <w:szCs w:val="22"/>
                <w:lang w:eastAsia="pl-PL"/>
              </w:rPr>
              <w:t>3</w:t>
            </w:r>
          </w:p>
        </w:tc>
        <w:tc>
          <w:tcPr>
            <w:tcW w:w="581" w:type="dxa"/>
            <w:tcBorders>
              <w:top w:val="nil"/>
              <w:left w:val="nil"/>
              <w:bottom w:val="single" w:sz="4" w:space="0" w:color="auto"/>
              <w:right w:val="single" w:sz="4" w:space="0" w:color="auto"/>
            </w:tcBorders>
            <w:shd w:val="clear" w:color="auto" w:fill="auto"/>
            <w:noWrap/>
            <w:vAlign w:val="bottom"/>
            <w:hideMark/>
          </w:tcPr>
          <w:p w14:paraId="52AE07AD" w14:textId="77777777" w:rsidR="00E10373" w:rsidRPr="00E10373" w:rsidRDefault="00E10373" w:rsidP="00E10373">
            <w:pPr>
              <w:jc w:val="center"/>
              <w:rPr>
                <w:sz w:val="22"/>
                <w:szCs w:val="22"/>
                <w:lang w:eastAsia="pl-PL"/>
              </w:rPr>
            </w:pPr>
            <w:r w:rsidRPr="00E10373">
              <w:rPr>
                <w:sz w:val="22"/>
                <w:szCs w:val="22"/>
                <w:lang w:eastAsia="pl-PL"/>
              </w:rPr>
              <w:t>111</w:t>
            </w:r>
          </w:p>
        </w:tc>
        <w:tc>
          <w:tcPr>
            <w:tcW w:w="524" w:type="dxa"/>
            <w:tcBorders>
              <w:top w:val="nil"/>
              <w:left w:val="nil"/>
              <w:bottom w:val="single" w:sz="4" w:space="0" w:color="auto"/>
              <w:right w:val="single" w:sz="4" w:space="0" w:color="auto"/>
            </w:tcBorders>
            <w:shd w:val="clear" w:color="auto" w:fill="auto"/>
            <w:noWrap/>
            <w:vAlign w:val="bottom"/>
            <w:hideMark/>
          </w:tcPr>
          <w:p w14:paraId="7969604B" w14:textId="77777777" w:rsidR="00E10373" w:rsidRPr="00E10373" w:rsidRDefault="00E10373" w:rsidP="00E10373">
            <w:pPr>
              <w:jc w:val="center"/>
              <w:rPr>
                <w:sz w:val="22"/>
                <w:szCs w:val="22"/>
                <w:lang w:eastAsia="pl-PL"/>
              </w:rPr>
            </w:pPr>
            <w:r w:rsidRPr="00E10373">
              <w:rPr>
                <w:sz w:val="22"/>
                <w:szCs w:val="22"/>
                <w:lang w:eastAsia="pl-PL"/>
              </w:rPr>
              <w:t>3</w:t>
            </w:r>
          </w:p>
        </w:tc>
        <w:tc>
          <w:tcPr>
            <w:tcW w:w="581" w:type="dxa"/>
            <w:tcBorders>
              <w:top w:val="nil"/>
              <w:left w:val="nil"/>
              <w:bottom w:val="single" w:sz="4" w:space="0" w:color="auto"/>
              <w:right w:val="single" w:sz="4" w:space="0" w:color="auto"/>
            </w:tcBorders>
            <w:shd w:val="clear" w:color="auto" w:fill="auto"/>
            <w:noWrap/>
            <w:vAlign w:val="bottom"/>
            <w:hideMark/>
          </w:tcPr>
          <w:p w14:paraId="5AA02564" w14:textId="77777777" w:rsidR="00E10373" w:rsidRPr="00E10373" w:rsidRDefault="00E10373" w:rsidP="00E10373">
            <w:pPr>
              <w:jc w:val="center"/>
              <w:rPr>
                <w:sz w:val="22"/>
                <w:szCs w:val="22"/>
                <w:lang w:eastAsia="pl-PL"/>
              </w:rPr>
            </w:pPr>
            <w:r w:rsidRPr="00E10373">
              <w:rPr>
                <w:sz w:val="22"/>
                <w:szCs w:val="22"/>
                <w:lang w:eastAsia="pl-PL"/>
              </w:rPr>
              <w:t>111</w:t>
            </w:r>
          </w:p>
        </w:tc>
        <w:tc>
          <w:tcPr>
            <w:tcW w:w="524" w:type="dxa"/>
            <w:tcBorders>
              <w:top w:val="nil"/>
              <w:left w:val="nil"/>
              <w:bottom w:val="single" w:sz="4" w:space="0" w:color="auto"/>
              <w:right w:val="single" w:sz="4" w:space="0" w:color="auto"/>
            </w:tcBorders>
            <w:shd w:val="clear" w:color="auto" w:fill="auto"/>
            <w:noWrap/>
            <w:vAlign w:val="bottom"/>
            <w:hideMark/>
          </w:tcPr>
          <w:p w14:paraId="4CC748D1" w14:textId="77777777" w:rsidR="00E10373" w:rsidRPr="00E10373" w:rsidRDefault="00E10373" w:rsidP="00E10373">
            <w:pPr>
              <w:jc w:val="center"/>
              <w:rPr>
                <w:sz w:val="22"/>
                <w:szCs w:val="22"/>
                <w:lang w:eastAsia="pl-PL"/>
              </w:rPr>
            </w:pPr>
            <w:r w:rsidRPr="00E10373">
              <w:rPr>
                <w:sz w:val="22"/>
                <w:szCs w:val="22"/>
                <w:lang w:eastAsia="pl-PL"/>
              </w:rPr>
              <w:t>3</w:t>
            </w:r>
          </w:p>
        </w:tc>
        <w:tc>
          <w:tcPr>
            <w:tcW w:w="581" w:type="dxa"/>
            <w:tcBorders>
              <w:top w:val="nil"/>
              <w:left w:val="nil"/>
              <w:bottom w:val="single" w:sz="4" w:space="0" w:color="auto"/>
              <w:right w:val="single" w:sz="4" w:space="0" w:color="auto"/>
            </w:tcBorders>
            <w:shd w:val="clear" w:color="auto" w:fill="auto"/>
            <w:noWrap/>
            <w:vAlign w:val="bottom"/>
            <w:hideMark/>
          </w:tcPr>
          <w:p w14:paraId="14414B73" w14:textId="77777777" w:rsidR="00E10373" w:rsidRPr="00E10373" w:rsidRDefault="00E10373" w:rsidP="00E10373">
            <w:pPr>
              <w:jc w:val="center"/>
              <w:rPr>
                <w:sz w:val="22"/>
                <w:szCs w:val="22"/>
                <w:lang w:eastAsia="pl-PL"/>
              </w:rPr>
            </w:pPr>
            <w:r w:rsidRPr="00E10373">
              <w:rPr>
                <w:sz w:val="22"/>
                <w:szCs w:val="22"/>
                <w:lang w:eastAsia="pl-PL"/>
              </w:rPr>
              <w:t>111</w:t>
            </w:r>
          </w:p>
        </w:tc>
        <w:tc>
          <w:tcPr>
            <w:tcW w:w="489" w:type="dxa"/>
            <w:tcBorders>
              <w:top w:val="nil"/>
              <w:left w:val="nil"/>
              <w:bottom w:val="single" w:sz="4" w:space="0" w:color="auto"/>
              <w:right w:val="single" w:sz="4" w:space="0" w:color="auto"/>
            </w:tcBorders>
            <w:shd w:val="clear" w:color="auto" w:fill="auto"/>
            <w:noWrap/>
            <w:vAlign w:val="bottom"/>
            <w:hideMark/>
          </w:tcPr>
          <w:p w14:paraId="27F8463B"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7AAB1BE6"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115A37ED"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4D202BD4" w14:textId="77777777" w:rsidR="00E10373" w:rsidRPr="00E10373" w:rsidRDefault="00E10373" w:rsidP="00E10373">
            <w:pPr>
              <w:jc w:val="center"/>
              <w:rPr>
                <w:sz w:val="22"/>
                <w:szCs w:val="22"/>
                <w:lang w:eastAsia="pl-PL"/>
              </w:rPr>
            </w:pPr>
            <w:r w:rsidRPr="00E10373">
              <w:rPr>
                <w:sz w:val="22"/>
                <w:szCs w:val="22"/>
                <w:lang w:eastAsia="pl-PL"/>
              </w:rPr>
              <w:t>74</w:t>
            </w:r>
          </w:p>
        </w:tc>
        <w:tc>
          <w:tcPr>
            <w:tcW w:w="589" w:type="dxa"/>
            <w:tcBorders>
              <w:top w:val="nil"/>
              <w:left w:val="nil"/>
              <w:bottom w:val="single" w:sz="4" w:space="0" w:color="auto"/>
              <w:right w:val="single" w:sz="4" w:space="0" w:color="auto"/>
            </w:tcBorders>
            <w:shd w:val="clear" w:color="auto" w:fill="auto"/>
            <w:noWrap/>
            <w:vAlign w:val="bottom"/>
            <w:hideMark/>
          </w:tcPr>
          <w:p w14:paraId="663E4EB6" w14:textId="77777777" w:rsidR="00E10373" w:rsidRPr="00E10373" w:rsidRDefault="00E10373" w:rsidP="00E10373">
            <w:pPr>
              <w:jc w:val="center"/>
              <w:rPr>
                <w:b/>
                <w:bCs/>
                <w:sz w:val="22"/>
                <w:szCs w:val="22"/>
                <w:lang w:eastAsia="pl-PL"/>
              </w:rPr>
            </w:pPr>
            <w:r w:rsidRPr="00E10373">
              <w:rPr>
                <w:b/>
                <w:bCs/>
                <w:sz w:val="22"/>
                <w:szCs w:val="22"/>
                <w:lang w:eastAsia="pl-PL"/>
              </w:rPr>
              <w:t>16</w:t>
            </w:r>
          </w:p>
        </w:tc>
        <w:tc>
          <w:tcPr>
            <w:tcW w:w="689" w:type="dxa"/>
            <w:tcBorders>
              <w:top w:val="nil"/>
              <w:left w:val="nil"/>
              <w:bottom w:val="single" w:sz="4" w:space="0" w:color="auto"/>
              <w:right w:val="single" w:sz="4" w:space="0" w:color="auto"/>
            </w:tcBorders>
            <w:shd w:val="clear" w:color="auto" w:fill="auto"/>
            <w:noWrap/>
            <w:vAlign w:val="bottom"/>
            <w:hideMark/>
          </w:tcPr>
          <w:p w14:paraId="7F5E8F21" w14:textId="77777777" w:rsidR="00E10373" w:rsidRPr="00E10373" w:rsidRDefault="00E10373" w:rsidP="00E10373">
            <w:pPr>
              <w:jc w:val="center"/>
              <w:rPr>
                <w:b/>
                <w:bCs/>
                <w:sz w:val="22"/>
                <w:szCs w:val="22"/>
                <w:lang w:eastAsia="pl-PL"/>
              </w:rPr>
            </w:pPr>
            <w:r w:rsidRPr="00E10373">
              <w:rPr>
                <w:b/>
                <w:bCs/>
                <w:sz w:val="22"/>
                <w:szCs w:val="22"/>
                <w:lang w:eastAsia="pl-PL"/>
              </w:rPr>
              <w:t>592</w:t>
            </w:r>
          </w:p>
        </w:tc>
      </w:tr>
      <w:tr w:rsidR="00593EA0" w:rsidRPr="00E10373" w14:paraId="68CD6188"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1B4B06A7" w14:textId="77777777" w:rsidR="00E10373" w:rsidRPr="00E10373" w:rsidRDefault="00E10373" w:rsidP="00E10373">
            <w:pPr>
              <w:rPr>
                <w:sz w:val="22"/>
                <w:szCs w:val="22"/>
                <w:lang w:eastAsia="pl-PL"/>
              </w:rPr>
            </w:pPr>
            <w:r w:rsidRPr="00E10373">
              <w:rPr>
                <w:sz w:val="22"/>
                <w:szCs w:val="22"/>
                <w:lang w:eastAsia="pl-PL"/>
              </w:rPr>
              <w:t>Gyvenimo įgūdžiai</w:t>
            </w:r>
          </w:p>
        </w:tc>
        <w:tc>
          <w:tcPr>
            <w:tcW w:w="525" w:type="dxa"/>
            <w:tcBorders>
              <w:top w:val="nil"/>
              <w:left w:val="nil"/>
              <w:bottom w:val="single" w:sz="4" w:space="0" w:color="auto"/>
              <w:right w:val="single" w:sz="4" w:space="0" w:color="auto"/>
            </w:tcBorders>
            <w:shd w:val="clear" w:color="auto" w:fill="auto"/>
            <w:noWrap/>
            <w:vAlign w:val="bottom"/>
            <w:hideMark/>
          </w:tcPr>
          <w:p w14:paraId="284AF542"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5EAFAE7B" w14:textId="77777777" w:rsidR="00E10373" w:rsidRPr="00E10373" w:rsidRDefault="00E10373" w:rsidP="00E10373">
            <w:pPr>
              <w:jc w:val="center"/>
              <w:rPr>
                <w:sz w:val="22"/>
                <w:szCs w:val="22"/>
                <w:lang w:eastAsia="pl-PL"/>
              </w:rPr>
            </w:pPr>
            <w:r w:rsidRPr="00E10373">
              <w:rPr>
                <w:sz w:val="22"/>
                <w:szCs w:val="22"/>
                <w:lang w:eastAsia="pl-PL"/>
              </w:rPr>
              <w:t>37</w:t>
            </w:r>
          </w:p>
        </w:tc>
        <w:tc>
          <w:tcPr>
            <w:tcW w:w="525" w:type="dxa"/>
            <w:tcBorders>
              <w:top w:val="nil"/>
              <w:left w:val="nil"/>
              <w:bottom w:val="single" w:sz="4" w:space="0" w:color="auto"/>
              <w:right w:val="single" w:sz="4" w:space="0" w:color="auto"/>
            </w:tcBorders>
            <w:shd w:val="clear" w:color="auto" w:fill="auto"/>
            <w:noWrap/>
            <w:vAlign w:val="bottom"/>
            <w:hideMark/>
          </w:tcPr>
          <w:p w14:paraId="14C585CB"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78AA7FCE"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3FF5F17B"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593DC809"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322FDEA2"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717CACC3"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56FCB2B8"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37611CAE"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2395FEE7"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4C60A687"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32E1753E" w14:textId="77777777" w:rsidR="00E10373" w:rsidRPr="00E10373" w:rsidRDefault="00E10373" w:rsidP="00E10373">
            <w:pPr>
              <w:jc w:val="center"/>
              <w:rPr>
                <w:b/>
                <w:bCs/>
                <w:sz w:val="22"/>
                <w:szCs w:val="22"/>
                <w:lang w:eastAsia="pl-PL"/>
              </w:rPr>
            </w:pPr>
            <w:r w:rsidRPr="00E10373">
              <w:rPr>
                <w:b/>
                <w:bCs/>
                <w:sz w:val="22"/>
                <w:szCs w:val="22"/>
                <w:lang w:eastAsia="pl-PL"/>
              </w:rPr>
              <w:t>6</w:t>
            </w:r>
          </w:p>
        </w:tc>
        <w:tc>
          <w:tcPr>
            <w:tcW w:w="689" w:type="dxa"/>
            <w:tcBorders>
              <w:top w:val="nil"/>
              <w:left w:val="nil"/>
              <w:bottom w:val="single" w:sz="4" w:space="0" w:color="auto"/>
              <w:right w:val="single" w:sz="4" w:space="0" w:color="auto"/>
            </w:tcBorders>
            <w:shd w:val="clear" w:color="auto" w:fill="auto"/>
            <w:noWrap/>
            <w:vAlign w:val="bottom"/>
            <w:hideMark/>
          </w:tcPr>
          <w:p w14:paraId="0E5B8A18" w14:textId="77777777" w:rsidR="00E10373" w:rsidRPr="00E10373" w:rsidRDefault="00E10373" w:rsidP="00E10373">
            <w:pPr>
              <w:jc w:val="center"/>
              <w:rPr>
                <w:b/>
                <w:bCs/>
                <w:sz w:val="22"/>
                <w:szCs w:val="22"/>
                <w:lang w:eastAsia="pl-PL"/>
              </w:rPr>
            </w:pPr>
            <w:r w:rsidRPr="00E10373">
              <w:rPr>
                <w:b/>
                <w:bCs/>
                <w:sz w:val="22"/>
                <w:szCs w:val="22"/>
                <w:lang w:eastAsia="pl-PL"/>
              </w:rPr>
              <w:t>222</w:t>
            </w:r>
          </w:p>
        </w:tc>
      </w:tr>
      <w:tr w:rsidR="00593EA0" w:rsidRPr="00E10373" w14:paraId="03AAE0BD" w14:textId="77777777" w:rsidTr="00593EA0">
        <w:trPr>
          <w:trHeight w:val="278"/>
        </w:trPr>
        <w:tc>
          <w:tcPr>
            <w:tcW w:w="1575" w:type="dxa"/>
            <w:tcBorders>
              <w:top w:val="nil"/>
              <w:left w:val="single" w:sz="8" w:space="0" w:color="auto"/>
              <w:bottom w:val="single" w:sz="4" w:space="0" w:color="auto"/>
              <w:right w:val="single" w:sz="4" w:space="0" w:color="auto"/>
            </w:tcBorders>
            <w:shd w:val="clear" w:color="000000" w:fill="F2F2F2"/>
            <w:vAlign w:val="bottom"/>
            <w:hideMark/>
          </w:tcPr>
          <w:p w14:paraId="2A237BB2" w14:textId="77777777" w:rsidR="00E10373" w:rsidRPr="00E10373" w:rsidRDefault="00E10373" w:rsidP="00E10373">
            <w:pPr>
              <w:rPr>
                <w:b/>
                <w:bCs/>
                <w:sz w:val="22"/>
                <w:szCs w:val="22"/>
                <w:lang w:eastAsia="pl-PL"/>
              </w:rPr>
            </w:pPr>
            <w:r w:rsidRPr="00E10373">
              <w:rPr>
                <w:b/>
                <w:bCs/>
                <w:sz w:val="22"/>
                <w:szCs w:val="22"/>
                <w:lang w:eastAsia="pl-PL"/>
              </w:rPr>
              <w:t>Iš viso privalomų per savaitę:</w:t>
            </w:r>
          </w:p>
        </w:tc>
        <w:tc>
          <w:tcPr>
            <w:tcW w:w="525" w:type="dxa"/>
            <w:tcBorders>
              <w:top w:val="nil"/>
              <w:left w:val="nil"/>
              <w:bottom w:val="single" w:sz="4" w:space="0" w:color="auto"/>
              <w:right w:val="single" w:sz="4" w:space="0" w:color="auto"/>
            </w:tcBorders>
            <w:shd w:val="clear" w:color="000000" w:fill="F2F2F2"/>
            <w:noWrap/>
            <w:vAlign w:val="bottom"/>
            <w:hideMark/>
          </w:tcPr>
          <w:p w14:paraId="2E4D149C" w14:textId="77777777" w:rsidR="00E10373" w:rsidRPr="00E10373" w:rsidRDefault="00E10373" w:rsidP="00E10373">
            <w:pPr>
              <w:jc w:val="center"/>
              <w:rPr>
                <w:b/>
                <w:bCs/>
                <w:sz w:val="20"/>
                <w:lang w:eastAsia="pl-PL"/>
              </w:rPr>
            </w:pPr>
            <w:r w:rsidRPr="00E10373">
              <w:rPr>
                <w:b/>
                <w:bCs/>
                <w:sz w:val="20"/>
                <w:lang w:eastAsia="pl-PL"/>
              </w:rPr>
              <w:t>26</w:t>
            </w:r>
          </w:p>
        </w:tc>
        <w:tc>
          <w:tcPr>
            <w:tcW w:w="581" w:type="dxa"/>
            <w:tcBorders>
              <w:top w:val="nil"/>
              <w:left w:val="nil"/>
              <w:bottom w:val="single" w:sz="4" w:space="0" w:color="auto"/>
              <w:right w:val="single" w:sz="4" w:space="0" w:color="auto"/>
            </w:tcBorders>
            <w:shd w:val="clear" w:color="000000" w:fill="F2F2F2"/>
            <w:noWrap/>
            <w:vAlign w:val="bottom"/>
            <w:hideMark/>
          </w:tcPr>
          <w:p w14:paraId="5E1C804F" w14:textId="77777777" w:rsidR="00E10373" w:rsidRPr="00E10373" w:rsidRDefault="00E10373" w:rsidP="00E10373">
            <w:pPr>
              <w:jc w:val="center"/>
              <w:rPr>
                <w:sz w:val="20"/>
                <w:lang w:eastAsia="pl-PL"/>
              </w:rPr>
            </w:pPr>
            <w:r w:rsidRPr="00E10373">
              <w:rPr>
                <w:sz w:val="20"/>
                <w:lang w:eastAsia="pl-PL"/>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06733629" w14:textId="77777777" w:rsidR="00E10373" w:rsidRPr="00E10373" w:rsidRDefault="00E10373" w:rsidP="00E10373">
            <w:pPr>
              <w:jc w:val="center"/>
              <w:rPr>
                <w:b/>
                <w:bCs/>
                <w:sz w:val="20"/>
                <w:lang w:eastAsia="pl-PL"/>
              </w:rPr>
            </w:pPr>
            <w:r w:rsidRPr="00E10373">
              <w:rPr>
                <w:b/>
                <w:bCs/>
                <w:sz w:val="20"/>
                <w:lang w:eastAsia="pl-PL"/>
              </w:rPr>
              <w:t>30</w:t>
            </w:r>
          </w:p>
        </w:tc>
        <w:tc>
          <w:tcPr>
            <w:tcW w:w="581" w:type="dxa"/>
            <w:tcBorders>
              <w:top w:val="nil"/>
              <w:left w:val="nil"/>
              <w:bottom w:val="single" w:sz="4" w:space="0" w:color="auto"/>
              <w:right w:val="single" w:sz="4" w:space="0" w:color="auto"/>
            </w:tcBorders>
            <w:shd w:val="clear" w:color="000000" w:fill="F2F2F2"/>
            <w:noWrap/>
            <w:vAlign w:val="bottom"/>
            <w:hideMark/>
          </w:tcPr>
          <w:p w14:paraId="0CF1861C" w14:textId="77777777" w:rsidR="00E10373" w:rsidRPr="00E10373" w:rsidRDefault="00E10373" w:rsidP="00E10373">
            <w:pPr>
              <w:jc w:val="center"/>
              <w:rPr>
                <w:sz w:val="20"/>
                <w:lang w:eastAsia="pl-PL"/>
              </w:rPr>
            </w:pPr>
            <w:r w:rsidRPr="00E10373">
              <w:rPr>
                <w:sz w:val="20"/>
                <w:lang w:eastAsia="pl-PL"/>
              </w:rPr>
              <w:t> </w:t>
            </w:r>
          </w:p>
        </w:tc>
        <w:tc>
          <w:tcPr>
            <w:tcW w:w="524" w:type="dxa"/>
            <w:tcBorders>
              <w:top w:val="nil"/>
              <w:left w:val="nil"/>
              <w:bottom w:val="single" w:sz="4" w:space="0" w:color="auto"/>
              <w:right w:val="single" w:sz="4" w:space="0" w:color="auto"/>
            </w:tcBorders>
            <w:shd w:val="clear" w:color="000000" w:fill="F2F2F2"/>
            <w:noWrap/>
            <w:vAlign w:val="bottom"/>
            <w:hideMark/>
          </w:tcPr>
          <w:p w14:paraId="28B29107" w14:textId="77777777" w:rsidR="00E10373" w:rsidRPr="00E10373" w:rsidRDefault="00E10373" w:rsidP="00E10373">
            <w:pPr>
              <w:jc w:val="center"/>
              <w:rPr>
                <w:b/>
                <w:bCs/>
                <w:sz w:val="20"/>
                <w:lang w:eastAsia="pl-PL"/>
              </w:rPr>
            </w:pPr>
            <w:r w:rsidRPr="00E10373">
              <w:rPr>
                <w:b/>
                <w:bCs/>
                <w:sz w:val="20"/>
                <w:lang w:eastAsia="pl-PL"/>
              </w:rPr>
              <w:t>31</w:t>
            </w:r>
          </w:p>
        </w:tc>
        <w:tc>
          <w:tcPr>
            <w:tcW w:w="581" w:type="dxa"/>
            <w:tcBorders>
              <w:top w:val="nil"/>
              <w:left w:val="nil"/>
              <w:bottom w:val="single" w:sz="4" w:space="0" w:color="auto"/>
              <w:right w:val="single" w:sz="4" w:space="0" w:color="auto"/>
            </w:tcBorders>
            <w:shd w:val="clear" w:color="000000" w:fill="F2F2F2"/>
            <w:noWrap/>
            <w:vAlign w:val="bottom"/>
            <w:hideMark/>
          </w:tcPr>
          <w:p w14:paraId="65727D80" w14:textId="77777777" w:rsidR="00E10373" w:rsidRPr="00E10373" w:rsidRDefault="00E10373" w:rsidP="00E10373">
            <w:pPr>
              <w:jc w:val="center"/>
              <w:rPr>
                <w:sz w:val="20"/>
                <w:lang w:eastAsia="pl-PL"/>
              </w:rPr>
            </w:pPr>
            <w:r w:rsidRPr="00E10373">
              <w:rPr>
                <w:sz w:val="20"/>
                <w:lang w:eastAsia="pl-PL"/>
              </w:rPr>
              <w:t> </w:t>
            </w:r>
          </w:p>
        </w:tc>
        <w:tc>
          <w:tcPr>
            <w:tcW w:w="524" w:type="dxa"/>
            <w:tcBorders>
              <w:top w:val="nil"/>
              <w:left w:val="nil"/>
              <w:bottom w:val="single" w:sz="4" w:space="0" w:color="auto"/>
              <w:right w:val="single" w:sz="4" w:space="0" w:color="auto"/>
            </w:tcBorders>
            <w:shd w:val="clear" w:color="000000" w:fill="F2F2F2"/>
            <w:noWrap/>
            <w:vAlign w:val="bottom"/>
            <w:hideMark/>
          </w:tcPr>
          <w:p w14:paraId="74458E09" w14:textId="77777777" w:rsidR="00E10373" w:rsidRPr="00E10373" w:rsidRDefault="00E10373" w:rsidP="00E10373">
            <w:pPr>
              <w:jc w:val="center"/>
              <w:rPr>
                <w:b/>
                <w:bCs/>
                <w:sz w:val="20"/>
                <w:lang w:eastAsia="pl-PL"/>
              </w:rPr>
            </w:pPr>
            <w:r w:rsidRPr="00E10373">
              <w:rPr>
                <w:b/>
                <w:bCs/>
                <w:sz w:val="20"/>
                <w:lang w:eastAsia="pl-PL"/>
              </w:rPr>
              <w:t>32</w:t>
            </w:r>
          </w:p>
        </w:tc>
        <w:tc>
          <w:tcPr>
            <w:tcW w:w="581" w:type="dxa"/>
            <w:tcBorders>
              <w:top w:val="nil"/>
              <w:left w:val="nil"/>
              <w:bottom w:val="single" w:sz="4" w:space="0" w:color="auto"/>
              <w:right w:val="single" w:sz="4" w:space="0" w:color="auto"/>
            </w:tcBorders>
            <w:shd w:val="clear" w:color="000000" w:fill="F2F2F2"/>
            <w:noWrap/>
            <w:vAlign w:val="bottom"/>
            <w:hideMark/>
          </w:tcPr>
          <w:p w14:paraId="2B66D6BF" w14:textId="77777777" w:rsidR="00E10373" w:rsidRPr="00E10373" w:rsidRDefault="00E10373" w:rsidP="00E10373">
            <w:pPr>
              <w:jc w:val="center"/>
              <w:rPr>
                <w:sz w:val="20"/>
                <w:lang w:eastAsia="pl-PL"/>
              </w:rPr>
            </w:pPr>
            <w:r w:rsidRPr="00E10373">
              <w:rPr>
                <w:sz w:val="20"/>
                <w:lang w:eastAsia="pl-PL"/>
              </w:rPr>
              <w:t> </w:t>
            </w:r>
          </w:p>
        </w:tc>
        <w:tc>
          <w:tcPr>
            <w:tcW w:w="489" w:type="dxa"/>
            <w:tcBorders>
              <w:top w:val="nil"/>
              <w:left w:val="nil"/>
              <w:bottom w:val="single" w:sz="4" w:space="0" w:color="auto"/>
              <w:right w:val="single" w:sz="4" w:space="0" w:color="auto"/>
            </w:tcBorders>
            <w:shd w:val="clear" w:color="000000" w:fill="F2F2F2"/>
            <w:noWrap/>
            <w:vAlign w:val="bottom"/>
            <w:hideMark/>
          </w:tcPr>
          <w:p w14:paraId="23493162" w14:textId="77777777" w:rsidR="00E10373" w:rsidRPr="00E10373" w:rsidRDefault="00E10373" w:rsidP="00E10373">
            <w:pPr>
              <w:jc w:val="center"/>
              <w:rPr>
                <w:b/>
                <w:bCs/>
                <w:sz w:val="20"/>
                <w:lang w:eastAsia="pl-PL"/>
              </w:rPr>
            </w:pPr>
            <w:r w:rsidRPr="00E10373">
              <w:rPr>
                <w:b/>
                <w:bCs/>
                <w:sz w:val="20"/>
                <w:lang w:eastAsia="pl-PL"/>
              </w:rPr>
              <w:t>32</w:t>
            </w:r>
          </w:p>
        </w:tc>
        <w:tc>
          <w:tcPr>
            <w:tcW w:w="689" w:type="dxa"/>
            <w:tcBorders>
              <w:top w:val="nil"/>
              <w:left w:val="nil"/>
              <w:bottom w:val="single" w:sz="4" w:space="0" w:color="auto"/>
              <w:right w:val="single" w:sz="4" w:space="0" w:color="auto"/>
            </w:tcBorders>
            <w:shd w:val="clear" w:color="000000" w:fill="F2F2F2"/>
            <w:noWrap/>
            <w:vAlign w:val="bottom"/>
            <w:hideMark/>
          </w:tcPr>
          <w:p w14:paraId="49F847D4" w14:textId="77777777" w:rsidR="00E10373" w:rsidRPr="00E10373" w:rsidRDefault="00E10373" w:rsidP="00E10373">
            <w:pPr>
              <w:jc w:val="center"/>
              <w:rPr>
                <w:b/>
                <w:bCs/>
                <w:sz w:val="20"/>
                <w:lang w:eastAsia="pl-PL"/>
              </w:rPr>
            </w:pPr>
            <w:r w:rsidRPr="00E10373">
              <w:rPr>
                <w:b/>
                <w:bCs/>
                <w:sz w:val="20"/>
                <w:lang w:eastAsia="pl-PL"/>
              </w:rPr>
              <w:t> </w:t>
            </w:r>
          </w:p>
        </w:tc>
        <w:tc>
          <w:tcPr>
            <w:tcW w:w="489" w:type="dxa"/>
            <w:tcBorders>
              <w:top w:val="nil"/>
              <w:left w:val="nil"/>
              <w:bottom w:val="single" w:sz="4" w:space="0" w:color="auto"/>
              <w:right w:val="single" w:sz="4" w:space="0" w:color="auto"/>
            </w:tcBorders>
            <w:shd w:val="clear" w:color="000000" w:fill="F2F2F2"/>
            <w:noWrap/>
            <w:vAlign w:val="bottom"/>
            <w:hideMark/>
          </w:tcPr>
          <w:p w14:paraId="54E877F1" w14:textId="77777777" w:rsidR="00E10373" w:rsidRPr="00E10373" w:rsidRDefault="00E10373" w:rsidP="00E10373">
            <w:pPr>
              <w:jc w:val="center"/>
              <w:rPr>
                <w:b/>
                <w:bCs/>
                <w:sz w:val="20"/>
                <w:lang w:eastAsia="pl-PL"/>
              </w:rPr>
            </w:pPr>
            <w:r w:rsidRPr="00E10373">
              <w:rPr>
                <w:b/>
                <w:bCs/>
                <w:sz w:val="20"/>
                <w:lang w:eastAsia="pl-PL"/>
              </w:rPr>
              <w:t>32,5</w:t>
            </w:r>
          </w:p>
        </w:tc>
        <w:tc>
          <w:tcPr>
            <w:tcW w:w="689" w:type="dxa"/>
            <w:tcBorders>
              <w:top w:val="nil"/>
              <w:left w:val="nil"/>
              <w:bottom w:val="single" w:sz="4" w:space="0" w:color="auto"/>
              <w:right w:val="single" w:sz="4" w:space="0" w:color="auto"/>
            </w:tcBorders>
            <w:shd w:val="clear" w:color="000000" w:fill="F2F2F2"/>
            <w:noWrap/>
            <w:vAlign w:val="bottom"/>
            <w:hideMark/>
          </w:tcPr>
          <w:p w14:paraId="754E2FEA" w14:textId="77777777" w:rsidR="00E10373" w:rsidRPr="00E10373" w:rsidRDefault="00E10373" w:rsidP="00E10373">
            <w:pPr>
              <w:jc w:val="center"/>
              <w:rPr>
                <w:b/>
                <w:bCs/>
                <w:sz w:val="20"/>
                <w:lang w:eastAsia="pl-PL"/>
              </w:rPr>
            </w:pPr>
            <w:r w:rsidRPr="00E10373">
              <w:rPr>
                <w:b/>
                <w:bCs/>
                <w:sz w:val="20"/>
                <w:lang w:eastAsia="pl-PL"/>
              </w:rPr>
              <w:t> </w:t>
            </w:r>
          </w:p>
        </w:tc>
        <w:tc>
          <w:tcPr>
            <w:tcW w:w="589" w:type="dxa"/>
            <w:tcBorders>
              <w:top w:val="nil"/>
              <w:left w:val="nil"/>
              <w:bottom w:val="single" w:sz="4" w:space="0" w:color="auto"/>
              <w:right w:val="single" w:sz="4" w:space="0" w:color="auto"/>
            </w:tcBorders>
            <w:shd w:val="clear" w:color="000000" w:fill="F2F2F2"/>
            <w:noWrap/>
            <w:vAlign w:val="bottom"/>
            <w:hideMark/>
          </w:tcPr>
          <w:p w14:paraId="53911C44" w14:textId="08B3AA30" w:rsidR="00E10373" w:rsidRPr="00E10373" w:rsidRDefault="00593EA0" w:rsidP="00E10373">
            <w:pPr>
              <w:jc w:val="center"/>
              <w:rPr>
                <w:b/>
                <w:bCs/>
                <w:sz w:val="20"/>
                <w:lang w:eastAsia="pl-PL"/>
              </w:rPr>
            </w:pPr>
            <w:r>
              <w:rPr>
                <w:b/>
                <w:bCs/>
                <w:sz w:val="20"/>
                <w:lang w:eastAsia="pl-PL"/>
              </w:rPr>
              <w:t>183,5</w:t>
            </w:r>
          </w:p>
        </w:tc>
        <w:tc>
          <w:tcPr>
            <w:tcW w:w="689" w:type="dxa"/>
            <w:tcBorders>
              <w:top w:val="nil"/>
              <w:left w:val="nil"/>
              <w:bottom w:val="single" w:sz="4" w:space="0" w:color="auto"/>
              <w:right w:val="single" w:sz="4" w:space="0" w:color="auto"/>
            </w:tcBorders>
            <w:shd w:val="clear" w:color="000000" w:fill="F2F2F2"/>
            <w:noWrap/>
            <w:vAlign w:val="bottom"/>
            <w:hideMark/>
          </w:tcPr>
          <w:p w14:paraId="00F64B14" w14:textId="77777777" w:rsidR="00E10373" w:rsidRPr="00E10373" w:rsidRDefault="00E10373" w:rsidP="00E10373">
            <w:pPr>
              <w:jc w:val="center"/>
              <w:rPr>
                <w:b/>
                <w:bCs/>
                <w:sz w:val="20"/>
                <w:lang w:eastAsia="pl-PL"/>
              </w:rPr>
            </w:pPr>
            <w:r w:rsidRPr="00E10373">
              <w:rPr>
                <w:b/>
                <w:bCs/>
                <w:sz w:val="20"/>
                <w:lang w:eastAsia="pl-PL"/>
              </w:rPr>
              <w:t> </w:t>
            </w:r>
          </w:p>
        </w:tc>
      </w:tr>
      <w:tr w:rsidR="00593EA0" w:rsidRPr="00E10373" w14:paraId="69B77BDE" w14:textId="77777777" w:rsidTr="00593EA0">
        <w:trPr>
          <w:trHeight w:val="278"/>
        </w:trPr>
        <w:tc>
          <w:tcPr>
            <w:tcW w:w="1575" w:type="dxa"/>
            <w:tcBorders>
              <w:top w:val="nil"/>
              <w:left w:val="single" w:sz="8" w:space="0" w:color="auto"/>
              <w:bottom w:val="single" w:sz="4" w:space="0" w:color="auto"/>
              <w:right w:val="single" w:sz="4" w:space="0" w:color="auto"/>
            </w:tcBorders>
            <w:shd w:val="clear" w:color="000000" w:fill="F2F2F2"/>
            <w:vAlign w:val="bottom"/>
            <w:hideMark/>
          </w:tcPr>
          <w:p w14:paraId="4D7C550E" w14:textId="77777777" w:rsidR="00E10373" w:rsidRPr="00E10373" w:rsidRDefault="00E10373" w:rsidP="00E10373">
            <w:pPr>
              <w:rPr>
                <w:b/>
                <w:bCs/>
                <w:sz w:val="22"/>
                <w:szCs w:val="22"/>
                <w:lang w:eastAsia="pl-PL"/>
              </w:rPr>
            </w:pPr>
            <w:r w:rsidRPr="00E10373">
              <w:rPr>
                <w:b/>
                <w:bCs/>
                <w:sz w:val="22"/>
                <w:szCs w:val="22"/>
                <w:lang w:eastAsia="pl-PL"/>
              </w:rPr>
              <w:lastRenderedPageBreak/>
              <w:t>Iš viso privalomų per metus:</w:t>
            </w:r>
          </w:p>
        </w:tc>
        <w:tc>
          <w:tcPr>
            <w:tcW w:w="525" w:type="dxa"/>
            <w:tcBorders>
              <w:top w:val="nil"/>
              <w:left w:val="nil"/>
              <w:bottom w:val="single" w:sz="4" w:space="0" w:color="auto"/>
              <w:right w:val="single" w:sz="4" w:space="0" w:color="auto"/>
            </w:tcBorders>
            <w:shd w:val="clear" w:color="000000" w:fill="F2F2F2"/>
            <w:noWrap/>
            <w:vAlign w:val="bottom"/>
            <w:hideMark/>
          </w:tcPr>
          <w:p w14:paraId="35D7C75F" w14:textId="77777777" w:rsidR="00E10373" w:rsidRPr="00E10373" w:rsidRDefault="00E10373" w:rsidP="00E10373">
            <w:pPr>
              <w:jc w:val="center"/>
              <w:rPr>
                <w:b/>
                <w:bCs/>
                <w:sz w:val="20"/>
                <w:lang w:eastAsia="pl-PL"/>
              </w:rPr>
            </w:pPr>
            <w:r w:rsidRPr="00E10373">
              <w:rPr>
                <w:b/>
                <w:bCs/>
                <w:sz w:val="20"/>
                <w:lang w:eastAsia="pl-PL"/>
              </w:rPr>
              <w:t> </w:t>
            </w:r>
          </w:p>
        </w:tc>
        <w:tc>
          <w:tcPr>
            <w:tcW w:w="581" w:type="dxa"/>
            <w:tcBorders>
              <w:top w:val="nil"/>
              <w:left w:val="nil"/>
              <w:bottom w:val="single" w:sz="4" w:space="0" w:color="auto"/>
              <w:right w:val="single" w:sz="4" w:space="0" w:color="auto"/>
            </w:tcBorders>
            <w:shd w:val="clear" w:color="000000" w:fill="F2F2F2"/>
            <w:noWrap/>
            <w:vAlign w:val="bottom"/>
            <w:hideMark/>
          </w:tcPr>
          <w:p w14:paraId="32085477" w14:textId="77777777" w:rsidR="00E10373" w:rsidRPr="00E10373" w:rsidRDefault="00E10373" w:rsidP="00E10373">
            <w:pPr>
              <w:jc w:val="center"/>
              <w:rPr>
                <w:b/>
                <w:bCs/>
                <w:sz w:val="20"/>
                <w:lang w:eastAsia="pl-PL"/>
              </w:rPr>
            </w:pPr>
            <w:r w:rsidRPr="00E10373">
              <w:rPr>
                <w:b/>
                <w:bCs/>
                <w:sz w:val="20"/>
                <w:lang w:eastAsia="pl-PL"/>
              </w:rPr>
              <w:t>962</w:t>
            </w:r>
          </w:p>
        </w:tc>
        <w:tc>
          <w:tcPr>
            <w:tcW w:w="525" w:type="dxa"/>
            <w:tcBorders>
              <w:top w:val="nil"/>
              <w:left w:val="nil"/>
              <w:bottom w:val="single" w:sz="4" w:space="0" w:color="auto"/>
              <w:right w:val="single" w:sz="4" w:space="0" w:color="auto"/>
            </w:tcBorders>
            <w:shd w:val="clear" w:color="000000" w:fill="F2F2F2"/>
            <w:noWrap/>
            <w:vAlign w:val="bottom"/>
            <w:hideMark/>
          </w:tcPr>
          <w:p w14:paraId="049D219D" w14:textId="77777777" w:rsidR="00E10373" w:rsidRPr="00E10373" w:rsidRDefault="00E10373" w:rsidP="00E10373">
            <w:pPr>
              <w:jc w:val="center"/>
              <w:rPr>
                <w:b/>
                <w:bCs/>
                <w:sz w:val="20"/>
                <w:lang w:eastAsia="pl-PL"/>
              </w:rPr>
            </w:pPr>
            <w:r w:rsidRPr="00E10373">
              <w:rPr>
                <w:b/>
                <w:bCs/>
                <w:sz w:val="20"/>
                <w:lang w:eastAsia="pl-PL"/>
              </w:rPr>
              <w:t> </w:t>
            </w:r>
          </w:p>
        </w:tc>
        <w:tc>
          <w:tcPr>
            <w:tcW w:w="581" w:type="dxa"/>
            <w:tcBorders>
              <w:top w:val="nil"/>
              <w:left w:val="nil"/>
              <w:bottom w:val="single" w:sz="4" w:space="0" w:color="auto"/>
              <w:right w:val="single" w:sz="4" w:space="0" w:color="auto"/>
            </w:tcBorders>
            <w:shd w:val="clear" w:color="000000" w:fill="F2F2F2"/>
            <w:noWrap/>
            <w:vAlign w:val="bottom"/>
            <w:hideMark/>
          </w:tcPr>
          <w:p w14:paraId="1B1F4959" w14:textId="77777777" w:rsidR="00E10373" w:rsidRPr="00E10373" w:rsidRDefault="00E10373" w:rsidP="00E10373">
            <w:pPr>
              <w:jc w:val="center"/>
              <w:rPr>
                <w:b/>
                <w:bCs/>
                <w:sz w:val="20"/>
                <w:lang w:eastAsia="pl-PL"/>
              </w:rPr>
            </w:pPr>
            <w:r w:rsidRPr="00E10373">
              <w:rPr>
                <w:b/>
                <w:bCs/>
                <w:sz w:val="20"/>
                <w:lang w:eastAsia="pl-PL"/>
              </w:rPr>
              <w:t>1110</w:t>
            </w:r>
          </w:p>
        </w:tc>
        <w:tc>
          <w:tcPr>
            <w:tcW w:w="524" w:type="dxa"/>
            <w:tcBorders>
              <w:top w:val="nil"/>
              <w:left w:val="nil"/>
              <w:bottom w:val="single" w:sz="4" w:space="0" w:color="auto"/>
              <w:right w:val="single" w:sz="4" w:space="0" w:color="auto"/>
            </w:tcBorders>
            <w:shd w:val="clear" w:color="000000" w:fill="F2F2F2"/>
            <w:noWrap/>
            <w:vAlign w:val="bottom"/>
            <w:hideMark/>
          </w:tcPr>
          <w:p w14:paraId="1A4D8F7C" w14:textId="77777777" w:rsidR="00E10373" w:rsidRPr="00E10373" w:rsidRDefault="00E10373" w:rsidP="00E10373">
            <w:pPr>
              <w:jc w:val="center"/>
              <w:rPr>
                <w:b/>
                <w:bCs/>
                <w:sz w:val="20"/>
                <w:lang w:eastAsia="pl-PL"/>
              </w:rPr>
            </w:pPr>
            <w:r w:rsidRPr="00E10373">
              <w:rPr>
                <w:b/>
                <w:bCs/>
                <w:sz w:val="20"/>
                <w:lang w:eastAsia="pl-PL"/>
              </w:rPr>
              <w:t> </w:t>
            </w:r>
          </w:p>
        </w:tc>
        <w:tc>
          <w:tcPr>
            <w:tcW w:w="581" w:type="dxa"/>
            <w:tcBorders>
              <w:top w:val="nil"/>
              <w:left w:val="nil"/>
              <w:bottom w:val="single" w:sz="4" w:space="0" w:color="auto"/>
              <w:right w:val="single" w:sz="4" w:space="0" w:color="auto"/>
            </w:tcBorders>
            <w:shd w:val="clear" w:color="000000" w:fill="F2F2F2"/>
            <w:noWrap/>
            <w:vAlign w:val="bottom"/>
            <w:hideMark/>
          </w:tcPr>
          <w:p w14:paraId="2C864BB5" w14:textId="77777777" w:rsidR="00E10373" w:rsidRPr="00E10373" w:rsidRDefault="00E10373" w:rsidP="00E10373">
            <w:pPr>
              <w:jc w:val="center"/>
              <w:rPr>
                <w:b/>
                <w:bCs/>
                <w:sz w:val="20"/>
                <w:lang w:eastAsia="pl-PL"/>
              </w:rPr>
            </w:pPr>
            <w:r w:rsidRPr="00E10373">
              <w:rPr>
                <w:b/>
                <w:bCs/>
                <w:sz w:val="20"/>
                <w:lang w:eastAsia="pl-PL"/>
              </w:rPr>
              <w:t>1147</w:t>
            </w:r>
          </w:p>
        </w:tc>
        <w:tc>
          <w:tcPr>
            <w:tcW w:w="524" w:type="dxa"/>
            <w:tcBorders>
              <w:top w:val="nil"/>
              <w:left w:val="nil"/>
              <w:bottom w:val="single" w:sz="4" w:space="0" w:color="auto"/>
              <w:right w:val="single" w:sz="4" w:space="0" w:color="auto"/>
            </w:tcBorders>
            <w:shd w:val="clear" w:color="000000" w:fill="F2F2F2"/>
            <w:noWrap/>
            <w:vAlign w:val="bottom"/>
            <w:hideMark/>
          </w:tcPr>
          <w:p w14:paraId="3713396B" w14:textId="77777777" w:rsidR="00E10373" w:rsidRPr="00E10373" w:rsidRDefault="00E10373" w:rsidP="00E10373">
            <w:pPr>
              <w:jc w:val="center"/>
              <w:rPr>
                <w:b/>
                <w:bCs/>
                <w:sz w:val="20"/>
                <w:lang w:eastAsia="pl-PL"/>
              </w:rPr>
            </w:pPr>
            <w:r w:rsidRPr="00E10373">
              <w:rPr>
                <w:b/>
                <w:bCs/>
                <w:sz w:val="20"/>
                <w:lang w:eastAsia="pl-PL"/>
              </w:rPr>
              <w:t> </w:t>
            </w:r>
          </w:p>
        </w:tc>
        <w:tc>
          <w:tcPr>
            <w:tcW w:w="581" w:type="dxa"/>
            <w:tcBorders>
              <w:top w:val="nil"/>
              <w:left w:val="nil"/>
              <w:bottom w:val="single" w:sz="4" w:space="0" w:color="auto"/>
              <w:right w:val="single" w:sz="4" w:space="0" w:color="auto"/>
            </w:tcBorders>
            <w:shd w:val="clear" w:color="000000" w:fill="F2F2F2"/>
            <w:noWrap/>
            <w:vAlign w:val="bottom"/>
            <w:hideMark/>
          </w:tcPr>
          <w:p w14:paraId="778E8F77" w14:textId="77777777" w:rsidR="00E10373" w:rsidRPr="00E10373" w:rsidRDefault="00E10373" w:rsidP="00E10373">
            <w:pPr>
              <w:jc w:val="center"/>
              <w:rPr>
                <w:b/>
                <w:bCs/>
                <w:sz w:val="20"/>
                <w:lang w:eastAsia="pl-PL"/>
              </w:rPr>
            </w:pPr>
            <w:r w:rsidRPr="00E10373">
              <w:rPr>
                <w:b/>
                <w:bCs/>
                <w:sz w:val="20"/>
                <w:lang w:eastAsia="pl-PL"/>
              </w:rPr>
              <w:t>1184</w:t>
            </w:r>
          </w:p>
        </w:tc>
        <w:tc>
          <w:tcPr>
            <w:tcW w:w="489" w:type="dxa"/>
            <w:tcBorders>
              <w:top w:val="nil"/>
              <w:left w:val="nil"/>
              <w:bottom w:val="single" w:sz="4" w:space="0" w:color="auto"/>
              <w:right w:val="single" w:sz="4" w:space="0" w:color="auto"/>
            </w:tcBorders>
            <w:shd w:val="clear" w:color="000000" w:fill="F2F2F2"/>
            <w:noWrap/>
            <w:vAlign w:val="bottom"/>
            <w:hideMark/>
          </w:tcPr>
          <w:p w14:paraId="3322C104" w14:textId="77777777" w:rsidR="00E10373" w:rsidRPr="00E10373" w:rsidRDefault="00E10373" w:rsidP="00E10373">
            <w:pPr>
              <w:jc w:val="center"/>
              <w:rPr>
                <w:b/>
                <w:bCs/>
                <w:sz w:val="20"/>
                <w:lang w:eastAsia="pl-PL"/>
              </w:rPr>
            </w:pPr>
            <w:r w:rsidRPr="00E10373">
              <w:rPr>
                <w:b/>
                <w:bCs/>
                <w:sz w:val="20"/>
                <w:lang w:eastAsia="pl-PL"/>
              </w:rPr>
              <w:t> </w:t>
            </w:r>
          </w:p>
        </w:tc>
        <w:tc>
          <w:tcPr>
            <w:tcW w:w="689" w:type="dxa"/>
            <w:tcBorders>
              <w:top w:val="nil"/>
              <w:left w:val="nil"/>
              <w:bottom w:val="single" w:sz="4" w:space="0" w:color="auto"/>
              <w:right w:val="single" w:sz="4" w:space="0" w:color="auto"/>
            </w:tcBorders>
            <w:shd w:val="clear" w:color="000000" w:fill="F2F2F2"/>
            <w:noWrap/>
            <w:vAlign w:val="bottom"/>
            <w:hideMark/>
          </w:tcPr>
          <w:p w14:paraId="575388CC" w14:textId="77777777" w:rsidR="00E10373" w:rsidRPr="00E10373" w:rsidRDefault="00E10373" w:rsidP="00E10373">
            <w:pPr>
              <w:jc w:val="center"/>
              <w:rPr>
                <w:b/>
                <w:bCs/>
                <w:sz w:val="20"/>
                <w:lang w:eastAsia="pl-PL"/>
              </w:rPr>
            </w:pPr>
            <w:r w:rsidRPr="00E10373">
              <w:rPr>
                <w:b/>
                <w:bCs/>
                <w:sz w:val="20"/>
                <w:lang w:eastAsia="pl-PL"/>
              </w:rPr>
              <w:t>1184</w:t>
            </w:r>
          </w:p>
        </w:tc>
        <w:tc>
          <w:tcPr>
            <w:tcW w:w="489" w:type="dxa"/>
            <w:tcBorders>
              <w:top w:val="nil"/>
              <w:left w:val="nil"/>
              <w:bottom w:val="single" w:sz="4" w:space="0" w:color="auto"/>
              <w:right w:val="single" w:sz="4" w:space="0" w:color="auto"/>
            </w:tcBorders>
            <w:shd w:val="clear" w:color="000000" w:fill="F2F2F2"/>
            <w:noWrap/>
            <w:vAlign w:val="bottom"/>
            <w:hideMark/>
          </w:tcPr>
          <w:p w14:paraId="3AB3EBDA" w14:textId="77777777" w:rsidR="00E10373" w:rsidRPr="00E10373" w:rsidRDefault="00E10373" w:rsidP="00E10373">
            <w:pPr>
              <w:jc w:val="center"/>
              <w:rPr>
                <w:b/>
                <w:bCs/>
                <w:sz w:val="20"/>
                <w:lang w:eastAsia="pl-PL"/>
              </w:rPr>
            </w:pPr>
            <w:r w:rsidRPr="00E10373">
              <w:rPr>
                <w:b/>
                <w:bCs/>
                <w:sz w:val="20"/>
                <w:lang w:eastAsia="pl-PL"/>
              </w:rPr>
              <w:t> </w:t>
            </w:r>
          </w:p>
        </w:tc>
        <w:tc>
          <w:tcPr>
            <w:tcW w:w="689" w:type="dxa"/>
            <w:tcBorders>
              <w:top w:val="nil"/>
              <w:left w:val="nil"/>
              <w:bottom w:val="single" w:sz="4" w:space="0" w:color="auto"/>
              <w:right w:val="single" w:sz="4" w:space="0" w:color="auto"/>
            </w:tcBorders>
            <w:shd w:val="clear" w:color="000000" w:fill="F2F2F2"/>
            <w:noWrap/>
            <w:vAlign w:val="bottom"/>
            <w:hideMark/>
          </w:tcPr>
          <w:p w14:paraId="236BD9B2" w14:textId="77777777" w:rsidR="00E10373" w:rsidRPr="00E10373" w:rsidRDefault="00E10373" w:rsidP="00E10373">
            <w:pPr>
              <w:jc w:val="center"/>
              <w:rPr>
                <w:b/>
                <w:bCs/>
                <w:sz w:val="20"/>
                <w:lang w:eastAsia="pl-PL"/>
              </w:rPr>
            </w:pPr>
            <w:r w:rsidRPr="00E10373">
              <w:rPr>
                <w:b/>
                <w:bCs/>
                <w:sz w:val="20"/>
                <w:lang w:eastAsia="pl-PL"/>
              </w:rPr>
              <w:t>1202,5</w:t>
            </w:r>
          </w:p>
        </w:tc>
        <w:tc>
          <w:tcPr>
            <w:tcW w:w="589" w:type="dxa"/>
            <w:tcBorders>
              <w:top w:val="nil"/>
              <w:left w:val="nil"/>
              <w:bottom w:val="single" w:sz="4" w:space="0" w:color="auto"/>
              <w:right w:val="single" w:sz="4" w:space="0" w:color="auto"/>
            </w:tcBorders>
            <w:shd w:val="clear" w:color="000000" w:fill="F2F2F2"/>
            <w:noWrap/>
            <w:vAlign w:val="bottom"/>
            <w:hideMark/>
          </w:tcPr>
          <w:p w14:paraId="7B8B50C9" w14:textId="77777777" w:rsidR="00E10373" w:rsidRPr="00E10373" w:rsidRDefault="00E10373" w:rsidP="00E10373">
            <w:pPr>
              <w:jc w:val="center"/>
              <w:rPr>
                <w:b/>
                <w:bCs/>
                <w:sz w:val="20"/>
                <w:lang w:eastAsia="pl-PL"/>
              </w:rPr>
            </w:pPr>
            <w:r w:rsidRPr="00E10373">
              <w:rPr>
                <w:b/>
                <w:bCs/>
                <w:sz w:val="20"/>
                <w:lang w:eastAsia="pl-PL"/>
              </w:rPr>
              <w:t> </w:t>
            </w:r>
          </w:p>
        </w:tc>
        <w:tc>
          <w:tcPr>
            <w:tcW w:w="689" w:type="dxa"/>
            <w:tcBorders>
              <w:top w:val="nil"/>
              <w:left w:val="nil"/>
              <w:bottom w:val="single" w:sz="4" w:space="0" w:color="auto"/>
              <w:right w:val="single" w:sz="4" w:space="0" w:color="auto"/>
            </w:tcBorders>
            <w:shd w:val="clear" w:color="000000" w:fill="F2F2F2"/>
            <w:noWrap/>
            <w:vAlign w:val="bottom"/>
            <w:hideMark/>
          </w:tcPr>
          <w:p w14:paraId="2AA72808" w14:textId="77777777" w:rsidR="00E10373" w:rsidRPr="00E10373" w:rsidRDefault="00E10373" w:rsidP="00E10373">
            <w:pPr>
              <w:jc w:val="center"/>
              <w:rPr>
                <w:b/>
                <w:bCs/>
                <w:sz w:val="20"/>
                <w:lang w:eastAsia="pl-PL"/>
              </w:rPr>
            </w:pPr>
            <w:r w:rsidRPr="00E10373">
              <w:rPr>
                <w:b/>
                <w:bCs/>
                <w:sz w:val="20"/>
                <w:lang w:eastAsia="pl-PL"/>
              </w:rPr>
              <w:t>6789,5</w:t>
            </w:r>
          </w:p>
        </w:tc>
      </w:tr>
      <w:tr w:rsidR="00593EA0" w:rsidRPr="00E10373" w14:paraId="13516FE4"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3F17DFFF" w14:textId="77777777" w:rsidR="00E10373" w:rsidRPr="00E10373" w:rsidRDefault="00E10373" w:rsidP="00E10373">
            <w:pPr>
              <w:rPr>
                <w:sz w:val="22"/>
                <w:szCs w:val="22"/>
                <w:lang w:eastAsia="pl-PL"/>
              </w:rPr>
            </w:pPr>
            <w:r w:rsidRPr="00E10373">
              <w:rPr>
                <w:sz w:val="22"/>
                <w:szCs w:val="22"/>
                <w:lang w:eastAsia="pl-PL"/>
              </w:rPr>
              <w:t>Diferenc. lietuvių k. pamoka (stipr.)</w:t>
            </w:r>
          </w:p>
        </w:tc>
        <w:tc>
          <w:tcPr>
            <w:tcW w:w="525" w:type="dxa"/>
            <w:tcBorders>
              <w:top w:val="nil"/>
              <w:left w:val="nil"/>
              <w:bottom w:val="single" w:sz="4" w:space="0" w:color="auto"/>
              <w:right w:val="single" w:sz="4" w:space="0" w:color="auto"/>
            </w:tcBorders>
            <w:shd w:val="clear" w:color="auto" w:fill="auto"/>
            <w:noWrap/>
            <w:vAlign w:val="bottom"/>
            <w:hideMark/>
          </w:tcPr>
          <w:p w14:paraId="11F90624"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196D5804"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12D64921" w14:textId="77777777" w:rsidR="00E10373" w:rsidRPr="00E10373" w:rsidRDefault="00E10373" w:rsidP="00E10373">
            <w:pPr>
              <w:jc w:val="center"/>
              <w:rPr>
                <w:sz w:val="22"/>
                <w:szCs w:val="22"/>
                <w:lang w:eastAsia="pl-PL"/>
              </w:rPr>
            </w:pPr>
            <w:r w:rsidRPr="00E10373">
              <w:rPr>
                <w:sz w:val="22"/>
                <w:szCs w:val="22"/>
                <w:lang w:eastAsia="pl-PL"/>
              </w:rPr>
              <w:t>0,5</w:t>
            </w:r>
          </w:p>
        </w:tc>
        <w:tc>
          <w:tcPr>
            <w:tcW w:w="581" w:type="dxa"/>
            <w:tcBorders>
              <w:top w:val="nil"/>
              <w:left w:val="nil"/>
              <w:bottom w:val="single" w:sz="4" w:space="0" w:color="auto"/>
              <w:right w:val="single" w:sz="4" w:space="0" w:color="auto"/>
            </w:tcBorders>
            <w:shd w:val="clear" w:color="auto" w:fill="auto"/>
            <w:noWrap/>
            <w:vAlign w:val="bottom"/>
            <w:hideMark/>
          </w:tcPr>
          <w:p w14:paraId="41C028E4" w14:textId="77777777" w:rsidR="00E10373" w:rsidRPr="00E10373" w:rsidRDefault="00E10373" w:rsidP="00E10373">
            <w:pPr>
              <w:jc w:val="center"/>
              <w:rPr>
                <w:sz w:val="22"/>
                <w:szCs w:val="22"/>
                <w:lang w:eastAsia="pl-PL"/>
              </w:rPr>
            </w:pPr>
            <w:r w:rsidRPr="00E10373">
              <w:rPr>
                <w:sz w:val="22"/>
                <w:szCs w:val="22"/>
                <w:lang w:eastAsia="pl-PL"/>
              </w:rPr>
              <w:t>18,5</w:t>
            </w:r>
          </w:p>
        </w:tc>
        <w:tc>
          <w:tcPr>
            <w:tcW w:w="524" w:type="dxa"/>
            <w:tcBorders>
              <w:top w:val="nil"/>
              <w:left w:val="nil"/>
              <w:bottom w:val="single" w:sz="4" w:space="0" w:color="auto"/>
              <w:right w:val="single" w:sz="4" w:space="0" w:color="auto"/>
            </w:tcBorders>
            <w:shd w:val="clear" w:color="auto" w:fill="auto"/>
            <w:noWrap/>
            <w:vAlign w:val="bottom"/>
            <w:hideMark/>
          </w:tcPr>
          <w:p w14:paraId="03ED8B9F"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4B120F9A"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0EED73AB"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467B301A"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7EF12C22" w14:textId="77777777" w:rsidR="00E10373" w:rsidRPr="00E10373" w:rsidRDefault="00E10373" w:rsidP="00E10373">
            <w:pPr>
              <w:jc w:val="center"/>
              <w:rPr>
                <w:sz w:val="22"/>
                <w:szCs w:val="22"/>
                <w:lang w:eastAsia="pl-PL"/>
              </w:rPr>
            </w:pPr>
            <w:r w:rsidRPr="00E10373">
              <w:rPr>
                <w:sz w:val="22"/>
                <w:szCs w:val="22"/>
                <w:lang w:eastAsia="pl-PL"/>
              </w:rPr>
              <w:t>0,5</w:t>
            </w:r>
          </w:p>
        </w:tc>
        <w:tc>
          <w:tcPr>
            <w:tcW w:w="689" w:type="dxa"/>
            <w:tcBorders>
              <w:top w:val="nil"/>
              <w:left w:val="nil"/>
              <w:bottom w:val="single" w:sz="4" w:space="0" w:color="auto"/>
              <w:right w:val="single" w:sz="4" w:space="0" w:color="auto"/>
            </w:tcBorders>
            <w:shd w:val="clear" w:color="auto" w:fill="auto"/>
            <w:noWrap/>
            <w:vAlign w:val="bottom"/>
            <w:hideMark/>
          </w:tcPr>
          <w:p w14:paraId="05371AA1" w14:textId="77777777" w:rsidR="00E10373" w:rsidRPr="00E10373" w:rsidRDefault="00E10373" w:rsidP="00E10373">
            <w:pPr>
              <w:jc w:val="center"/>
              <w:rPr>
                <w:sz w:val="22"/>
                <w:szCs w:val="22"/>
                <w:lang w:eastAsia="pl-PL"/>
              </w:rPr>
            </w:pPr>
            <w:r w:rsidRPr="00E10373">
              <w:rPr>
                <w:sz w:val="22"/>
                <w:szCs w:val="22"/>
                <w:lang w:eastAsia="pl-PL"/>
              </w:rPr>
              <w:t>18,5</w:t>
            </w:r>
          </w:p>
        </w:tc>
        <w:tc>
          <w:tcPr>
            <w:tcW w:w="489" w:type="dxa"/>
            <w:tcBorders>
              <w:top w:val="nil"/>
              <w:left w:val="nil"/>
              <w:bottom w:val="single" w:sz="4" w:space="0" w:color="auto"/>
              <w:right w:val="single" w:sz="4" w:space="0" w:color="auto"/>
            </w:tcBorders>
            <w:shd w:val="clear" w:color="auto" w:fill="auto"/>
            <w:noWrap/>
            <w:vAlign w:val="bottom"/>
            <w:hideMark/>
          </w:tcPr>
          <w:p w14:paraId="2E0532C9"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187A0783"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1C7EF2CD" w14:textId="77777777" w:rsidR="00E10373" w:rsidRPr="00E10373" w:rsidRDefault="00E10373" w:rsidP="00E10373">
            <w:pPr>
              <w:jc w:val="center"/>
              <w:rPr>
                <w:b/>
                <w:bCs/>
                <w:sz w:val="22"/>
                <w:szCs w:val="22"/>
                <w:lang w:eastAsia="pl-PL"/>
              </w:rPr>
            </w:pPr>
            <w:r w:rsidRPr="00E10373">
              <w:rPr>
                <w:b/>
                <w:bCs/>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4D355D84" w14:textId="77777777" w:rsidR="00E10373" w:rsidRPr="00E10373" w:rsidRDefault="00E10373" w:rsidP="00E10373">
            <w:pPr>
              <w:jc w:val="center"/>
              <w:rPr>
                <w:b/>
                <w:bCs/>
                <w:sz w:val="22"/>
                <w:szCs w:val="22"/>
                <w:lang w:eastAsia="pl-PL"/>
              </w:rPr>
            </w:pPr>
            <w:r w:rsidRPr="00E10373">
              <w:rPr>
                <w:b/>
                <w:bCs/>
                <w:sz w:val="22"/>
                <w:szCs w:val="22"/>
                <w:lang w:eastAsia="pl-PL"/>
              </w:rPr>
              <w:t>37</w:t>
            </w:r>
          </w:p>
        </w:tc>
      </w:tr>
      <w:tr w:rsidR="00593EA0" w:rsidRPr="00E10373" w14:paraId="21D51E39"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363E36A0" w14:textId="77777777" w:rsidR="00E10373" w:rsidRPr="00E10373" w:rsidRDefault="00E10373" w:rsidP="00E10373">
            <w:pPr>
              <w:rPr>
                <w:sz w:val="22"/>
                <w:szCs w:val="22"/>
                <w:lang w:eastAsia="pl-PL"/>
              </w:rPr>
            </w:pPr>
            <w:r w:rsidRPr="00E10373">
              <w:rPr>
                <w:sz w:val="22"/>
                <w:szCs w:val="22"/>
                <w:lang w:eastAsia="pl-PL"/>
              </w:rPr>
              <w:t>Diferenc. lietuvių k. pamoka (silpn.)</w:t>
            </w:r>
          </w:p>
        </w:tc>
        <w:tc>
          <w:tcPr>
            <w:tcW w:w="525" w:type="dxa"/>
            <w:tcBorders>
              <w:top w:val="nil"/>
              <w:left w:val="nil"/>
              <w:bottom w:val="single" w:sz="4" w:space="0" w:color="auto"/>
              <w:right w:val="single" w:sz="4" w:space="0" w:color="auto"/>
            </w:tcBorders>
            <w:shd w:val="clear" w:color="auto" w:fill="auto"/>
            <w:noWrap/>
            <w:vAlign w:val="bottom"/>
            <w:hideMark/>
          </w:tcPr>
          <w:p w14:paraId="0BC265D4"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3BC9375B"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315D6085" w14:textId="77777777" w:rsidR="00E10373" w:rsidRPr="00E10373" w:rsidRDefault="00E10373" w:rsidP="00E10373">
            <w:pPr>
              <w:jc w:val="center"/>
              <w:rPr>
                <w:sz w:val="22"/>
                <w:szCs w:val="22"/>
                <w:lang w:eastAsia="pl-PL"/>
              </w:rPr>
            </w:pPr>
            <w:r w:rsidRPr="00E10373">
              <w:rPr>
                <w:sz w:val="22"/>
                <w:szCs w:val="22"/>
                <w:lang w:eastAsia="pl-PL"/>
              </w:rPr>
              <w:t>0,5</w:t>
            </w:r>
          </w:p>
        </w:tc>
        <w:tc>
          <w:tcPr>
            <w:tcW w:w="581" w:type="dxa"/>
            <w:tcBorders>
              <w:top w:val="nil"/>
              <w:left w:val="nil"/>
              <w:bottom w:val="single" w:sz="4" w:space="0" w:color="auto"/>
              <w:right w:val="single" w:sz="4" w:space="0" w:color="auto"/>
            </w:tcBorders>
            <w:shd w:val="clear" w:color="auto" w:fill="auto"/>
            <w:noWrap/>
            <w:vAlign w:val="bottom"/>
            <w:hideMark/>
          </w:tcPr>
          <w:p w14:paraId="664CAC93" w14:textId="77777777" w:rsidR="00E10373" w:rsidRPr="00E10373" w:rsidRDefault="00E10373" w:rsidP="00E10373">
            <w:pPr>
              <w:jc w:val="center"/>
              <w:rPr>
                <w:sz w:val="22"/>
                <w:szCs w:val="22"/>
                <w:lang w:eastAsia="pl-PL"/>
              </w:rPr>
            </w:pPr>
            <w:r w:rsidRPr="00E10373">
              <w:rPr>
                <w:sz w:val="22"/>
                <w:szCs w:val="22"/>
                <w:lang w:eastAsia="pl-PL"/>
              </w:rPr>
              <w:t>18,5</w:t>
            </w:r>
          </w:p>
        </w:tc>
        <w:tc>
          <w:tcPr>
            <w:tcW w:w="524" w:type="dxa"/>
            <w:tcBorders>
              <w:top w:val="nil"/>
              <w:left w:val="nil"/>
              <w:bottom w:val="single" w:sz="4" w:space="0" w:color="auto"/>
              <w:right w:val="single" w:sz="4" w:space="0" w:color="auto"/>
            </w:tcBorders>
            <w:shd w:val="clear" w:color="auto" w:fill="auto"/>
            <w:noWrap/>
            <w:vAlign w:val="bottom"/>
            <w:hideMark/>
          </w:tcPr>
          <w:p w14:paraId="26857093"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683C83D4"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749A4057"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5CA35220"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00926DAC" w14:textId="77777777" w:rsidR="00E10373" w:rsidRPr="00E10373" w:rsidRDefault="00E10373" w:rsidP="00E10373">
            <w:pPr>
              <w:jc w:val="center"/>
              <w:rPr>
                <w:sz w:val="22"/>
                <w:szCs w:val="22"/>
                <w:lang w:eastAsia="pl-PL"/>
              </w:rPr>
            </w:pPr>
            <w:r w:rsidRPr="00E10373">
              <w:rPr>
                <w:sz w:val="22"/>
                <w:szCs w:val="22"/>
                <w:lang w:eastAsia="pl-PL"/>
              </w:rPr>
              <w:t>0,5</w:t>
            </w:r>
          </w:p>
        </w:tc>
        <w:tc>
          <w:tcPr>
            <w:tcW w:w="689" w:type="dxa"/>
            <w:tcBorders>
              <w:top w:val="nil"/>
              <w:left w:val="nil"/>
              <w:bottom w:val="single" w:sz="4" w:space="0" w:color="auto"/>
              <w:right w:val="single" w:sz="4" w:space="0" w:color="auto"/>
            </w:tcBorders>
            <w:shd w:val="clear" w:color="auto" w:fill="auto"/>
            <w:noWrap/>
            <w:vAlign w:val="bottom"/>
            <w:hideMark/>
          </w:tcPr>
          <w:p w14:paraId="0C85FD02" w14:textId="77777777" w:rsidR="00E10373" w:rsidRPr="00E10373" w:rsidRDefault="00E10373" w:rsidP="00E10373">
            <w:pPr>
              <w:jc w:val="center"/>
              <w:rPr>
                <w:sz w:val="22"/>
                <w:szCs w:val="22"/>
                <w:lang w:eastAsia="pl-PL"/>
              </w:rPr>
            </w:pPr>
            <w:r w:rsidRPr="00E10373">
              <w:rPr>
                <w:sz w:val="22"/>
                <w:szCs w:val="22"/>
                <w:lang w:eastAsia="pl-PL"/>
              </w:rPr>
              <w:t>18,5</w:t>
            </w:r>
          </w:p>
        </w:tc>
        <w:tc>
          <w:tcPr>
            <w:tcW w:w="489" w:type="dxa"/>
            <w:tcBorders>
              <w:top w:val="nil"/>
              <w:left w:val="nil"/>
              <w:bottom w:val="single" w:sz="4" w:space="0" w:color="auto"/>
              <w:right w:val="single" w:sz="4" w:space="0" w:color="auto"/>
            </w:tcBorders>
            <w:shd w:val="clear" w:color="auto" w:fill="auto"/>
            <w:noWrap/>
            <w:vAlign w:val="bottom"/>
            <w:hideMark/>
          </w:tcPr>
          <w:p w14:paraId="0B47FEF0"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640BE78F"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37BF3B25" w14:textId="77777777" w:rsidR="00E10373" w:rsidRPr="00E10373" w:rsidRDefault="00E10373" w:rsidP="00E10373">
            <w:pPr>
              <w:jc w:val="center"/>
              <w:rPr>
                <w:b/>
                <w:bCs/>
                <w:sz w:val="22"/>
                <w:szCs w:val="22"/>
                <w:lang w:eastAsia="pl-PL"/>
              </w:rPr>
            </w:pPr>
            <w:r w:rsidRPr="00E10373">
              <w:rPr>
                <w:b/>
                <w:bCs/>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3E4CC2AC" w14:textId="77777777" w:rsidR="00E10373" w:rsidRPr="00E10373" w:rsidRDefault="00E10373" w:rsidP="00E10373">
            <w:pPr>
              <w:jc w:val="center"/>
              <w:rPr>
                <w:b/>
                <w:bCs/>
                <w:sz w:val="22"/>
                <w:szCs w:val="22"/>
                <w:lang w:eastAsia="pl-PL"/>
              </w:rPr>
            </w:pPr>
            <w:r w:rsidRPr="00E10373">
              <w:rPr>
                <w:b/>
                <w:bCs/>
                <w:sz w:val="22"/>
                <w:szCs w:val="22"/>
                <w:lang w:eastAsia="pl-PL"/>
              </w:rPr>
              <w:t>37</w:t>
            </w:r>
          </w:p>
        </w:tc>
      </w:tr>
      <w:tr w:rsidR="00593EA0" w:rsidRPr="00E10373" w14:paraId="290C856D"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07F52D1A" w14:textId="77777777" w:rsidR="00E10373" w:rsidRPr="00E10373" w:rsidRDefault="00E10373" w:rsidP="00E10373">
            <w:pPr>
              <w:rPr>
                <w:sz w:val="22"/>
                <w:szCs w:val="22"/>
                <w:lang w:eastAsia="pl-PL"/>
              </w:rPr>
            </w:pPr>
            <w:r w:rsidRPr="00E10373">
              <w:rPr>
                <w:sz w:val="22"/>
                <w:szCs w:val="22"/>
                <w:lang w:eastAsia="pl-PL"/>
              </w:rPr>
              <w:t>Diferenc. matematikos pamoka (stipr.)</w:t>
            </w:r>
          </w:p>
        </w:tc>
        <w:tc>
          <w:tcPr>
            <w:tcW w:w="525" w:type="dxa"/>
            <w:tcBorders>
              <w:top w:val="nil"/>
              <w:left w:val="nil"/>
              <w:bottom w:val="single" w:sz="4" w:space="0" w:color="auto"/>
              <w:right w:val="single" w:sz="4" w:space="0" w:color="auto"/>
            </w:tcBorders>
            <w:shd w:val="clear" w:color="auto" w:fill="auto"/>
            <w:noWrap/>
            <w:vAlign w:val="bottom"/>
            <w:hideMark/>
          </w:tcPr>
          <w:p w14:paraId="63D0015B"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3DD0E1C4"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1171F0A7" w14:textId="77777777" w:rsidR="00E10373" w:rsidRPr="00E10373" w:rsidRDefault="00E10373" w:rsidP="00E10373">
            <w:pPr>
              <w:jc w:val="center"/>
              <w:rPr>
                <w:sz w:val="22"/>
                <w:szCs w:val="22"/>
                <w:lang w:eastAsia="pl-PL"/>
              </w:rPr>
            </w:pPr>
            <w:r w:rsidRPr="00E10373">
              <w:rPr>
                <w:sz w:val="22"/>
                <w:szCs w:val="22"/>
                <w:lang w:eastAsia="pl-PL"/>
              </w:rPr>
              <w:t>0,5</w:t>
            </w:r>
          </w:p>
        </w:tc>
        <w:tc>
          <w:tcPr>
            <w:tcW w:w="581" w:type="dxa"/>
            <w:tcBorders>
              <w:top w:val="nil"/>
              <w:left w:val="nil"/>
              <w:bottom w:val="single" w:sz="4" w:space="0" w:color="auto"/>
              <w:right w:val="single" w:sz="4" w:space="0" w:color="auto"/>
            </w:tcBorders>
            <w:shd w:val="clear" w:color="auto" w:fill="auto"/>
            <w:noWrap/>
            <w:vAlign w:val="bottom"/>
            <w:hideMark/>
          </w:tcPr>
          <w:p w14:paraId="5B29DEFA" w14:textId="77777777" w:rsidR="00E10373" w:rsidRPr="00E10373" w:rsidRDefault="00E10373" w:rsidP="00E10373">
            <w:pPr>
              <w:jc w:val="center"/>
              <w:rPr>
                <w:sz w:val="22"/>
                <w:szCs w:val="22"/>
                <w:lang w:eastAsia="pl-PL"/>
              </w:rPr>
            </w:pPr>
            <w:r w:rsidRPr="00E10373">
              <w:rPr>
                <w:sz w:val="22"/>
                <w:szCs w:val="22"/>
                <w:lang w:eastAsia="pl-PL"/>
              </w:rPr>
              <w:t>18,5</w:t>
            </w:r>
          </w:p>
        </w:tc>
        <w:tc>
          <w:tcPr>
            <w:tcW w:w="524" w:type="dxa"/>
            <w:tcBorders>
              <w:top w:val="nil"/>
              <w:left w:val="nil"/>
              <w:bottom w:val="single" w:sz="4" w:space="0" w:color="auto"/>
              <w:right w:val="single" w:sz="4" w:space="0" w:color="auto"/>
            </w:tcBorders>
            <w:shd w:val="clear" w:color="auto" w:fill="auto"/>
            <w:noWrap/>
            <w:vAlign w:val="bottom"/>
            <w:hideMark/>
          </w:tcPr>
          <w:p w14:paraId="705C1261"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173A1338"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2A00081D"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5E43FFEC"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71BDF432"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1F4E1ED9"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130227E7"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54C17DD1"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1E049DE9" w14:textId="77777777" w:rsidR="00E10373" w:rsidRPr="00E10373" w:rsidRDefault="00E10373" w:rsidP="00E10373">
            <w:pPr>
              <w:jc w:val="center"/>
              <w:rPr>
                <w:b/>
                <w:bCs/>
                <w:sz w:val="22"/>
                <w:szCs w:val="22"/>
                <w:lang w:eastAsia="pl-PL"/>
              </w:rPr>
            </w:pPr>
            <w:r w:rsidRPr="00E10373">
              <w:rPr>
                <w:b/>
                <w:bCs/>
                <w:sz w:val="22"/>
                <w:szCs w:val="22"/>
                <w:lang w:eastAsia="pl-PL"/>
              </w:rPr>
              <w:t>0,5</w:t>
            </w:r>
          </w:p>
        </w:tc>
        <w:tc>
          <w:tcPr>
            <w:tcW w:w="689" w:type="dxa"/>
            <w:tcBorders>
              <w:top w:val="nil"/>
              <w:left w:val="nil"/>
              <w:bottom w:val="single" w:sz="4" w:space="0" w:color="auto"/>
              <w:right w:val="single" w:sz="4" w:space="0" w:color="auto"/>
            </w:tcBorders>
            <w:shd w:val="clear" w:color="auto" w:fill="auto"/>
            <w:noWrap/>
            <w:vAlign w:val="bottom"/>
            <w:hideMark/>
          </w:tcPr>
          <w:p w14:paraId="322AA519" w14:textId="77777777" w:rsidR="00E10373" w:rsidRPr="00E10373" w:rsidRDefault="00E10373" w:rsidP="00E10373">
            <w:pPr>
              <w:jc w:val="center"/>
              <w:rPr>
                <w:b/>
                <w:bCs/>
                <w:sz w:val="22"/>
                <w:szCs w:val="22"/>
                <w:lang w:eastAsia="pl-PL"/>
              </w:rPr>
            </w:pPr>
            <w:r w:rsidRPr="00E10373">
              <w:rPr>
                <w:b/>
                <w:bCs/>
                <w:sz w:val="22"/>
                <w:szCs w:val="22"/>
                <w:lang w:eastAsia="pl-PL"/>
              </w:rPr>
              <w:t>18</w:t>
            </w:r>
          </w:p>
        </w:tc>
      </w:tr>
      <w:tr w:rsidR="00593EA0" w:rsidRPr="00E10373" w14:paraId="524E53D4"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60677C2A" w14:textId="373C381F" w:rsidR="00E10373" w:rsidRPr="00E10373" w:rsidRDefault="00E10373" w:rsidP="00E10373">
            <w:pPr>
              <w:rPr>
                <w:sz w:val="22"/>
                <w:szCs w:val="22"/>
                <w:lang w:eastAsia="pl-PL"/>
              </w:rPr>
            </w:pPr>
            <w:r w:rsidRPr="00E10373">
              <w:rPr>
                <w:sz w:val="22"/>
                <w:szCs w:val="22"/>
                <w:lang w:eastAsia="pl-PL"/>
              </w:rPr>
              <w:t>Diferenc. matematikos pamoka (silpn</w:t>
            </w:r>
            <w:r w:rsidR="00B35010">
              <w:rPr>
                <w:sz w:val="22"/>
                <w:szCs w:val="22"/>
                <w:lang w:eastAsia="pl-PL"/>
              </w:rPr>
              <w:t>,</w:t>
            </w:r>
            <w:r w:rsidRPr="00E10373">
              <w:rPr>
                <w:sz w:val="22"/>
                <w:szCs w:val="22"/>
                <w:lang w:eastAsia="pl-PL"/>
              </w:rPr>
              <w:t>)</w:t>
            </w:r>
          </w:p>
        </w:tc>
        <w:tc>
          <w:tcPr>
            <w:tcW w:w="525" w:type="dxa"/>
            <w:tcBorders>
              <w:top w:val="nil"/>
              <w:left w:val="nil"/>
              <w:bottom w:val="single" w:sz="4" w:space="0" w:color="auto"/>
              <w:right w:val="single" w:sz="4" w:space="0" w:color="auto"/>
            </w:tcBorders>
            <w:shd w:val="clear" w:color="auto" w:fill="auto"/>
            <w:noWrap/>
            <w:vAlign w:val="bottom"/>
            <w:hideMark/>
          </w:tcPr>
          <w:p w14:paraId="7D1341BA"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66CD810B"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74DC623A" w14:textId="77777777" w:rsidR="00E10373" w:rsidRPr="00E10373" w:rsidRDefault="00E10373" w:rsidP="00E10373">
            <w:pPr>
              <w:jc w:val="center"/>
              <w:rPr>
                <w:sz w:val="22"/>
                <w:szCs w:val="22"/>
                <w:lang w:eastAsia="pl-PL"/>
              </w:rPr>
            </w:pPr>
            <w:r w:rsidRPr="00E10373">
              <w:rPr>
                <w:sz w:val="22"/>
                <w:szCs w:val="22"/>
                <w:lang w:eastAsia="pl-PL"/>
              </w:rPr>
              <w:t>0,5</w:t>
            </w:r>
          </w:p>
        </w:tc>
        <w:tc>
          <w:tcPr>
            <w:tcW w:w="581" w:type="dxa"/>
            <w:tcBorders>
              <w:top w:val="nil"/>
              <w:left w:val="nil"/>
              <w:bottom w:val="single" w:sz="4" w:space="0" w:color="auto"/>
              <w:right w:val="single" w:sz="4" w:space="0" w:color="auto"/>
            </w:tcBorders>
            <w:shd w:val="clear" w:color="auto" w:fill="auto"/>
            <w:noWrap/>
            <w:vAlign w:val="bottom"/>
            <w:hideMark/>
          </w:tcPr>
          <w:p w14:paraId="45B1461A" w14:textId="77777777" w:rsidR="00E10373" w:rsidRPr="00E10373" w:rsidRDefault="00E10373" w:rsidP="00E10373">
            <w:pPr>
              <w:jc w:val="center"/>
              <w:rPr>
                <w:sz w:val="22"/>
                <w:szCs w:val="22"/>
                <w:lang w:eastAsia="pl-PL"/>
              </w:rPr>
            </w:pPr>
            <w:r w:rsidRPr="00E10373">
              <w:rPr>
                <w:sz w:val="22"/>
                <w:szCs w:val="22"/>
                <w:lang w:eastAsia="pl-PL"/>
              </w:rPr>
              <w:t>18,5</w:t>
            </w:r>
          </w:p>
        </w:tc>
        <w:tc>
          <w:tcPr>
            <w:tcW w:w="524" w:type="dxa"/>
            <w:tcBorders>
              <w:top w:val="nil"/>
              <w:left w:val="nil"/>
              <w:bottom w:val="single" w:sz="4" w:space="0" w:color="auto"/>
              <w:right w:val="single" w:sz="4" w:space="0" w:color="auto"/>
            </w:tcBorders>
            <w:shd w:val="clear" w:color="auto" w:fill="auto"/>
            <w:noWrap/>
            <w:vAlign w:val="bottom"/>
            <w:hideMark/>
          </w:tcPr>
          <w:p w14:paraId="3CDB372D"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40E08A1F"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011F99C3"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345A80CB"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0F0BB302"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4EDF08BD"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5D5F14E9"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23B21380"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01A2DBB6" w14:textId="77777777" w:rsidR="00E10373" w:rsidRPr="00E10373" w:rsidRDefault="00E10373" w:rsidP="00E10373">
            <w:pPr>
              <w:jc w:val="center"/>
              <w:rPr>
                <w:b/>
                <w:bCs/>
                <w:sz w:val="22"/>
                <w:szCs w:val="22"/>
                <w:lang w:eastAsia="pl-PL"/>
              </w:rPr>
            </w:pPr>
            <w:r w:rsidRPr="00E10373">
              <w:rPr>
                <w:b/>
                <w:bCs/>
                <w:sz w:val="22"/>
                <w:szCs w:val="22"/>
                <w:lang w:eastAsia="pl-PL"/>
              </w:rPr>
              <w:t>0,5</w:t>
            </w:r>
          </w:p>
        </w:tc>
        <w:tc>
          <w:tcPr>
            <w:tcW w:w="689" w:type="dxa"/>
            <w:tcBorders>
              <w:top w:val="nil"/>
              <w:left w:val="nil"/>
              <w:bottom w:val="single" w:sz="4" w:space="0" w:color="auto"/>
              <w:right w:val="single" w:sz="4" w:space="0" w:color="auto"/>
            </w:tcBorders>
            <w:shd w:val="clear" w:color="auto" w:fill="auto"/>
            <w:noWrap/>
            <w:vAlign w:val="bottom"/>
            <w:hideMark/>
          </w:tcPr>
          <w:p w14:paraId="5FD39029" w14:textId="77777777" w:rsidR="00E10373" w:rsidRPr="00E10373" w:rsidRDefault="00E10373" w:rsidP="00E10373">
            <w:pPr>
              <w:jc w:val="center"/>
              <w:rPr>
                <w:b/>
                <w:bCs/>
                <w:sz w:val="22"/>
                <w:szCs w:val="22"/>
                <w:lang w:eastAsia="pl-PL"/>
              </w:rPr>
            </w:pPr>
            <w:r w:rsidRPr="00E10373">
              <w:rPr>
                <w:b/>
                <w:bCs/>
                <w:sz w:val="22"/>
                <w:szCs w:val="22"/>
                <w:lang w:eastAsia="pl-PL"/>
              </w:rPr>
              <w:t>18</w:t>
            </w:r>
          </w:p>
        </w:tc>
      </w:tr>
      <w:tr w:rsidR="00593EA0" w:rsidRPr="00E10373" w14:paraId="1A414E05"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21F2D6A4" w14:textId="77777777" w:rsidR="00E10373" w:rsidRPr="00E10373" w:rsidRDefault="00E10373" w:rsidP="00E10373">
            <w:pPr>
              <w:rPr>
                <w:sz w:val="22"/>
                <w:szCs w:val="22"/>
                <w:lang w:eastAsia="pl-PL"/>
              </w:rPr>
            </w:pPr>
            <w:r w:rsidRPr="00E10373">
              <w:rPr>
                <w:sz w:val="22"/>
                <w:szCs w:val="22"/>
                <w:lang w:eastAsia="pl-PL"/>
              </w:rPr>
              <w:t>Lietuvių k. modulis</w:t>
            </w:r>
          </w:p>
        </w:tc>
        <w:tc>
          <w:tcPr>
            <w:tcW w:w="525" w:type="dxa"/>
            <w:tcBorders>
              <w:top w:val="nil"/>
              <w:left w:val="nil"/>
              <w:bottom w:val="single" w:sz="4" w:space="0" w:color="auto"/>
              <w:right w:val="single" w:sz="4" w:space="0" w:color="auto"/>
            </w:tcBorders>
            <w:shd w:val="clear" w:color="auto" w:fill="auto"/>
            <w:noWrap/>
            <w:vAlign w:val="bottom"/>
            <w:hideMark/>
          </w:tcPr>
          <w:p w14:paraId="7C211742"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1C863C56"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64C55E5F"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02C24605"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7204E9AE"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4185BD70"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42C13A98"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09F1A8F2"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16EB0995"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51DB5F69"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67E82784"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5040F421" w14:textId="77777777" w:rsidR="00E10373" w:rsidRPr="00E10373" w:rsidRDefault="00E10373" w:rsidP="00E10373">
            <w:pPr>
              <w:jc w:val="center"/>
              <w:rPr>
                <w:sz w:val="22"/>
                <w:szCs w:val="22"/>
                <w:lang w:eastAsia="pl-PL"/>
              </w:rPr>
            </w:pPr>
            <w:r w:rsidRPr="00E10373">
              <w:rPr>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66E27585" w14:textId="77777777" w:rsidR="00E10373" w:rsidRPr="00E10373" w:rsidRDefault="00E10373" w:rsidP="00E10373">
            <w:pPr>
              <w:jc w:val="center"/>
              <w:rPr>
                <w:b/>
                <w:bCs/>
                <w:sz w:val="22"/>
                <w:szCs w:val="22"/>
                <w:lang w:eastAsia="pl-PL"/>
              </w:rPr>
            </w:pPr>
            <w:r w:rsidRPr="00E10373">
              <w:rPr>
                <w:b/>
                <w:bCs/>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18C35FDD" w14:textId="77777777" w:rsidR="00E10373" w:rsidRPr="00E10373" w:rsidRDefault="00E10373" w:rsidP="00E10373">
            <w:pPr>
              <w:jc w:val="center"/>
              <w:rPr>
                <w:b/>
                <w:bCs/>
                <w:sz w:val="22"/>
                <w:szCs w:val="22"/>
                <w:lang w:eastAsia="pl-PL"/>
              </w:rPr>
            </w:pPr>
            <w:r w:rsidRPr="00E10373">
              <w:rPr>
                <w:b/>
                <w:bCs/>
                <w:sz w:val="22"/>
                <w:szCs w:val="22"/>
                <w:lang w:eastAsia="pl-PL"/>
              </w:rPr>
              <w:t>74</w:t>
            </w:r>
          </w:p>
        </w:tc>
      </w:tr>
      <w:tr w:rsidR="00593EA0" w:rsidRPr="00E10373" w14:paraId="63CEC468"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565ADA26" w14:textId="77777777" w:rsidR="00E10373" w:rsidRPr="00E10373" w:rsidRDefault="00E10373" w:rsidP="00E10373">
            <w:pPr>
              <w:rPr>
                <w:sz w:val="22"/>
                <w:szCs w:val="22"/>
                <w:lang w:eastAsia="pl-PL"/>
              </w:rPr>
            </w:pPr>
            <w:r w:rsidRPr="00E10373">
              <w:rPr>
                <w:sz w:val="22"/>
                <w:szCs w:val="22"/>
                <w:lang w:eastAsia="pl-PL"/>
              </w:rPr>
              <w:t>Matematikos modulis</w:t>
            </w:r>
          </w:p>
        </w:tc>
        <w:tc>
          <w:tcPr>
            <w:tcW w:w="525" w:type="dxa"/>
            <w:tcBorders>
              <w:top w:val="nil"/>
              <w:left w:val="nil"/>
              <w:bottom w:val="single" w:sz="4" w:space="0" w:color="auto"/>
              <w:right w:val="single" w:sz="4" w:space="0" w:color="auto"/>
            </w:tcBorders>
            <w:shd w:val="clear" w:color="auto" w:fill="auto"/>
            <w:noWrap/>
            <w:vAlign w:val="bottom"/>
            <w:hideMark/>
          </w:tcPr>
          <w:p w14:paraId="766FD6D1"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3B910929"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46193FD6"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51B2DBB1"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55A3052B"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6A0A23BA" w14:textId="77777777" w:rsidR="00E10373" w:rsidRPr="00E10373" w:rsidRDefault="00E10373" w:rsidP="00E10373">
            <w:pPr>
              <w:jc w:val="center"/>
              <w:rPr>
                <w:i/>
                <w:iCs/>
                <w:sz w:val="22"/>
                <w:szCs w:val="22"/>
                <w:lang w:eastAsia="pl-PL"/>
              </w:rPr>
            </w:pPr>
            <w:r w:rsidRPr="00E10373">
              <w:rPr>
                <w:i/>
                <w:iCs/>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22097FFF"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618022EA"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0BC85D94"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20BA9FD4"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3292502C"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321A7EC1" w14:textId="77777777" w:rsidR="00E10373" w:rsidRPr="00E10373" w:rsidRDefault="00E10373" w:rsidP="00E10373">
            <w:pPr>
              <w:jc w:val="center"/>
              <w:rPr>
                <w:sz w:val="22"/>
                <w:szCs w:val="22"/>
                <w:lang w:eastAsia="pl-PL"/>
              </w:rPr>
            </w:pPr>
            <w:r w:rsidRPr="00E10373">
              <w:rPr>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3D7D72A1" w14:textId="77777777" w:rsidR="00E10373" w:rsidRPr="00E10373" w:rsidRDefault="00E10373" w:rsidP="00E10373">
            <w:pPr>
              <w:jc w:val="center"/>
              <w:rPr>
                <w:b/>
                <w:bCs/>
                <w:sz w:val="22"/>
                <w:szCs w:val="22"/>
                <w:lang w:eastAsia="pl-PL"/>
              </w:rPr>
            </w:pPr>
            <w:r w:rsidRPr="00E10373">
              <w:rPr>
                <w:b/>
                <w:bCs/>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10A34D07" w14:textId="77777777" w:rsidR="00E10373" w:rsidRPr="00E10373" w:rsidRDefault="00E10373" w:rsidP="00E10373">
            <w:pPr>
              <w:jc w:val="center"/>
              <w:rPr>
                <w:b/>
                <w:bCs/>
                <w:sz w:val="22"/>
                <w:szCs w:val="22"/>
                <w:lang w:eastAsia="pl-PL"/>
              </w:rPr>
            </w:pPr>
            <w:r w:rsidRPr="00E10373">
              <w:rPr>
                <w:b/>
                <w:bCs/>
                <w:sz w:val="22"/>
                <w:szCs w:val="22"/>
                <w:lang w:eastAsia="pl-PL"/>
              </w:rPr>
              <w:t>37</w:t>
            </w:r>
          </w:p>
        </w:tc>
      </w:tr>
      <w:tr w:rsidR="00593EA0" w:rsidRPr="00E10373" w14:paraId="19D03EAB"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0E51B2D6" w14:textId="77777777" w:rsidR="00E10373" w:rsidRPr="00E10373" w:rsidRDefault="00E10373" w:rsidP="00E10373">
            <w:pPr>
              <w:rPr>
                <w:sz w:val="22"/>
                <w:szCs w:val="22"/>
                <w:lang w:eastAsia="pl-PL"/>
              </w:rPr>
            </w:pPr>
            <w:r w:rsidRPr="00E10373">
              <w:rPr>
                <w:sz w:val="22"/>
                <w:szCs w:val="22"/>
                <w:lang w:eastAsia="pl-PL"/>
              </w:rPr>
              <w:t>Fizikos modulis</w:t>
            </w:r>
          </w:p>
        </w:tc>
        <w:tc>
          <w:tcPr>
            <w:tcW w:w="525" w:type="dxa"/>
            <w:tcBorders>
              <w:top w:val="nil"/>
              <w:left w:val="nil"/>
              <w:bottom w:val="single" w:sz="4" w:space="0" w:color="auto"/>
              <w:right w:val="single" w:sz="4" w:space="0" w:color="auto"/>
            </w:tcBorders>
            <w:shd w:val="clear" w:color="auto" w:fill="auto"/>
            <w:noWrap/>
            <w:vAlign w:val="bottom"/>
            <w:hideMark/>
          </w:tcPr>
          <w:p w14:paraId="6F46622E"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7A315F84"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532A3EDE"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16BAA47E"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11452116"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2412FC05" w14:textId="77777777" w:rsidR="00E10373" w:rsidRPr="00E10373" w:rsidRDefault="00E10373" w:rsidP="00E10373">
            <w:pPr>
              <w:jc w:val="center"/>
              <w:rPr>
                <w:i/>
                <w:iCs/>
                <w:sz w:val="22"/>
                <w:szCs w:val="22"/>
                <w:lang w:eastAsia="pl-PL"/>
              </w:rPr>
            </w:pPr>
            <w:r w:rsidRPr="00E10373">
              <w:rPr>
                <w:i/>
                <w:iCs/>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075B1A0C"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4D02E3C0"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02E808BB"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1AA3A875"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13823EAA"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06AAC60B" w14:textId="77777777" w:rsidR="00E10373" w:rsidRPr="00E10373" w:rsidRDefault="00E10373" w:rsidP="00E10373">
            <w:pPr>
              <w:jc w:val="center"/>
              <w:rPr>
                <w:sz w:val="22"/>
                <w:szCs w:val="22"/>
                <w:lang w:eastAsia="pl-PL"/>
              </w:rPr>
            </w:pPr>
            <w:r w:rsidRPr="00E10373">
              <w:rPr>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607C5602" w14:textId="77777777" w:rsidR="00E10373" w:rsidRPr="00E10373" w:rsidRDefault="00E10373" w:rsidP="00E10373">
            <w:pPr>
              <w:jc w:val="center"/>
              <w:rPr>
                <w:b/>
                <w:bCs/>
                <w:sz w:val="22"/>
                <w:szCs w:val="22"/>
                <w:lang w:eastAsia="pl-PL"/>
              </w:rPr>
            </w:pPr>
            <w:r w:rsidRPr="00E10373">
              <w:rPr>
                <w:b/>
                <w:bCs/>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1CFC658B" w14:textId="77777777" w:rsidR="00E10373" w:rsidRPr="00E10373" w:rsidRDefault="00E10373" w:rsidP="00E10373">
            <w:pPr>
              <w:jc w:val="center"/>
              <w:rPr>
                <w:b/>
                <w:bCs/>
                <w:sz w:val="22"/>
                <w:szCs w:val="22"/>
                <w:lang w:eastAsia="pl-PL"/>
              </w:rPr>
            </w:pPr>
            <w:r w:rsidRPr="00E10373">
              <w:rPr>
                <w:b/>
                <w:bCs/>
                <w:sz w:val="22"/>
                <w:szCs w:val="22"/>
                <w:lang w:eastAsia="pl-PL"/>
              </w:rPr>
              <w:t>37</w:t>
            </w:r>
          </w:p>
        </w:tc>
      </w:tr>
      <w:tr w:rsidR="00593EA0" w:rsidRPr="00E10373" w14:paraId="0380DC03"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6500F04C" w14:textId="77777777" w:rsidR="00E10373" w:rsidRPr="00E10373" w:rsidRDefault="00E10373" w:rsidP="00E10373">
            <w:pPr>
              <w:rPr>
                <w:sz w:val="22"/>
                <w:szCs w:val="22"/>
                <w:lang w:eastAsia="pl-PL"/>
              </w:rPr>
            </w:pPr>
            <w:r w:rsidRPr="00E10373">
              <w:rPr>
                <w:sz w:val="22"/>
                <w:szCs w:val="22"/>
                <w:lang w:eastAsia="pl-PL"/>
              </w:rPr>
              <w:t>Skaitmeninis verslumas</w:t>
            </w:r>
          </w:p>
        </w:tc>
        <w:tc>
          <w:tcPr>
            <w:tcW w:w="525" w:type="dxa"/>
            <w:tcBorders>
              <w:top w:val="nil"/>
              <w:left w:val="nil"/>
              <w:bottom w:val="single" w:sz="4" w:space="0" w:color="auto"/>
              <w:right w:val="single" w:sz="4" w:space="0" w:color="auto"/>
            </w:tcBorders>
            <w:shd w:val="clear" w:color="auto" w:fill="auto"/>
            <w:noWrap/>
            <w:vAlign w:val="bottom"/>
            <w:hideMark/>
          </w:tcPr>
          <w:p w14:paraId="700F8D11" w14:textId="77777777" w:rsidR="00E10373" w:rsidRPr="00E10373" w:rsidRDefault="00E10373" w:rsidP="00E10373">
            <w:pPr>
              <w:jc w:val="center"/>
              <w:rPr>
                <w:sz w:val="22"/>
                <w:szCs w:val="22"/>
                <w:lang w:eastAsia="pl-PL"/>
              </w:rPr>
            </w:pPr>
            <w:r w:rsidRPr="00E10373">
              <w:rPr>
                <w:sz w:val="22"/>
                <w:szCs w:val="22"/>
                <w:lang w:eastAsia="pl-PL"/>
              </w:rPr>
              <w:t>0,5</w:t>
            </w:r>
          </w:p>
        </w:tc>
        <w:tc>
          <w:tcPr>
            <w:tcW w:w="581" w:type="dxa"/>
            <w:tcBorders>
              <w:top w:val="nil"/>
              <w:left w:val="nil"/>
              <w:bottom w:val="single" w:sz="4" w:space="0" w:color="auto"/>
              <w:right w:val="single" w:sz="4" w:space="0" w:color="auto"/>
            </w:tcBorders>
            <w:shd w:val="clear" w:color="auto" w:fill="auto"/>
            <w:noWrap/>
            <w:vAlign w:val="bottom"/>
            <w:hideMark/>
          </w:tcPr>
          <w:p w14:paraId="1FA3AFE0" w14:textId="77777777" w:rsidR="00E10373" w:rsidRPr="00E10373" w:rsidRDefault="00E10373" w:rsidP="00E10373">
            <w:pPr>
              <w:jc w:val="center"/>
              <w:rPr>
                <w:sz w:val="22"/>
                <w:szCs w:val="22"/>
                <w:lang w:eastAsia="pl-PL"/>
              </w:rPr>
            </w:pPr>
            <w:r w:rsidRPr="00E10373">
              <w:rPr>
                <w:sz w:val="22"/>
                <w:szCs w:val="22"/>
                <w:lang w:eastAsia="pl-PL"/>
              </w:rPr>
              <w:t>18,5</w:t>
            </w:r>
          </w:p>
        </w:tc>
        <w:tc>
          <w:tcPr>
            <w:tcW w:w="525" w:type="dxa"/>
            <w:tcBorders>
              <w:top w:val="nil"/>
              <w:left w:val="nil"/>
              <w:bottom w:val="single" w:sz="4" w:space="0" w:color="auto"/>
              <w:right w:val="single" w:sz="4" w:space="0" w:color="auto"/>
            </w:tcBorders>
            <w:shd w:val="clear" w:color="auto" w:fill="auto"/>
            <w:noWrap/>
            <w:vAlign w:val="bottom"/>
            <w:hideMark/>
          </w:tcPr>
          <w:p w14:paraId="659EF106" w14:textId="77777777" w:rsidR="00E10373" w:rsidRPr="00E10373" w:rsidRDefault="00E10373" w:rsidP="00E10373">
            <w:pPr>
              <w:jc w:val="center"/>
              <w:rPr>
                <w:sz w:val="22"/>
                <w:szCs w:val="22"/>
                <w:lang w:eastAsia="pl-PL"/>
              </w:rPr>
            </w:pPr>
            <w:r w:rsidRPr="00E10373">
              <w:rPr>
                <w:sz w:val="22"/>
                <w:szCs w:val="22"/>
                <w:lang w:eastAsia="pl-PL"/>
              </w:rPr>
              <w:t>0,5</w:t>
            </w:r>
          </w:p>
        </w:tc>
        <w:tc>
          <w:tcPr>
            <w:tcW w:w="581" w:type="dxa"/>
            <w:tcBorders>
              <w:top w:val="nil"/>
              <w:left w:val="nil"/>
              <w:bottom w:val="single" w:sz="4" w:space="0" w:color="auto"/>
              <w:right w:val="single" w:sz="4" w:space="0" w:color="auto"/>
            </w:tcBorders>
            <w:shd w:val="clear" w:color="auto" w:fill="auto"/>
            <w:noWrap/>
            <w:vAlign w:val="bottom"/>
            <w:hideMark/>
          </w:tcPr>
          <w:p w14:paraId="1D916C6B" w14:textId="77777777" w:rsidR="00E10373" w:rsidRPr="00E10373" w:rsidRDefault="00E10373" w:rsidP="00E10373">
            <w:pPr>
              <w:jc w:val="center"/>
              <w:rPr>
                <w:sz w:val="22"/>
                <w:szCs w:val="22"/>
                <w:lang w:eastAsia="pl-PL"/>
              </w:rPr>
            </w:pPr>
            <w:r w:rsidRPr="00E10373">
              <w:rPr>
                <w:sz w:val="22"/>
                <w:szCs w:val="22"/>
                <w:lang w:eastAsia="pl-PL"/>
              </w:rPr>
              <w:t>18,5</w:t>
            </w:r>
          </w:p>
        </w:tc>
        <w:tc>
          <w:tcPr>
            <w:tcW w:w="524" w:type="dxa"/>
            <w:tcBorders>
              <w:top w:val="nil"/>
              <w:left w:val="nil"/>
              <w:bottom w:val="single" w:sz="4" w:space="0" w:color="auto"/>
              <w:right w:val="single" w:sz="4" w:space="0" w:color="auto"/>
            </w:tcBorders>
            <w:shd w:val="clear" w:color="auto" w:fill="auto"/>
            <w:noWrap/>
            <w:vAlign w:val="bottom"/>
            <w:hideMark/>
          </w:tcPr>
          <w:p w14:paraId="6EF8F44C"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5FC106FC" w14:textId="77777777" w:rsidR="00E10373" w:rsidRPr="00E10373" w:rsidRDefault="00E10373" w:rsidP="00E10373">
            <w:pPr>
              <w:jc w:val="center"/>
              <w:rPr>
                <w:i/>
                <w:iCs/>
                <w:sz w:val="22"/>
                <w:szCs w:val="22"/>
                <w:lang w:eastAsia="pl-PL"/>
              </w:rPr>
            </w:pPr>
            <w:r w:rsidRPr="00E10373">
              <w:rPr>
                <w:i/>
                <w:iCs/>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0B35E9A9"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2E51B264"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0F35706F"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10271E74"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47C81099"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613189DB" w14:textId="77777777" w:rsidR="00E10373" w:rsidRPr="00E10373" w:rsidRDefault="00E10373" w:rsidP="00E10373">
            <w:pPr>
              <w:jc w:val="center"/>
              <w:rPr>
                <w:sz w:val="22"/>
                <w:szCs w:val="22"/>
                <w:lang w:eastAsia="pl-PL"/>
              </w:rPr>
            </w:pPr>
            <w:r w:rsidRPr="00E10373">
              <w:rPr>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44829350" w14:textId="77777777" w:rsidR="00E10373" w:rsidRPr="00E10373" w:rsidRDefault="00E10373" w:rsidP="00E10373">
            <w:pPr>
              <w:jc w:val="center"/>
              <w:rPr>
                <w:b/>
                <w:bCs/>
                <w:sz w:val="22"/>
                <w:szCs w:val="22"/>
                <w:lang w:eastAsia="pl-PL"/>
              </w:rPr>
            </w:pPr>
            <w:r w:rsidRPr="00E10373">
              <w:rPr>
                <w:b/>
                <w:bCs/>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605A4E76" w14:textId="77777777" w:rsidR="00E10373" w:rsidRPr="00E10373" w:rsidRDefault="00E10373" w:rsidP="00E10373">
            <w:pPr>
              <w:jc w:val="center"/>
              <w:rPr>
                <w:b/>
                <w:bCs/>
                <w:sz w:val="22"/>
                <w:szCs w:val="22"/>
                <w:lang w:eastAsia="pl-PL"/>
              </w:rPr>
            </w:pPr>
            <w:r w:rsidRPr="00E10373">
              <w:rPr>
                <w:b/>
                <w:bCs/>
                <w:sz w:val="22"/>
                <w:szCs w:val="22"/>
                <w:lang w:eastAsia="pl-PL"/>
              </w:rPr>
              <w:t>37</w:t>
            </w:r>
          </w:p>
        </w:tc>
      </w:tr>
      <w:tr w:rsidR="00593EA0" w:rsidRPr="00E10373" w14:paraId="631AF0A0"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01851C16" w14:textId="77777777" w:rsidR="00E10373" w:rsidRPr="00E10373" w:rsidRDefault="00E10373" w:rsidP="00E10373">
            <w:pPr>
              <w:rPr>
                <w:sz w:val="22"/>
                <w:szCs w:val="22"/>
                <w:lang w:eastAsia="pl-PL"/>
              </w:rPr>
            </w:pPr>
            <w:r w:rsidRPr="00E10373">
              <w:rPr>
                <w:sz w:val="22"/>
                <w:szCs w:val="22"/>
                <w:lang w:eastAsia="pl-PL"/>
              </w:rPr>
              <w:t>Veikla STEAM centre</w:t>
            </w:r>
          </w:p>
        </w:tc>
        <w:tc>
          <w:tcPr>
            <w:tcW w:w="525" w:type="dxa"/>
            <w:tcBorders>
              <w:top w:val="nil"/>
              <w:left w:val="nil"/>
              <w:bottom w:val="single" w:sz="4" w:space="0" w:color="auto"/>
              <w:right w:val="single" w:sz="4" w:space="0" w:color="auto"/>
            </w:tcBorders>
            <w:shd w:val="clear" w:color="auto" w:fill="auto"/>
            <w:noWrap/>
            <w:vAlign w:val="bottom"/>
            <w:hideMark/>
          </w:tcPr>
          <w:p w14:paraId="6A9325EC" w14:textId="77777777" w:rsidR="00E10373" w:rsidRPr="00E10373" w:rsidRDefault="00E10373" w:rsidP="00E10373">
            <w:pPr>
              <w:jc w:val="center"/>
              <w:rPr>
                <w:sz w:val="22"/>
                <w:szCs w:val="22"/>
                <w:lang w:eastAsia="pl-PL"/>
              </w:rPr>
            </w:pPr>
            <w:r w:rsidRPr="00E10373">
              <w:rPr>
                <w:sz w:val="22"/>
                <w:szCs w:val="22"/>
                <w:lang w:eastAsia="pl-PL"/>
              </w:rPr>
              <w:t>0,14</w:t>
            </w:r>
          </w:p>
        </w:tc>
        <w:tc>
          <w:tcPr>
            <w:tcW w:w="581" w:type="dxa"/>
            <w:tcBorders>
              <w:top w:val="nil"/>
              <w:left w:val="nil"/>
              <w:bottom w:val="single" w:sz="4" w:space="0" w:color="auto"/>
              <w:right w:val="single" w:sz="4" w:space="0" w:color="auto"/>
            </w:tcBorders>
            <w:shd w:val="clear" w:color="auto" w:fill="auto"/>
            <w:noWrap/>
            <w:vAlign w:val="bottom"/>
            <w:hideMark/>
          </w:tcPr>
          <w:p w14:paraId="2A22B5D7" w14:textId="77777777" w:rsidR="00E10373" w:rsidRPr="00E10373" w:rsidRDefault="00E10373" w:rsidP="00E10373">
            <w:pPr>
              <w:jc w:val="center"/>
              <w:rPr>
                <w:sz w:val="22"/>
                <w:szCs w:val="22"/>
                <w:lang w:eastAsia="pl-PL"/>
              </w:rPr>
            </w:pPr>
            <w:r w:rsidRPr="00E10373">
              <w:rPr>
                <w:sz w:val="22"/>
                <w:szCs w:val="22"/>
                <w:lang w:eastAsia="pl-PL"/>
              </w:rPr>
              <w:t>5</w:t>
            </w:r>
          </w:p>
        </w:tc>
        <w:tc>
          <w:tcPr>
            <w:tcW w:w="525" w:type="dxa"/>
            <w:tcBorders>
              <w:top w:val="nil"/>
              <w:left w:val="nil"/>
              <w:bottom w:val="single" w:sz="4" w:space="0" w:color="auto"/>
              <w:right w:val="single" w:sz="4" w:space="0" w:color="auto"/>
            </w:tcBorders>
            <w:shd w:val="clear" w:color="auto" w:fill="auto"/>
            <w:noWrap/>
            <w:vAlign w:val="bottom"/>
            <w:hideMark/>
          </w:tcPr>
          <w:p w14:paraId="10A6B5A7" w14:textId="77777777" w:rsidR="00E10373" w:rsidRPr="00E10373" w:rsidRDefault="00E10373" w:rsidP="00E10373">
            <w:pPr>
              <w:jc w:val="center"/>
              <w:rPr>
                <w:sz w:val="22"/>
                <w:szCs w:val="22"/>
                <w:lang w:eastAsia="pl-PL"/>
              </w:rPr>
            </w:pPr>
            <w:r w:rsidRPr="00E10373">
              <w:rPr>
                <w:sz w:val="22"/>
                <w:szCs w:val="22"/>
                <w:lang w:eastAsia="pl-PL"/>
              </w:rPr>
              <w:t>0,16</w:t>
            </w:r>
          </w:p>
        </w:tc>
        <w:tc>
          <w:tcPr>
            <w:tcW w:w="581" w:type="dxa"/>
            <w:tcBorders>
              <w:top w:val="nil"/>
              <w:left w:val="nil"/>
              <w:bottom w:val="single" w:sz="4" w:space="0" w:color="auto"/>
              <w:right w:val="single" w:sz="4" w:space="0" w:color="auto"/>
            </w:tcBorders>
            <w:shd w:val="clear" w:color="auto" w:fill="auto"/>
            <w:noWrap/>
            <w:vAlign w:val="bottom"/>
            <w:hideMark/>
          </w:tcPr>
          <w:p w14:paraId="66937226" w14:textId="77777777" w:rsidR="00E10373" w:rsidRPr="00E10373" w:rsidRDefault="00E10373" w:rsidP="00E10373">
            <w:pPr>
              <w:jc w:val="center"/>
              <w:rPr>
                <w:sz w:val="22"/>
                <w:szCs w:val="22"/>
                <w:lang w:eastAsia="pl-PL"/>
              </w:rPr>
            </w:pPr>
            <w:r w:rsidRPr="00E10373">
              <w:rPr>
                <w:sz w:val="22"/>
                <w:szCs w:val="22"/>
                <w:lang w:eastAsia="pl-PL"/>
              </w:rPr>
              <w:t>6</w:t>
            </w:r>
          </w:p>
        </w:tc>
        <w:tc>
          <w:tcPr>
            <w:tcW w:w="524" w:type="dxa"/>
            <w:tcBorders>
              <w:top w:val="nil"/>
              <w:left w:val="nil"/>
              <w:bottom w:val="single" w:sz="4" w:space="0" w:color="auto"/>
              <w:right w:val="single" w:sz="4" w:space="0" w:color="auto"/>
            </w:tcBorders>
            <w:shd w:val="clear" w:color="auto" w:fill="auto"/>
            <w:noWrap/>
            <w:vAlign w:val="bottom"/>
            <w:hideMark/>
          </w:tcPr>
          <w:p w14:paraId="418F1BA2" w14:textId="77777777" w:rsidR="00E10373" w:rsidRPr="00E10373" w:rsidRDefault="00E10373" w:rsidP="00E10373">
            <w:pPr>
              <w:jc w:val="center"/>
              <w:rPr>
                <w:sz w:val="22"/>
                <w:szCs w:val="22"/>
                <w:lang w:eastAsia="pl-PL"/>
              </w:rPr>
            </w:pPr>
            <w:r w:rsidRPr="00E10373">
              <w:rPr>
                <w:sz w:val="22"/>
                <w:szCs w:val="22"/>
                <w:lang w:eastAsia="pl-PL"/>
              </w:rPr>
              <w:t>0,16</w:t>
            </w:r>
          </w:p>
        </w:tc>
        <w:tc>
          <w:tcPr>
            <w:tcW w:w="581" w:type="dxa"/>
            <w:tcBorders>
              <w:top w:val="nil"/>
              <w:left w:val="nil"/>
              <w:bottom w:val="single" w:sz="4" w:space="0" w:color="auto"/>
              <w:right w:val="single" w:sz="4" w:space="0" w:color="auto"/>
            </w:tcBorders>
            <w:shd w:val="clear" w:color="auto" w:fill="auto"/>
            <w:noWrap/>
            <w:vAlign w:val="bottom"/>
            <w:hideMark/>
          </w:tcPr>
          <w:p w14:paraId="2A23EB0C" w14:textId="77777777" w:rsidR="00E10373" w:rsidRPr="00E10373" w:rsidRDefault="00E10373" w:rsidP="00E10373">
            <w:pPr>
              <w:jc w:val="center"/>
              <w:rPr>
                <w:sz w:val="22"/>
                <w:szCs w:val="22"/>
                <w:lang w:eastAsia="pl-PL"/>
              </w:rPr>
            </w:pPr>
            <w:r w:rsidRPr="00E10373">
              <w:rPr>
                <w:sz w:val="22"/>
                <w:szCs w:val="22"/>
                <w:lang w:eastAsia="pl-PL"/>
              </w:rPr>
              <w:t>6</w:t>
            </w:r>
          </w:p>
        </w:tc>
        <w:tc>
          <w:tcPr>
            <w:tcW w:w="524" w:type="dxa"/>
            <w:tcBorders>
              <w:top w:val="nil"/>
              <w:left w:val="nil"/>
              <w:bottom w:val="single" w:sz="4" w:space="0" w:color="auto"/>
              <w:right w:val="single" w:sz="4" w:space="0" w:color="auto"/>
            </w:tcBorders>
            <w:shd w:val="clear" w:color="auto" w:fill="auto"/>
            <w:noWrap/>
            <w:vAlign w:val="bottom"/>
            <w:hideMark/>
          </w:tcPr>
          <w:p w14:paraId="3EFCF2FE" w14:textId="77777777" w:rsidR="00E10373" w:rsidRPr="00E10373" w:rsidRDefault="00E10373" w:rsidP="00E10373">
            <w:pPr>
              <w:jc w:val="center"/>
              <w:rPr>
                <w:sz w:val="22"/>
                <w:szCs w:val="22"/>
                <w:lang w:eastAsia="pl-PL"/>
              </w:rPr>
            </w:pPr>
            <w:r w:rsidRPr="00E10373">
              <w:rPr>
                <w:sz w:val="22"/>
                <w:szCs w:val="22"/>
                <w:lang w:eastAsia="pl-PL"/>
              </w:rPr>
              <w:t>0,16</w:t>
            </w:r>
          </w:p>
        </w:tc>
        <w:tc>
          <w:tcPr>
            <w:tcW w:w="581" w:type="dxa"/>
            <w:tcBorders>
              <w:top w:val="nil"/>
              <w:left w:val="nil"/>
              <w:bottom w:val="single" w:sz="4" w:space="0" w:color="auto"/>
              <w:right w:val="single" w:sz="4" w:space="0" w:color="auto"/>
            </w:tcBorders>
            <w:shd w:val="clear" w:color="auto" w:fill="auto"/>
            <w:noWrap/>
            <w:vAlign w:val="bottom"/>
            <w:hideMark/>
          </w:tcPr>
          <w:p w14:paraId="0902C6A1" w14:textId="77777777" w:rsidR="00E10373" w:rsidRPr="00E10373" w:rsidRDefault="00E10373" w:rsidP="00E10373">
            <w:pPr>
              <w:jc w:val="center"/>
              <w:rPr>
                <w:sz w:val="22"/>
                <w:szCs w:val="22"/>
                <w:lang w:eastAsia="pl-PL"/>
              </w:rPr>
            </w:pPr>
            <w:r w:rsidRPr="00E10373">
              <w:rPr>
                <w:sz w:val="22"/>
                <w:szCs w:val="22"/>
                <w:lang w:eastAsia="pl-PL"/>
              </w:rPr>
              <w:t>6</w:t>
            </w:r>
          </w:p>
        </w:tc>
        <w:tc>
          <w:tcPr>
            <w:tcW w:w="489" w:type="dxa"/>
            <w:tcBorders>
              <w:top w:val="nil"/>
              <w:left w:val="nil"/>
              <w:bottom w:val="single" w:sz="4" w:space="0" w:color="auto"/>
              <w:right w:val="single" w:sz="4" w:space="0" w:color="auto"/>
            </w:tcBorders>
            <w:shd w:val="clear" w:color="auto" w:fill="auto"/>
            <w:noWrap/>
            <w:vAlign w:val="bottom"/>
            <w:hideMark/>
          </w:tcPr>
          <w:p w14:paraId="4A8AC57C" w14:textId="77777777" w:rsidR="00E10373" w:rsidRPr="00E10373" w:rsidRDefault="00E10373" w:rsidP="00E10373">
            <w:pPr>
              <w:jc w:val="center"/>
              <w:rPr>
                <w:sz w:val="22"/>
                <w:szCs w:val="22"/>
                <w:lang w:eastAsia="pl-PL"/>
              </w:rPr>
            </w:pPr>
            <w:r w:rsidRPr="00E10373">
              <w:rPr>
                <w:sz w:val="22"/>
                <w:szCs w:val="22"/>
                <w:lang w:eastAsia="pl-PL"/>
              </w:rPr>
              <w:t>0,2</w:t>
            </w:r>
          </w:p>
        </w:tc>
        <w:tc>
          <w:tcPr>
            <w:tcW w:w="689" w:type="dxa"/>
            <w:tcBorders>
              <w:top w:val="nil"/>
              <w:left w:val="nil"/>
              <w:bottom w:val="single" w:sz="4" w:space="0" w:color="auto"/>
              <w:right w:val="single" w:sz="4" w:space="0" w:color="auto"/>
            </w:tcBorders>
            <w:shd w:val="clear" w:color="auto" w:fill="auto"/>
            <w:noWrap/>
            <w:vAlign w:val="bottom"/>
            <w:hideMark/>
          </w:tcPr>
          <w:p w14:paraId="48C70C53" w14:textId="77777777" w:rsidR="00E10373" w:rsidRPr="00E10373" w:rsidRDefault="00E10373" w:rsidP="00E10373">
            <w:pPr>
              <w:jc w:val="center"/>
              <w:rPr>
                <w:sz w:val="22"/>
                <w:szCs w:val="22"/>
                <w:lang w:eastAsia="pl-PL"/>
              </w:rPr>
            </w:pPr>
            <w:r w:rsidRPr="00E10373">
              <w:rPr>
                <w:sz w:val="22"/>
                <w:szCs w:val="22"/>
                <w:lang w:eastAsia="pl-PL"/>
              </w:rPr>
              <w:t>7</w:t>
            </w:r>
          </w:p>
        </w:tc>
        <w:tc>
          <w:tcPr>
            <w:tcW w:w="489" w:type="dxa"/>
            <w:tcBorders>
              <w:top w:val="nil"/>
              <w:left w:val="nil"/>
              <w:bottom w:val="single" w:sz="4" w:space="0" w:color="auto"/>
              <w:right w:val="single" w:sz="4" w:space="0" w:color="auto"/>
            </w:tcBorders>
            <w:shd w:val="clear" w:color="auto" w:fill="auto"/>
            <w:noWrap/>
            <w:vAlign w:val="bottom"/>
            <w:hideMark/>
          </w:tcPr>
          <w:p w14:paraId="1730A3AC" w14:textId="77777777" w:rsidR="00E10373" w:rsidRPr="00E10373" w:rsidRDefault="00E10373" w:rsidP="00E10373">
            <w:pPr>
              <w:jc w:val="center"/>
              <w:rPr>
                <w:sz w:val="22"/>
                <w:szCs w:val="22"/>
                <w:lang w:eastAsia="pl-PL"/>
              </w:rPr>
            </w:pPr>
            <w:r w:rsidRPr="00E10373">
              <w:rPr>
                <w:sz w:val="22"/>
                <w:szCs w:val="22"/>
                <w:lang w:eastAsia="pl-PL"/>
              </w:rPr>
              <w:t>0,2</w:t>
            </w:r>
          </w:p>
        </w:tc>
        <w:tc>
          <w:tcPr>
            <w:tcW w:w="689" w:type="dxa"/>
            <w:tcBorders>
              <w:top w:val="nil"/>
              <w:left w:val="nil"/>
              <w:bottom w:val="single" w:sz="4" w:space="0" w:color="auto"/>
              <w:right w:val="single" w:sz="4" w:space="0" w:color="auto"/>
            </w:tcBorders>
            <w:shd w:val="clear" w:color="auto" w:fill="auto"/>
            <w:noWrap/>
            <w:vAlign w:val="bottom"/>
            <w:hideMark/>
          </w:tcPr>
          <w:p w14:paraId="4003B6F4" w14:textId="77777777" w:rsidR="00E10373" w:rsidRPr="00E10373" w:rsidRDefault="00E10373" w:rsidP="00E10373">
            <w:pPr>
              <w:jc w:val="center"/>
              <w:rPr>
                <w:sz w:val="22"/>
                <w:szCs w:val="22"/>
                <w:lang w:eastAsia="pl-PL"/>
              </w:rPr>
            </w:pPr>
            <w:r w:rsidRPr="00E10373">
              <w:rPr>
                <w:sz w:val="22"/>
                <w:szCs w:val="22"/>
                <w:lang w:eastAsia="pl-PL"/>
              </w:rPr>
              <w:t>7</w:t>
            </w:r>
          </w:p>
        </w:tc>
        <w:tc>
          <w:tcPr>
            <w:tcW w:w="589" w:type="dxa"/>
            <w:tcBorders>
              <w:top w:val="nil"/>
              <w:left w:val="nil"/>
              <w:bottom w:val="single" w:sz="4" w:space="0" w:color="auto"/>
              <w:right w:val="single" w:sz="4" w:space="0" w:color="auto"/>
            </w:tcBorders>
            <w:shd w:val="clear" w:color="auto" w:fill="auto"/>
            <w:noWrap/>
            <w:vAlign w:val="bottom"/>
            <w:hideMark/>
          </w:tcPr>
          <w:p w14:paraId="698E94B1" w14:textId="77777777" w:rsidR="00E10373" w:rsidRPr="00E10373" w:rsidRDefault="00E10373" w:rsidP="00E10373">
            <w:pPr>
              <w:jc w:val="center"/>
              <w:rPr>
                <w:b/>
                <w:bCs/>
                <w:sz w:val="22"/>
                <w:szCs w:val="22"/>
                <w:lang w:eastAsia="pl-PL"/>
              </w:rPr>
            </w:pPr>
            <w:r w:rsidRPr="00E10373">
              <w:rPr>
                <w:b/>
                <w:bCs/>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1DEB3347" w14:textId="77777777" w:rsidR="00E10373" w:rsidRPr="00E10373" w:rsidRDefault="00E10373" w:rsidP="00E10373">
            <w:pPr>
              <w:jc w:val="center"/>
              <w:rPr>
                <w:b/>
                <w:bCs/>
                <w:sz w:val="22"/>
                <w:szCs w:val="22"/>
                <w:lang w:eastAsia="pl-PL"/>
              </w:rPr>
            </w:pPr>
            <w:r w:rsidRPr="00E10373">
              <w:rPr>
                <w:b/>
                <w:bCs/>
                <w:sz w:val="22"/>
                <w:szCs w:val="22"/>
                <w:lang w:eastAsia="pl-PL"/>
              </w:rPr>
              <w:t>37</w:t>
            </w:r>
          </w:p>
        </w:tc>
      </w:tr>
      <w:tr w:rsidR="00593EA0" w:rsidRPr="00E10373" w14:paraId="51F0E0BD" w14:textId="77777777" w:rsidTr="00593EA0">
        <w:trPr>
          <w:trHeight w:val="278"/>
        </w:trPr>
        <w:tc>
          <w:tcPr>
            <w:tcW w:w="1575" w:type="dxa"/>
            <w:tcBorders>
              <w:top w:val="nil"/>
              <w:left w:val="single" w:sz="8" w:space="0" w:color="auto"/>
              <w:bottom w:val="single" w:sz="4" w:space="0" w:color="auto"/>
              <w:right w:val="single" w:sz="4" w:space="0" w:color="auto"/>
            </w:tcBorders>
            <w:shd w:val="clear" w:color="000000" w:fill="F2F2F2"/>
            <w:vAlign w:val="bottom"/>
            <w:hideMark/>
          </w:tcPr>
          <w:p w14:paraId="1B8E0F0E" w14:textId="77777777" w:rsidR="00E10373" w:rsidRPr="00E10373" w:rsidRDefault="00E10373" w:rsidP="00E10373">
            <w:pPr>
              <w:rPr>
                <w:b/>
                <w:bCs/>
                <w:sz w:val="22"/>
                <w:szCs w:val="22"/>
                <w:lang w:eastAsia="pl-PL"/>
              </w:rPr>
            </w:pPr>
            <w:r w:rsidRPr="00E10373">
              <w:rPr>
                <w:b/>
                <w:bCs/>
                <w:sz w:val="22"/>
                <w:szCs w:val="22"/>
                <w:lang w:eastAsia="pl-PL"/>
              </w:rPr>
              <w:t>Iš viso per savaitę:</w:t>
            </w:r>
          </w:p>
        </w:tc>
        <w:tc>
          <w:tcPr>
            <w:tcW w:w="525" w:type="dxa"/>
            <w:tcBorders>
              <w:top w:val="nil"/>
              <w:left w:val="nil"/>
              <w:bottom w:val="single" w:sz="4" w:space="0" w:color="auto"/>
              <w:right w:val="single" w:sz="4" w:space="0" w:color="auto"/>
            </w:tcBorders>
            <w:shd w:val="clear" w:color="000000" w:fill="F2F2F2"/>
            <w:noWrap/>
            <w:vAlign w:val="bottom"/>
            <w:hideMark/>
          </w:tcPr>
          <w:p w14:paraId="33E45943" w14:textId="77777777" w:rsidR="00E10373" w:rsidRPr="00E10373" w:rsidRDefault="00E10373" w:rsidP="00E10373">
            <w:pPr>
              <w:jc w:val="center"/>
              <w:rPr>
                <w:sz w:val="20"/>
                <w:lang w:eastAsia="pl-PL"/>
              </w:rPr>
            </w:pPr>
            <w:r w:rsidRPr="00E10373">
              <w:rPr>
                <w:sz w:val="20"/>
                <w:lang w:eastAsia="pl-PL"/>
              </w:rPr>
              <w:t>26,6</w:t>
            </w:r>
          </w:p>
        </w:tc>
        <w:tc>
          <w:tcPr>
            <w:tcW w:w="581" w:type="dxa"/>
            <w:tcBorders>
              <w:top w:val="nil"/>
              <w:left w:val="nil"/>
              <w:bottom w:val="single" w:sz="4" w:space="0" w:color="auto"/>
              <w:right w:val="single" w:sz="4" w:space="0" w:color="auto"/>
            </w:tcBorders>
            <w:shd w:val="clear" w:color="000000" w:fill="F2F2F2"/>
            <w:noWrap/>
            <w:vAlign w:val="bottom"/>
            <w:hideMark/>
          </w:tcPr>
          <w:p w14:paraId="5A413CA0" w14:textId="77777777" w:rsidR="00E10373" w:rsidRPr="00E10373" w:rsidRDefault="00E10373" w:rsidP="00E10373">
            <w:pPr>
              <w:jc w:val="center"/>
              <w:rPr>
                <w:sz w:val="20"/>
                <w:lang w:eastAsia="pl-PL"/>
              </w:rPr>
            </w:pPr>
            <w:r w:rsidRPr="00E10373">
              <w:rPr>
                <w:sz w:val="20"/>
                <w:lang w:eastAsia="pl-PL"/>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13BFA570" w14:textId="77777777" w:rsidR="00E10373" w:rsidRPr="00E10373" w:rsidRDefault="00E10373" w:rsidP="00E10373">
            <w:pPr>
              <w:jc w:val="center"/>
              <w:rPr>
                <w:sz w:val="20"/>
                <w:lang w:eastAsia="pl-PL"/>
              </w:rPr>
            </w:pPr>
            <w:r w:rsidRPr="00E10373">
              <w:rPr>
                <w:sz w:val="20"/>
                <w:lang w:eastAsia="pl-PL"/>
              </w:rPr>
              <w:t>32,7</w:t>
            </w:r>
          </w:p>
        </w:tc>
        <w:tc>
          <w:tcPr>
            <w:tcW w:w="581" w:type="dxa"/>
            <w:tcBorders>
              <w:top w:val="nil"/>
              <w:left w:val="nil"/>
              <w:bottom w:val="single" w:sz="4" w:space="0" w:color="auto"/>
              <w:right w:val="single" w:sz="4" w:space="0" w:color="auto"/>
            </w:tcBorders>
            <w:shd w:val="clear" w:color="000000" w:fill="F2F2F2"/>
            <w:noWrap/>
            <w:vAlign w:val="bottom"/>
            <w:hideMark/>
          </w:tcPr>
          <w:p w14:paraId="3A3A6EF6" w14:textId="77777777" w:rsidR="00E10373" w:rsidRPr="00E10373" w:rsidRDefault="00E10373" w:rsidP="00E10373">
            <w:pPr>
              <w:jc w:val="center"/>
              <w:rPr>
                <w:sz w:val="20"/>
                <w:lang w:eastAsia="pl-PL"/>
              </w:rPr>
            </w:pPr>
            <w:r w:rsidRPr="00E10373">
              <w:rPr>
                <w:sz w:val="20"/>
                <w:lang w:eastAsia="pl-PL"/>
              </w:rPr>
              <w:t> </w:t>
            </w:r>
          </w:p>
        </w:tc>
        <w:tc>
          <w:tcPr>
            <w:tcW w:w="524" w:type="dxa"/>
            <w:tcBorders>
              <w:top w:val="nil"/>
              <w:left w:val="nil"/>
              <w:bottom w:val="single" w:sz="4" w:space="0" w:color="auto"/>
              <w:right w:val="single" w:sz="4" w:space="0" w:color="auto"/>
            </w:tcBorders>
            <w:shd w:val="clear" w:color="000000" w:fill="F2F2F2"/>
            <w:noWrap/>
            <w:vAlign w:val="bottom"/>
            <w:hideMark/>
          </w:tcPr>
          <w:p w14:paraId="6EBFB2D3" w14:textId="77777777" w:rsidR="00E10373" w:rsidRPr="00E10373" w:rsidRDefault="00E10373" w:rsidP="00E10373">
            <w:pPr>
              <w:jc w:val="center"/>
              <w:rPr>
                <w:sz w:val="20"/>
                <w:lang w:eastAsia="pl-PL"/>
              </w:rPr>
            </w:pPr>
            <w:r w:rsidRPr="00E10373">
              <w:rPr>
                <w:sz w:val="20"/>
                <w:lang w:eastAsia="pl-PL"/>
              </w:rPr>
              <w:t>32,2</w:t>
            </w:r>
          </w:p>
        </w:tc>
        <w:tc>
          <w:tcPr>
            <w:tcW w:w="581" w:type="dxa"/>
            <w:tcBorders>
              <w:top w:val="nil"/>
              <w:left w:val="nil"/>
              <w:bottom w:val="single" w:sz="4" w:space="0" w:color="auto"/>
              <w:right w:val="single" w:sz="4" w:space="0" w:color="auto"/>
            </w:tcBorders>
            <w:shd w:val="clear" w:color="000000" w:fill="F2F2F2"/>
            <w:noWrap/>
            <w:vAlign w:val="bottom"/>
            <w:hideMark/>
          </w:tcPr>
          <w:p w14:paraId="4B3C323A" w14:textId="77777777" w:rsidR="00E10373" w:rsidRPr="00E10373" w:rsidRDefault="00E10373" w:rsidP="00E10373">
            <w:pPr>
              <w:jc w:val="center"/>
              <w:rPr>
                <w:i/>
                <w:iCs/>
                <w:sz w:val="20"/>
                <w:lang w:eastAsia="pl-PL"/>
              </w:rPr>
            </w:pPr>
            <w:r w:rsidRPr="00E10373">
              <w:rPr>
                <w:i/>
                <w:iCs/>
                <w:sz w:val="20"/>
                <w:lang w:eastAsia="pl-PL"/>
              </w:rPr>
              <w:t> </w:t>
            </w:r>
          </w:p>
        </w:tc>
        <w:tc>
          <w:tcPr>
            <w:tcW w:w="524" w:type="dxa"/>
            <w:tcBorders>
              <w:top w:val="nil"/>
              <w:left w:val="nil"/>
              <w:bottom w:val="single" w:sz="4" w:space="0" w:color="auto"/>
              <w:right w:val="single" w:sz="4" w:space="0" w:color="auto"/>
            </w:tcBorders>
            <w:shd w:val="clear" w:color="000000" w:fill="F2F2F2"/>
            <w:noWrap/>
            <w:vAlign w:val="bottom"/>
            <w:hideMark/>
          </w:tcPr>
          <w:p w14:paraId="5F5FB25C" w14:textId="77777777" w:rsidR="00E10373" w:rsidRPr="00E10373" w:rsidRDefault="00E10373" w:rsidP="00E10373">
            <w:pPr>
              <w:jc w:val="center"/>
              <w:rPr>
                <w:sz w:val="20"/>
                <w:lang w:eastAsia="pl-PL"/>
              </w:rPr>
            </w:pPr>
            <w:r w:rsidRPr="00E10373">
              <w:rPr>
                <w:sz w:val="20"/>
                <w:lang w:eastAsia="pl-PL"/>
              </w:rPr>
              <w:t>34,2</w:t>
            </w:r>
          </w:p>
        </w:tc>
        <w:tc>
          <w:tcPr>
            <w:tcW w:w="581" w:type="dxa"/>
            <w:tcBorders>
              <w:top w:val="nil"/>
              <w:left w:val="nil"/>
              <w:bottom w:val="single" w:sz="4" w:space="0" w:color="auto"/>
              <w:right w:val="single" w:sz="4" w:space="0" w:color="auto"/>
            </w:tcBorders>
            <w:shd w:val="clear" w:color="000000" w:fill="F2F2F2"/>
            <w:noWrap/>
            <w:vAlign w:val="bottom"/>
            <w:hideMark/>
          </w:tcPr>
          <w:p w14:paraId="754A64B6" w14:textId="77777777" w:rsidR="00E10373" w:rsidRPr="00E10373" w:rsidRDefault="00E10373" w:rsidP="00E10373">
            <w:pPr>
              <w:jc w:val="center"/>
              <w:rPr>
                <w:sz w:val="20"/>
                <w:lang w:eastAsia="pl-PL"/>
              </w:rPr>
            </w:pPr>
            <w:r w:rsidRPr="00E10373">
              <w:rPr>
                <w:sz w:val="20"/>
                <w:lang w:eastAsia="pl-PL"/>
              </w:rPr>
              <w:t> </w:t>
            </w:r>
          </w:p>
        </w:tc>
        <w:tc>
          <w:tcPr>
            <w:tcW w:w="489" w:type="dxa"/>
            <w:tcBorders>
              <w:top w:val="nil"/>
              <w:left w:val="nil"/>
              <w:bottom w:val="single" w:sz="4" w:space="0" w:color="auto"/>
              <w:right w:val="single" w:sz="4" w:space="0" w:color="auto"/>
            </w:tcBorders>
            <w:shd w:val="clear" w:color="000000" w:fill="F2F2F2"/>
            <w:noWrap/>
            <w:vAlign w:val="bottom"/>
            <w:hideMark/>
          </w:tcPr>
          <w:p w14:paraId="42068C88" w14:textId="77777777" w:rsidR="00E10373" w:rsidRPr="00E10373" w:rsidRDefault="00E10373" w:rsidP="00E10373">
            <w:pPr>
              <w:jc w:val="center"/>
              <w:rPr>
                <w:sz w:val="20"/>
                <w:lang w:eastAsia="pl-PL"/>
              </w:rPr>
            </w:pPr>
            <w:r w:rsidRPr="00E10373">
              <w:rPr>
                <w:sz w:val="20"/>
                <w:lang w:eastAsia="pl-PL"/>
              </w:rPr>
              <w:t>34,2</w:t>
            </w:r>
          </w:p>
        </w:tc>
        <w:tc>
          <w:tcPr>
            <w:tcW w:w="689" w:type="dxa"/>
            <w:tcBorders>
              <w:top w:val="nil"/>
              <w:left w:val="nil"/>
              <w:bottom w:val="single" w:sz="4" w:space="0" w:color="auto"/>
              <w:right w:val="single" w:sz="4" w:space="0" w:color="auto"/>
            </w:tcBorders>
            <w:shd w:val="clear" w:color="000000" w:fill="F2F2F2"/>
            <w:noWrap/>
            <w:vAlign w:val="bottom"/>
            <w:hideMark/>
          </w:tcPr>
          <w:p w14:paraId="104A2556" w14:textId="77777777" w:rsidR="00E10373" w:rsidRPr="00E10373" w:rsidRDefault="00E10373" w:rsidP="00E10373">
            <w:pPr>
              <w:jc w:val="center"/>
              <w:rPr>
                <w:sz w:val="20"/>
                <w:lang w:eastAsia="pl-PL"/>
              </w:rPr>
            </w:pPr>
            <w:r w:rsidRPr="00E10373">
              <w:rPr>
                <w:sz w:val="20"/>
                <w:lang w:eastAsia="pl-PL"/>
              </w:rPr>
              <w:t> </w:t>
            </w:r>
          </w:p>
        </w:tc>
        <w:tc>
          <w:tcPr>
            <w:tcW w:w="489" w:type="dxa"/>
            <w:tcBorders>
              <w:top w:val="nil"/>
              <w:left w:val="nil"/>
              <w:bottom w:val="single" w:sz="4" w:space="0" w:color="auto"/>
              <w:right w:val="single" w:sz="4" w:space="0" w:color="auto"/>
            </w:tcBorders>
            <w:shd w:val="clear" w:color="000000" w:fill="F2F2F2"/>
            <w:noWrap/>
            <w:vAlign w:val="bottom"/>
            <w:hideMark/>
          </w:tcPr>
          <w:p w14:paraId="07870540" w14:textId="77777777" w:rsidR="00E10373" w:rsidRPr="00E10373" w:rsidRDefault="00E10373" w:rsidP="00E10373">
            <w:pPr>
              <w:jc w:val="center"/>
              <w:rPr>
                <w:sz w:val="20"/>
                <w:lang w:eastAsia="pl-PL"/>
              </w:rPr>
            </w:pPr>
            <w:r w:rsidRPr="00E10373">
              <w:rPr>
                <w:sz w:val="20"/>
                <w:lang w:eastAsia="pl-PL"/>
              </w:rPr>
              <w:t>32,7</w:t>
            </w:r>
          </w:p>
        </w:tc>
        <w:tc>
          <w:tcPr>
            <w:tcW w:w="689" w:type="dxa"/>
            <w:tcBorders>
              <w:top w:val="nil"/>
              <w:left w:val="nil"/>
              <w:bottom w:val="single" w:sz="4" w:space="0" w:color="auto"/>
              <w:right w:val="single" w:sz="4" w:space="0" w:color="auto"/>
            </w:tcBorders>
            <w:shd w:val="clear" w:color="000000" w:fill="F2F2F2"/>
            <w:noWrap/>
            <w:vAlign w:val="bottom"/>
            <w:hideMark/>
          </w:tcPr>
          <w:p w14:paraId="61E113C8" w14:textId="77777777" w:rsidR="00E10373" w:rsidRPr="00E10373" w:rsidRDefault="00E10373" w:rsidP="00E10373">
            <w:pPr>
              <w:jc w:val="center"/>
              <w:rPr>
                <w:sz w:val="20"/>
                <w:lang w:eastAsia="pl-PL"/>
              </w:rPr>
            </w:pPr>
            <w:r w:rsidRPr="00E10373">
              <w:rPr>
                <w:sz w:val="20"/>
                <w:lang w:eastAsia="pl-PL"/>
              </w:rPr>
              <w:t> </w:t>
            </w:r>
          </w:p>
        </w:tc>
        <w:tc>
          <w:tcPr>
            <w:tcW w:w="589" w:type="dxa"/>
            <w:tcBorders>
              <w:top w:val="nil"/>
              <w:left w:val="nil"/>
              <w:bottom w:val="single" w:sz="4" w:space="0" w:color="auto"/>
              <w:right w:val="single" w:sz="4" w:space="0" w:color="auto"/>
            </w:tcBorders>
            <w:shd w:val="clear" w:color="000000" w:fill="F2F2F2"/>
            <w:noWrap/>
            <w:vAlign w:val="bottom"/>
            <w:hideMark/>
          </w:tcPr>
          <w:p w14:paraId="12C0CDF4" w14:textId="77777777" w:rsidR="00E10373" w:rsidRPr="00E10373" w:rsidRDefault="00E10373" w:rsidP="00E10373">
            <w:pPr>
              <w:jc w:val="center"/>
              <w:rPr>
                <w:b/>
                <w:bCs/>
                <w:sz w:val="20"/>
                <w:lang w:eastAsia="pl-PL"/>
              </w:rPr>
            </w:pPr>
            <w:r w:rsidRPr="00E10373">
              <w:rPr>
                <w:b/>
                <w:bCs/>
                <w:sz w:val="20"/>
                <w:lang w:eastAsia="pl-PL"/>
              </w:rPr>
              <w:t>192,0</w:t>
            </w:r>
          </w:p>
        </w:tc>
        <w:tc>
          <w:tcPr>
            <w:tcW w:w="689" w:type="dxa"/>
            <w:tcBorders>
              <w:top w:val="nil"/>
              <w:left w:val="nil"/>
              <w:bottom w:val="single" w:sz="4" w:space="0" w:color="auto"/>
              <w:right w:val="single" w:sz="4" w:space="0" w:color="auto"/>
            </w:tcBorders>
            <w:shd w:val="clear" w:color="000000" w:fill="F2F2F2"/>
            <w:noWrap/>
            <w:vAlign w:val="bottom"/>
            <w:hideMark/>
          </w:tcPr>
          <w:p w14:paraId="09A9CB82" w14:textId="77777777" w:rsidR="00E10373" w:rsidRPr="00E10373" w:rsidRDefault="00E10373" w:rsidP="00E10373">
            <w:pPr>
              <w:jc w:val="center"/>
              <w:rPr>
                <w:b/>
                <w:bCs/>
                <w:sz w:val="22"/>
                <w:szCs w:val="22"/>
                <w:lang w:eastAsia="pl-PL"/>
              </w:rPr>
            </w:pPr>
            <w:r w:rsidRPr="00E10373">
              <w:rPr>
                <w:b/>
                <w:bCs/>
                <w:sz w:val="22"/>
                <w:szCs w:val="22"/>
                <w:lang w:eastAsia="pl-PL"/>
              </w:rPr>
              <w:t> </w:t>
            </w:r>
          </w:p>
        </w:tc>
      </w:tr>
      <w:tr w:rsidR="00593EA0" w:rsidRPr="00E10373" w14:paraId="1B55875A" w14:textId="77777777" w:rsidTr="00593EA0">
        <w:trPr>
          <w:trHeight w:val="278"/>
        </w:trPr>
        <w:tc>
          <w:tcPr>
            <w:tcW w:w="1575" w:type="dxa"/>
            <w:tcBorders>
              <w:top w:val="nil"/>
              <w:left w:val="single" w:sz="8" w:space="0" w:color="auto"/>
              <w:bottom w:val="single" w:sz="4" w:space="0" w:color="auto"/>
              <w:right w:val="single" w:sz="4" w:space="0" w:color="auto"/>
            </w:tcBorders>
            <w:shd w:val="clear" w:color="000000" w:fill="F2F2F2"/>
            <w:vAlign w:val="bottom"/>
            <w:hideMark/>
          </w:tcPr>
          <w:p w14:paraId="20EA9A70" w14:textId="77777777" w:rsidR="00E10373" w:rsidRPr="00E10373" w:rsidRDefault="00E10373" w:rsidP="00E10373">
            <w:pPr>
              <w:rPr>
                <w:b/>
                <w:bCs/>
                <w:sz w:val="22"/>
                <w:szCs w:val="22"/>
                <w:lang w:eastAsia="pl-PL"/>
              </w:rPr>
            </w:pPr>
            <w:r w:rsidRPr="00E10373">
              <w:rPr>
                <w:b/>
                <w:bCs/>
                <w:sz w:val="22"/>
                <w:szCs w:val="22"/>
                <w:lang w:eastAsia="pl-PL"/>
              </w:rPr>
              <w:t>Iš viso per metus:</w:t>
            </w:r>
          </w:p>
        </w:tc>
        <w:tc>
          <w:tcPr>
            <w:tcW w:w="525" w:type="dxa"/>
            <w:tcBorders>
              <w:top w:val="nil"/>
              <w:left w:val="nil"/>
              <w:bottom w:val="single" w:sz="4" w:space="0" w:color="auto"/>
              <w:right w:val="single" w:sz="4" w:space="0" w:color="auto"/>
            </w:tcBorders>
            <w:shd w:val="clear" w:color="000000" w:fill="F2F2F2"/>
            <w:noWrap/>
            <w:vAlign w:val="bottom"/>
            <w:hideMark/>
          </w:tcPr>
          <w:p w14:paraId="6333841E" w14:textId="77777777" w:rsidR="00E10373" w:rsidRPr="00E10373" w:rsidRDefault="00E10373" w:rsidP="00E10373">
            <w:pPr>
              <w:jc w:val="center"/>
              <w:rPr>
                <w:b/>
                <w:bCs/>
                <w:sz w:val="20"/>
                <w:lang w:eastAsia="pl-PL"/>
              </w:rPr>
            </w:pPr>
            <w:r w:rsidRPr="00E10373">
              <w:rPr>
                <w:b/>
                <w:bCs/>
                <w:sz w:val="20"/>
                <w:lang w:eastAsia="pl-PL"/>
              </w:rPr>
              <w:t> </w:t>
            </w:r>
          </w:p>
        </w:tc>
        <w:tc>
          <w:tcPr>
            <w:tcW w:w="581" w:type="dxa"/>
            <w:tcBorders>
              <w:top w:val="nil"/>
              <w:left w:val="nil"/>
              <w:bottom w:val="single" w:sz="4" w:space="0" w:color="auto"/>
              <w:right w:val="single" w:sz="4" w:space="0" w:color="auto"/>
            </w:tcBorders>
            <w:shd w:val="clear" w:color="000000" w:fill="F2F2F2"/>
            <w:noWrap/>
            <w:vAlign w:val="bottom"/>
            <w:hideMark/>
          </w:tcPr>
          <w:p w14:paraId="4A604D09" w14:textId="77777777" w:rsidR="00E10373" w:rsidRPr="00E10373" w:rsidRDefault="00E10373" w:rsidP="00E10373">
            <w:pPr>
              <w:jc w:val="center"/>
              <w:rPr>
                <w:b/>
                <w:bCs/>
                <w:sz w:val="20"/>
                <w:lang w:eastAsia="pl-PL"/>
              </w:rPr>
            </w:pPr>
            <w:r w:rsidRPr="00E10373">
              <w:rPr>
                <w:b/>
                <w:bCs/>
                <w:sz w:val="20"/>
                <w:lang w:eastAsia="pl-PL"/>
              </w:rPr>
              <w:t>986</w:t>
            </w:r>
          </w:p>
        </w:tc>
        <w:tc>
          <w:tcPr>
            <w:tcW w:w="525" w:type="dxa"/>
            <w:tcBorders>
              <w:top w:val="nil"/>
              <w:left w:val="nil"/>
              <w:bottom w:val="single" w:sz="4" w:space="0" w:color="auto"/>
              <w:right w:val="single" w:sz="4" w:space="0" w:color="auto"/>
            </w:tcBorders>
            <w:shd w:val="clear" w:color="000000" w:fill="F2F2F2"/>
            <w:noWrap/>
            <w:vAlign w:val="bottom"/>
            <w:hideMark/>
          </w:tcPr>
          <w:p w14:paraId="6B783FD0" w14:textId="77777777" w:rsidR="00E10373" w:rsidRPr="00E10373" w:rsidRDefault="00E10373" w:rsidP="00E10373">
            <w:pPr>
              <w:jc w:val="center"/>
              <w:rPr>
                <w:b/>
                <w:bCs/>
                <w:sz w:val="20"/>
                <w:lang w:eastAsia="pl-PL"/>
              </w:rPr>
            </w:pPr>
            <w:r w:rsidRPr="00E10373">
              <w:rPr>
                <w:b/>
                <w:bCs/>
                <w:sz w:val="20"/>
                <w:lang w:eastAsia="pl-PL"/>
              </w:rPr>
              <w:t> </w:t>
            </w:r>
          </w:p>
        </w:tc>
        <w:tc>
          <w:tcPr>
            <w:tcW w:w="581" w:type="dxa"/>
            <w:tcBorders>
              <w:top w:val="nil"/>
              <w:left w:val="nil"/>
              <w:bottom w:val="single" w:sz="4" w:space="0" w:color="auto"/>
              <w:right w:val="single" w:sz="4" w:space="0" w:color="auto"/>
            </w:tcBorders>
            <w:shd w:val="clear" w:color="000000" w:fill="F2F2F2"/>
            <w:noWrap/>
            <w:vAlign w:val="bottom"/>
            <w:hideMark/>
          </w:tcPr>
          <w:p w14:paraId="7F34FDD4" w14:textId="77777777" w:rsidR="00E10373" w:rsidRPr="00E10373" w:rsidRDefault="00E10373" w:rsidP="00E10373">
            <w:pPr>
              <w:jc w:val="center"/>
              <w:rPr>
                <w:b/>
                <w:bCs/>
                <w:sz w:val="20"/>
                <w:lang w:eastAsia="pl-PL"/>
              </w:rPr>
            </w:pPr>
            <w:r w:rsidRPr="00E10373">
              <w:rPr>
                <w:b/>
                <w:bCs/>
                <w:sz w:val="20"/>
                <w:lang w:eastAsia="pl-PL"/>
              </w:rPr>
              <w:t>1209</w:t>
            </w:r>
          </w:p>
        </w:tc>
        <w:tc>
          <w:tcPr>
            <w:tcW w:w="524" w:type="dxa"/>
            <w:tcBorders>
              <w:top w:val="nil"/>
              <w:left w:val="nil"/>
              <w:bottom w:val="single" w:sz="4" w:space="0" w:color="auto"/>
              <w:right w:val="single" w:sz="4" w:space="0" w:color="auto"/>
            </w:tcBorders>
            <w:shd w:val="clear" w:color="000000" w:fill="F2F2F2"/>
            <w:noWrap/>
            <w:vAlign w:val="bottom"/>
            <w:hideMark/>
          </w:tcPr>
          <w:p w14:paraId="2EFAA42E" w14:textId="77777777" w:rsidR="00E10373" w:rsidRPr="00E10373" w:rsidRDefault="00E10373" w:rsidP="00E10373">
            <w:pPr>
              <w:jc w:val="center"/>
              <w:rPr>
                <w:b/>
                <w:bCs/>
                <w:sz w:val="20"/>
                <w:lang w:eastAsia="pl-PL"/>
              </w:rPr>
            </w:pPr>
            <w:r w:rsidRPr="00E10373">
              <w:rPr>
                <w:b/>
                <w:bCs/>
                <w:sz w:val="20"/>
                <w:lang w:eastAsia="pl-PL"/>
              </w:rPr>
              <w:t> </w:t>
            </w:r>
          </w:p>
        </w:tc>
        <w:tc>
          <w:tcPr>
            <w:tcW w:w="581" w:type="dxa"/>
            <w:tcBorders>
              <w:top w:val="nil"/>
              <w:left w:val="nil"/>
              <w:bottom w:val="single" w:sz="4" w:space="0" w:color="auto"/>
              <w:right w:val="single" w:sz="4" w:space="0" w:color="auto"/>
            </w:tcBorders>
            <w:shd w:val="clear" w:color="000000" w:fill="F2F2F2"/>
            <w:noWrap/>
            <w:vAlign w:val="bottom"/>
            <w:hideMark/>
          </w:tcPr>
          <w:p w14:paraId="60793D6B" w14:textId="77777777" w:rsidR="00E10373" w:rsidRPr="00E10373" w:rsidRDefault="00E10373" w:rsidP="00E10373">
            <w:pPr>
              <w:jc w:val="center"/>
              <w:rPr>
                <w:b/>
                <w:bCs/>
                <w:sz w:val="20"/>
                <w:lang w:eastAsia="pl-PL"/>
              </w:rPr>
            </w:pPr>
            <w:r w:rsidRPr="00E10373">
              <w:rPr>
                <w:b/>
                <w:bCs/>
                <w:sz w:val="20"/>
                <w:lang w:eastAsia="pl-PL"/>
              </w:rPr>
              <w:t>1190</w:t>
            </w:r>
          </w:p>
        </w:tc>
        <w:tc>
          <w:tcPr>
            <w:tcW w:w="524" w:type="dxa"/>
            <w:tcBorders>
              <w:top w:val="nil"/>
              <w:left w:val="nil"/>
              <w:bottom w:val="single" w:sz="4" w:space="0" w:color="auto"/>
              <w:right w:val="single" w:sz="4" w:space="0" w:color="auto"/>
            </w:tcBorders>
            <w:shd w:val="clear" w:color="000000" w:fill="F2F2F2"/>
            <w:noWrap/>
            <w:vAlign w:val="bottom"/>
            <w:hideMark/>
          </w:tcPr>
          <w:p w14:paraId="2636215E" w14:textId="77777777" w:rsidR="00E10373" w:rsidRPr="00E10373" w:rsidRDefault="00E10373" w:rsidP="00E10373">
            <w:pPr>
              <w:jc w:val="center"/>
              <w:rPr>
                <w:b/>
                <w:bCs/>
                <w:sz w:val="20"/>
                <w:lang w:eastAsia="pl-PL"/>
              </w:rPr>
            </w:pPr>
            <w:r w:rsidRPr="00E10373">
              <w:rPr>
                <w:b/>
                <w:bCs/>
                <w:sz w:val="20"/>
                <w:lang w:eastAsia="pl-PL"/>
              </w:rPr>
              <w:t> </w:t>
            </w:r>
          </w:p>
        </w:tc>
        <w:tc>
          <w:tcPr>
            <w:tcW w:w="581" w:type="dxa"/>
            <w:tcBorders>
              <w:top w:val="nil"/>
              <w:left w:val="nil"/>
              <w:bottom w:val="single" w:sz="4" w:space="0" w:color="auto"/>
              <w:right w:val="single" w:sz="4" w:space="0" w:color="auto"/>
            </w:tcBorders>
            <w:shd w:val="clear" w:color="000000" w:fill="F2F2F2"/>
            <w:noWrap/>
            <w:vAlign w:val="bottom"/>
            <w:hideMark/>
          </w:tcPr>
          <w:p w14:paraId="05AAD16B" w14:textId="77777777" w:rsidR="00E10373" w:rsidRPr="00E10373" w:rsidRDefault="00E10373" w:rsidP="00E10373">
            <w:pPr>
              <w:jc w:val="center"/>
              <w:rPr>
                <w:b/>
                <w:bCs/>
                <w:sz w:val="20"/>
                <w:lang w:eastAsia="pl-PL"/>
              </w:rPr>
            </w:pPr>
            <w:r w:rsidRPr="00E10373">
              <w:rPr>
                <w:b/>
                <w:bCs/>
                <w:sz w:val="20"/>
                <w:lang w:eastAsia="pl-PL"/>
              </w:rPr>
              <w:t>1264</w:t>
            </w:r>
          </w:p>
        </w:tc>
        <w:tc>
          <w:tcPr>
            <w:tcW w:w="489" w:type="dxa"/>
            <w:tcBorders>
              <w:top w:val="nil"/>
              <w:left w:val="nil"/>
              <w:bottom w:val="single" w:sz="4" w:space="0" w:color="auto"/>
              <w:right w:val="single" w:sz="4" w:space="0" w:color="auto"/>
            </w:tcBorders>
            <w:shd w:val="clear" w:color="000000" w:fill="F2F2F2"/>
            <w:noWrap/>
            <w:vAlign w:val="bottom"/>
            <w:hideMark/>
          </w:tcPr>
          <w:p w14:paraId="0530A72E" w14:textId="77777777" w:rsidR="00E10373" w:rsidRPr="00E10373" w:rsidRDefault="00E10373" w:rsidP="00E10373">
            <w:pPr>
              <w:jc w:val="center"/>
              <w:rPr>
                <w:b/>
                <w:bCs/>
                <w:sz w:val="20"/>
                <w:lang w:eastAsia="pl-PL"/>
              </w:rPr>
            </w:pPr>
            <w:r w:rsidRPr="00E10373">
              <w:rPr>
                <w:b/>
                <w:bCs/>
                <w:sz w:val="20"/>
                <w:lang w:eastAsia="pl-PL"/>
              </w:rPr>
              <w:t> </w:t>
            </w:r>
          </w:p>
        </w:tc>
        <w:tc>
          <w:tcPr>
            <w:tcW w:w="689" w:type="dxa"/>
            <w:tcBorders>
              <w:top w:val="nil"/>
              <w:left w:val="nil"/>
              <w:bottom w:val="single" w:sz="4" w:space="0" w:color="auto"/>
              <w:right w:val="single" w:sz="4" w:space="0" w:color="auto"/>
            </w:tcBorders>
            <w:shd w:val="clear" w:color="000000" w:fill="F2F2F2"/>
            <w:noWrap/>
            <w:vAlign w:val="bottom"/>
            <w:hideMark/>
          </w:tcPr>
          <w:p w14:paraId="368A30C1" w14:textId="77777777" w:rsidR="00E10373" w:rsidRPr="00E10373" w:rsidRDefault="00E10373" w:rsidP="00E10373">
            <w:pPr>
              <w:jc w:val="center"/>
              <w:rPr>
                <w:b/>
                <w:bCs/>
                <w:sz w:val="20"/>
                <w:lang w:eastAsia="pl-PL"/>
              </w:rPr>
            </w:pPr>
            <w:r w:rsidRPr="00E10373">
              <w:rPr>
                <w:b/>
                <w:bCs/>
                <w:sz w:val="20"/>
                <w:lang w:eastAsia="pl-PL"/>
              </w:rPr>
              <w:t>1265,0</w:t>
            </w:r>
          </w:p>
        </w:tc>
        <w:tc>
          <w:tcPr>
            <w:tcW w:w="489" w:type="dxa"/>
            <w:tcBorders>
              <w:top w:val="nil"/>
              <w:left w:val="nil"/>
              <w:bottom w:val="single" w:sz="4" w:space="0" w:color="auto"/>
              <w:right w:val="single" w:sz="4" w:space="0" w:color="auto"/>
            </w:tcBorders>
            <w:shd w:val="clear" w:color="000000" w:fill="F2F2F2"/>
            <w:noWrap/>
            <w:vAlign w:val="bottom"/>
            <w:hideMark/>
          </w:tcPr>
          <w:p w14:paraId="6E7D39EC" w14:textId="77777777" w:rsidR="00E10373" w:rsidRPr="00E10373" w:rsidRDefault="00E10373" w:rsidP="00E10373">
            <w:pPr>
              <w:jc w:val="center"/>
              <w:rPr>
                <w:b/>
                <w:bCs/>
                <w:sz w:val="20"/>
                <w:lang w:eastAsia="pl-PL"/>
              </w:rPr>
            </w:pPr>
            <w:r w:rsidRPr="00E10373">
              <w:rPr>
                <w:b/>
                <w:bCs/>
                <w:sz w:val="20"/>
                <w:lang w:eastAsia="pl-PL"/>
              </w:rPr>
              <w:t> </w:t>
            </w:r>
          </w:p>
        </w:tc>
        <w:tc>
          <w:tcPr>
            <w:tcW w:w="689" w:type="dxa"/>
            <w:tcBorders>
              <w:top w:val="nil"/>
              <w:left w:val="nil"/>
              <w:bottom w:val="single" w:sz="4" w:space="0" w:color="auto"/>
              <w:right w:val="single" w:sz="4" w:space="0" w:color="auto"/>
            </w:tcBorders>
            <w:shd w:val="clear" w:color="000000" w:fill="F2F2F2"/>
            <w:noWrap/>
            <w:vAlign w:val="bottom"/>
            <w:hideMark/>
          </w:tcPr>
          <w:p w14:paraId="5523FC75" w14:textId="77777777" w:rsidR="00E10373" w:rsidRPr="00E10373" w:rsidRDefault="00E10373" w:rsidP="00E10373">
            <w:pPr>
              <w:jc w:val="center"/>
              <w:rPr>
                <w:b/>
                <w:bCs/>
                <w:sz w:val="20"/>
                <w:lang w:eastAsia="pl-PL"/>
              </w:rPr>
            </w:pPr>
            <w:r w:rsidRPr="00E10373">
              <w:rPr>
                <w:b/>
                <w:bCs/>
                <w:sz w:val="20"/>
                <w:lang w:eastAsia="pl-PL"/>
              </w:rPr>
              <w:t>1209,5</w:t>
            </w:r>
          </w:p>
        </w:tc>
        <w:tc>
          <w:tcPr>
            <w:tcW w:w="589" w:type="dxa"/>
            <w:tcBorders>
              <w:top w:val="nil"/>
              <w:left w:val="nil"/>
              <w:bottom w:val="single" w:sz="4" w:space="0" w:color="auto"/>
              <w:right w:val="single" w:sz="4" w:space="0" w:color="auto"/>
            </w:tcBorders>
            <w:shd w:val="clear" w:color="000000" w:fill="F2F2F2"/>
            <w:noWrap/>
            <w:vAlign w:val="bottom"/>
            <w:hideMark/>
          </w:tcPr>
          <w:p w14:paraId="6098F9BB" w14:textId="77777777" w:rsidR="00E10373" w:rsidRPr="00E10373" w:rsidRDefault="00E10373" w:rsidP="00E10373">
            <w:pPr>
              <w:jc w:val="center"/>
              <w:rPr>
                <w:b/>
                <w:bCs/>
                <w:sz w:val="20"/>
                <w:lang w:eastAsia="pl-PL"/>
              </w:rPr>
            </w:pPr>
            <w:r w:rsidRPr="00E10373">
              <w:rPr>
                <w:b/>
                <w:bCs/>
                <w:sz w:val="20"/>
                <w:lang w:eastAsia="pl-PL"/>
              </w:rPr>
              <w:t> </w:t>
            </w:r>
          </w:p>
        </w:tc>
        <w:tc>
          <w:tcPr>
            <w:tcW w:w="689" w:type="dxa"/>
            <w:tcBorders>
              <w:top w:val="nil"/>
              <w:left w:val="nil"/>
              <w:bottom w:val="single" w:sz="4" w:space="0" w:color="auto"/>
              <w:right w:val="single" w:sz="4" w:space="0" w:color="auto"/>
            </w:tcBorders>
            <w:shd w:val="clear" w:color="000000" w:fill="F2F2F2"/>
            <w:noWrap/>
            <w:vAlign w:val="bottom"/>
            <w:hideMark/>
          </w:tcPr>
          <w:p w14:paraId="67B163FB" w14:textId="77777777" w:rsidR="00E10373" w:rsidRPr="00E10373" w:rsidRDefault="00E10373" w:rsidP="00E10373">
            <w:pPr>
              <w:jc w:val="center"/>
              <w:rPr>
                <w:b/>
                <w:bCs/>
                <w:sz w:val="20"/>
                <w:lang w:eastAsia="pl-PL"/>
              </w:rPr>
            </w:pPr>
            <w:r w:rsidRPr="00E10373">
              <w:rPr>
                <w:b/>
                <w:bCs/>
                <w:sz w:val="20"/>
                <w:lang w:eastAsia="pl-PL"/>
              </w:rPr>
              <w:t>7121,5</w:t>
            </w:r>
          </w:p>
        </w:tc>
      </w:tr>
      <w:tr w:rsidR="00593EA0" w:rsidRPr="00E10373" w14:paraId="48B7E5C7" w14:textId="77777777" w:rsidTr="00593EA0">
        <w:trPr>
          <w:trHeight w:val="301"/>
        </w:trPr>
        <w:tc>
          <w:tcPr>
            <w:tcW w:w="9631" w:type="dxa"/>
            <w:gridSpan w:val="15"/>
            <w:tcBorders>
              <w:top w:val="nil"/>
              <w:left w:val="single" w:sz="8" w:space="0" w:color="auto"/>
              <w:bottom w:val="single" w:sz="4" w:space="0" w:color="auto"/>
              <w:right w:val="single" w:sz="4" w:space="0" w:color="auto"/>
            </w:tcBorders>
            <w:shd w:val="clear" w:color="000000" w:fill="DDEBF7"/>
            <w:vAlign w:val="bottom"/>
            <w:hideMark/>
          </w:tcPr>
          <w:p w14:paraId="1950B837" w14:textId="3544C8C4" w:rsidR="00593EA0" w:rsidRPr="00E10373" w:rsidRDefault="00593EA0" w:rsidP="00593EA0">
            <w:pPr>
              <w:rPr>
                <w:b/>
                <w:bCs/>
                <w:sz w:val="22"/>
                <w:szCs w:val="22"/>
                <w:lang w:eastAsia="pl-PL"/>
              </w:rPr>
            </w:pPr>
            <w:r w:rsidRPr="00E10373">
              <w:rPr>
                <w:b/>
                <w:bCs/>
                <w:sz w:val="22"/>
                <w:szCs w:val="22"/>
                <w:lang w:eastAsia="pl-PL"/>
              </w:rPr>
              <w:t>Dalijimui į grupes: </w:t>
            </w:r>
          </w:p>
        </w:tc>
      </w:tr>
      <w:tr w:rsidR="00593EA0" w:rsidRPr="00E10373" w14:paraId="637B6E81" w14:textId="77777777" w:rsidTr="00593EA0">
        <w:trPr>
          <w:trHeight w:val="278"/>
        </w:trPr>
        <w:tc>
          <w:tcPr>
            <w:tcW w:w="1575" w:type="dxa"/>
            <w:tcBorders>
              <w:top w:val="nil"/>
              <w:left w:val="single" w:sz="4" w:space="0" w:color="auto"/>
              <w:bottom w:val="nil"/>
              <w:right w:val="nil"/>
            </w:tcBorders>
            <w:shd w:val="clear" w:color="auto" w:fill="auto"/>
            <w:noWrap/>
            <w:vAlign w:val="bottom"/>
            <w:hideMark/>
          </w:tcPr>
          <w:p w14:paraId="51F6EE4A" w14:textId="77777777" w:rsidR="00E10373" w:rsidRPr="00E10373" w:rsidRDefault="00E10373" w:rsidP="00E10373">
            <w:pPr>
              <w:rPr>
                <w:sz w:val="22"/>
                <w:szCs w:val="22"/>
                <w:lang w:eastAsia="pl-PL"/>
              </w:rPr>
            </w:pPr>
            <w:r w:rsidRPr="00E10373">
              <w:rPr>
                <w:sz w:val="22"/>
                <w:szCs w:val="22"/>
                <w:lang w:eastAsia="pl-PL"/>
              </w:rPr>
              <w:t>Dorinio ugdymo (etikos)</w:t>
            </w:r>
          </w:p>
        </w:tc>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09207569"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3D44FF88"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1B0BDBB3"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30F82CF5"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3BE17F0F"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auto" w:fill="auto"/>
            <w:noWrap/>
            <w:vAlign w:val="bottom"/>
            <w:hideMark/>
          </w:tcPr>
          <w:p w14:paraId="54D423F0" w14:textId="77777777" w:rsidR="00E10373" w:rsidRPr="00E10373" w:rsidRDefault="00E10373" w:rsidP="00E10373">
            <w:pPr>
              <w:jc w:val="center"/>
              <w:rPr>
                <w:sz w:val="22"/>
                <w:szCs w:val="22"/>
                <w:lang w:eastAsia="pl-PL"/>
              </w:rPr>
            </w:pPr>
            <w:r w:rsidRPr="00E10373">
              <w:rPr>
                <w:sz w:val="22"/>
                <w:szCs w:val="22"/>
                <w:lang w:eastAsia="pl-PL"/>
              </w:rPr>
              <w:t>37</w:t>
            </w:r>
          </w:p>
        </w:tc>
        <w:tc>
          <w:tcPr>
            <w:tcW w:w="524" w:type="dxa"/>
            <w:tcBorders>
              <w:top w:val="nil"/>
              <w:left w:val="nil"/>
              <w:bottom w:val="single" w:sz="4" w:space="0" w:color="auto"/>
              <w:right w:val="single" w:sz="4" w:space="0" w:color="auto"/>
            </w:tcBorders>
            <w:shd w:val="clear" w:color="auto" w:fill="auto"/>
            <w:noWrap/>
            <w:vAlign w:val="bottom"/>
            <w:hideMark/>
          </w:tcPr>
          <w:p w14:paraId="69737E95"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0ECC1683"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46886725"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79E9E22F"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1C972CEC"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6EA31959" w14:textId="77777777" w:rsidR="00E10373" w:rsidRPr="00E10373" w:rsidRDefault="00E10373" w:rsidP="00E10373">
            <w:pPr>
              <w:jc w:val="center"/>
              <w:rPr>
                <w:sz w:val="22"/>
                <w:szCs w:val="22"/>
                <w:lang w:eastAsia="pl-PL"/>
              </w:rPr>
            </w:pPr>
            <w:r w:rsidRPr="00E10373">
              <w:rPr>
                <w:sz w:val="22"/>
                <w:szCs w:val="22"/>
                <w:lang w:eastAsia="pl-PL"/>
              </w:rPr>
              <w:t>37</w:t>
            </w:r>
          </w:p>
        </w:tc>
        <w:tc>
          <w:tcPr>
            <w:tcW w:w="589" w:type="dxa"/>
            <w:tcBorders>
              <w:top w:val="nil"/>
              <w:left w:val="nil"/>
              <w:bottom w:val="single" w:sz="4" w:space="0" w:color="auto"/>
              <w:right w:val="single" w:sz="4" w:space="0" w:color="auto"/>
            </w:tcBorders>
            <w:shd w:val="clear" w:color="auto" w:fill="auto"/>
            <w:noWrap/>
            <w:vAlign w:val="bottom"/>
            <w:hideMark/>
          </w:tcPr>
          <w:p w14:paraId="02104D58" w14:textId="77777777" w:rsidR="00E10373" w:rsidRPr="00E10373" w:rsidRDefault="00E10373" w:rsidP="00E10373">
            <w:pPr>
              <w:jc w:val="center"/>
              <w:rPr>
                <w:b/>
                <w:bCs/>
                <w:sz w:val="22"/>
                <w:szCs w:val="22"/>
                <w:lang w:eastAsia="pl-PL"/>
              </w:rPr>
            </w:pPr>
            <w:r w:rsidRPr="00E10373">
              <w:rPr>
                <w:b/>
                <w:bCs/>
                <w:sz w:val="22"/>
                <w:szCs w:val="22"/>
                <w:lang w:eastAsia="pl-PL"/>
              </w:rPr>
              <w:t>4</w:t>
            </w:r>
          </w:p>
        </w:tc>
        <w:tc>
          <w:tcPr>
            <w:tcW w:w="689" w:type="dxa"/>
            <w:tcBorders>
              <w:top w:val="nil"/>
              <w:left w:val="nil"/>
              <w:bottom w:val="single" w:sz="4" w:space="0" w:color="auto"/>
              <w:right w:val="single" w:sz="4" w:space="0" w:color="auto"/>
            </w:tcBorders>
            <w:shd w:val="clear" w:color="auto" w:fill="auto"/>
            <w:noWrap/>
            <w:vAlign w:val="bottom"/>
            <w:hideMark/>
          </w:tcPr>
          <w:p w14:paraId="4673CC8F" w14:textId="77777777" w:rsidR="00E10373" w:rsidRPr="00E10373" w:rsidRDefault="00E10373" w:rsidP="00E10373">
            <w:pPr>
              <w:jc w:val="center"/>
              <w:rPr>
                <w:b/>
                <w:bCs/>
                <w:sz w:val="22"/>
                <w:szCs w:val="22"/>
                <w:lang w:eastAsia="pl-PL"/>
              </w:rPr>
            </w:pPr>
            <w:r w:rsidRPr="00E10373">
              <w:rPr>
                <w:b/>
                <w:bCs/>
                <w:sz w:val="22"/>
                <w:szCs w:val="22"/>
                <w:lang w:eastAsia="pl-PL"/>
              </w:rPr>
              <w:t>148</w:t>
            </w:r>
          </w:p>
        </w:tc>
      </w:tr>
      <w:tr w:rsidR="00593EA0" w:rsidRPr="00E10373" w14:paraId="04E53B32" w14:textId="77777777" w:rsidTr="00593EA0">
        <w:trPr>
          <w:trHeight w:val="278"/>
        </w:trPr>
        <w:tc>
          <w:tcPr>
            <w:tcW w:w="157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14B3291" w14:textId="77777777" w:rsidR="00E10373" w:rsidRPr="00E10373" w:rsidRDefault="00E10373" w:rsidP="00E10373">
            <w:pPr>
              <w:rPr>
                <w:sz w:val="22"/>
                <w:szCs w:val="22"/>
                <w:lang w:eastAsia="pl-PL"/>
              </w:rPr>
            </w:pPr>
            <w:r w:rsidRPr="00E10373">
              <w:rPr>
                <w:sz w:val="22"/>
                <w:szCs w:val="22"/>
                <w:lang w:eastAsia="pl-PL"/>
              </w:rPr>
              <w:t>Užsienio kalba (pirmoji)</w:t>
            </w:r>
          </w:p>
        </w:tc>
        <w:tc>
          <w:tcPr>
            <w:tcW w:w="525" w:type="dxa"/>
            <w:tcBorders>
              <w:top w:val="nil"/>
              <w:left w:val="nil"/>
              <w:bottom w:val="single" w:sz="4" w:space="0" w:color="auto"/>
              <w:right w:val="single" w:sz="4" w:space="0" w:color="auto"/>
            </w:tcBorders>
            <w:shd w:val="clear" w:color="auto" w:fill="auto"/>
            <w:noWrap/>
            <w:vAlign w:val="bottom"/>
            <w:hideMark/>
          </w:tcPr>
          <w:p w14:paraId="0CDFA724"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7B1BC7F9"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73D388A0"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152D54FE"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07225949" w14:textId="77777777" w:rsidR="00E10373" w:rsidRPr="00E10373" w:rsidRDefault="00E10373" w:rsidP="00E10373">
            <w:pPr>
              <w:jc w:val="center"/>
              <w:rPr>
                <w:sz w:val="22"/>
                <w:szCs w:val="22"/>
                <w:lang w:eastAsia="pl-PL"/>
              </w:rPr>
            </w:pPr>
            <w:r w:rsidRPr="00E10373">
              <w:rPr>
                <w:sz w:val="22"/>
                <w:szCs w:val="22"/>
                <w:lang w:eastAsia="pl-PL"/>
              </w:rPr>
              <w:t>3</w:t>
            </w:r>
          </w:p>
        </w:tc>
        <w:tc>
          <w:tcPr>
            <w:tcW w:w="581" w:type="dxa"/>
            <w:tcBorders>
              <w:top w:val="nil"/>
              <w:left w:val="nil"/>
              <w:bottom w:val="single" w:sz="4" w:space="0" w:color="auto"/>
              <w:right w:val="single" w:sz="4" w:space="0" w:color="auto"/>
            </w:tcBorders>
            <w:shd w:val="clear" w:color="auto" w:fill="auto"/>
            <w:noWrap/>
            <w:vAlign w:val="bottom"/>
            <w:hideMark/>
          </w:tcPr>
          <w:p w14:paraId="4BC80429" w14:textId="77777777" w:rsidR="00E10373" w:rsidRPr="00E10373" w:rsidRDefault="00E10373" w:rsidP="00E10373">
            <w:pPr>
              <w:jc w:val="center"/>
              <w:rPr>
                <w:sz w:val="22"/>
                <w:szCs w:val="22"/>
                <w:lang w:eastAsia="pl-PL"/>
              </w:rPr>
            </w:pPr>
            <w:r w:rsidRPr="00E10373">
              <w:rPr>
                <w:sz w:val="22"/>
                <w:szCs w:val="22"/>
                <w:lang w:eastAsia="pl-PL"/>
              </w:rPr>
              <w:t>111</w:t>
            </w:r>
          </w:p>
        </w:tc>
        <w:tc>
          <w:tcPr>
            <w:tcW w:w="524" w:type="dxa"/>
            <w:tcBorders>
              <w:top w:val="nil"/>
              <w:left w:val="nil"/>
              <w:bottom w:val="single" w:sz="4" w:space="0" w:color="auto"/>
              <w:right w:val="single" w:sz="4" w:space="0" w:color="auto"/>
            </w:tcBorders>
            <w:shd w:val="clear" w:color="auto" w:fill="auto"/>
            <w:noWrap/>
            <w:vAlign w:val="bottom"/>
            <w:hideMark/>
          </w:tcPr>
          <w:p w14:paraId="53546D0A"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68E7F1CC"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2533FECB" w14:textId="77777777" w:rsidR="00E10373" w:rsidRPr="00E10373" w:rsidRDefault="00E10373" w:rsidP="00E10373">
            <w:pPr>
              <w:jc w:val="center"/>
              <w:rPr>
                <w:sz w:val="22"/>
                <w:szCs w:val="22"/>
                <w:lang w:eastAsia="pl-PL"/>
              </w:rPr>
            </w:pPr>
            <w:r w:rsidRPr="00E10373">
              <w:rPr>
                <w:sz w:val="22"/>
                <w:szCs w:val="22"/>
                <w:lang w:eastAsia="pl-PL"/>
              </w:rPr>
              <w:t>3</w:t>
            </w:r>
          </w:p>
        </w:tc>
        <w:tc>
          <w:tcPr>
            <w:tcW w:w="689" w:type="dxa"/>
            <w:tcBorders>
              <w:top w:val="nil"/>
              <w:left w:val="nil"/>
              <w:bottom w:val="single" w:sz="4" w:space="0" w:color="auto"/>
              <w:right w:val="single" w:sz="4" w:space="0" w:color="auto"/>
            </w:tcBorders>
            <w:shd w:val="clear" w:color="auto" w:fill="auto"/>
            <w:noWrap/>
            <w:vAlign w:val="bottom"/>
            <w:hideMark/>
          </w:tcPr>
          <w:p w14:paraId="56C289DC" w14:textId="77777777" w:rsidR="00E10373" w:rsidRPr="00E10373" w:rsidRDefault="00E10373" w:rsidP="00E10373">
            <w:pPr>
              <w:jc w:val="center"/>
              <w:rPr>
                <w:sz w:val="22"/>
                <w:szCs w:val="22"/>
                <w:lang w:eastAsia="pl-PL"/>
              </w:rPr>
            </w:pPr>
            <w:r w:rsidRPr="00E10373">
              <w:rPr>
                <w:sz w:val="22"/>
                <w:szCs w:val="22"/>
                <w:lang w:eastAsia="pl-PL"/>
              </w:rPr>
              <w:t>111</w:t>
            </w:r>
          </w:p>
        </w:tc>
        <w:tc>
          <w:tcPr>
            <w:tcW w:w="489" w:type="dxa"/>
            <w:tcBorders>
              <w:top w:val="nil"/>
              <w:left w:val="nil"/>
              <w:bottom w:val="single" w:sz="4" w:space="0" w:color="auto"/>
              <w:right w:val="single" w:sz="4" w:space="0" w:color="auto"/>
            </w:tcBorders>
            <w:shd w:val="clear" w:color="auto" w:fill="auto"/>
            <w:noWrap/>
            <w:vAlign w:val="bottom"/>
            <w:hideMark/>
          </w:tcPr>
          <w:p w14:paraId="002FAE25"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4038602A" w14:textId="77777777" w:rsidR="00E10373" w:rsidRPr="00E10373" w:rsidRDefault="00E10373" w:rsidP="00E10373">
            <w:pPr>
              <w:jc w:val="center"/>
              <w:rPr>
                <w:sz w:val="22"/>
                <w:szCs w:val="22"/>
                <w:lang w:eastAsia="pl-PL"/>
              </w:rPr>
            </w:pPr>
            <w:r w:rsidRPr="00E10373">
              <w:rPr>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4DCDF0DE" w14:textId="77777777" w:rsidR="00E10373" w:rsidRPr="00E10373" w:rsidRDefault="00E10373" w:rsidP="00E10373">
            <w:pPr>
              <w:jc w:val="center"/>
              <w:rPr>
                <w:b/>
                <w:bCs/>
                <w:sz w:val="22"/>
                <w:szCs w:val="22"/>
                <w:lang w:eastAsia="pl-PL"/>
              </w:rPr>
            </w:pPr>
            <w:r w:rsidRPr="00E10373">
              <w:rPr>
                <w:b/>
                <w:bCs/>
                <w:sz w:val="22"/>
                <w:szCs w:val="22"/>
                <w:lang w:eastAsia="pl-PL"/>
              </w:rPr>
              <w:t>6</w:t>
            </w:r>
          </w:p>
        </w:tc>
        <w:tc>
          <w:tcPr>
            <w:tcW w:w="689" w:type="dxa"/>
            <w:tcBorders>
              <w:top w:val="nil"/>
              <w:left w:val="nil"/>
              <w:bottom w:val="single" w:sz="4" w:space="0" w:color="auto"/>
              <w:right w:val="single" w:sz="4" w:space="0" w:color="auto"/>
            </w:tcBorders>
            <w:shd w:val="clear" w:color="auto" w:fill="auto"/>
            <w:noWrap/>
            <w:vAlign w:val="bottom"/>
            <w:hideMark/>
          </w:tcPr>
          <w:p w14:paraId="709E530E" w14:textId="77777777" w:rsidR="00E10373" w:rsidRPr="00E10373" w:rsidRDefault="00E10373" w:rsidP="00E10373">
            <w:pPr>
              <w:jc w:val="center"/>
              <w:rPr>
                <w:b/>
                <w:bCs/>
                <w:sz w:val="22"/>
                <w:szCs w:val="22"/>
                <w:lang w:eastAsia="pl-PL"/>
              </w:rPr>
            </w:pPr>
            <w:r w:rsidRPr="00E10373">
              <w:rPr>
                <w:b/>
                <w:bCs/>
                <w:sz w:val="22"/>
                <w:szCs w:val="22"/>
                <w:lang w:eastAsia="pl-PL"/>
              </w:rPr>
              <w:t>222</w:t>
            </w:r>
          </w:p>
        </w:tc>
      </w:tr>
      <w:tr w:rsidR="00593EA0" w:rsidRPr="00E10373" w14:paraId="6AB25B01"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691CB16C" w14:textId="77777777" w:rsidR="00E10373" w:rsidRPr="00E10373" w:rsidRDefault="00E10373" w:rsidP="00E10373">
            <w:pPr>
              <w:rPr>
                <w:sz w:val="22"/>
                <w:szCs w:val="22"/>
                <w:lang w:eastAsia="pl-PL"/>
              </w:rPr>
            </w:pPr>
            <w:r w:rsidRPr="00E10373">
              <w:rPr>
                <w:sz w:val="22"/>
                <w:szCs w:val="22"/>
                <w:lang w:eastAsia="pl-PL"/>
              </w:rPr>
              <w:t>Užsienio kalba (antroji)</w:t>
            </w:r>
          </w:p>
        </w:tc>
        <w:tc>
          <w:tcPr>
            <w:tcW w:w="525" w:type="dxa"/>
            <w:tcBorders>
              <w:top w:val="nil"/>
              <w:left w:val="nil"/>
              <w:bottom w:val="single" w:sz="4" w:space="0" w:color="auto"/>
              <w:right w:val="single" w:sz="4" w:space="0" w:color="auto"/>
            </w:tcBorders>
            <w:shd w:val="clear" w:color="auto" w:fill="auto"/>
            <w:noWrap/>
            <w:vAlign w:val="bottom"/>
            <w:hideMark/>
          </w:tcPr>
          <w:p w14:paraId="0CCF6849"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0BE06927"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3B2EAC39"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0891E33F"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5FC7A7E0"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09801ADD"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129345A3"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36E33E48"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46D90F3F"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auto" w:fill="auto"/>
            <w:noWrap/>
            <w:vAlign w:val="bottom"/>
            <w:hideMark/>
          </w:tcPr>
          <w:p w14:paraId="102ABB7B"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auto" w:fill="auto"/>
            <w:noWrap/>
            <w:vAlign w:val="bottom"/>
            <w:hideMark/>
          </w:tcPr>
          <w:p w14:paraId="52671E1F"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58FB6D31" w14:textId="77777777" w:rsidR="00E10373" w:rsidRPr="00E10373" w:rsidRDefault="00E10373" w:rsidP="00E10373">
            <w:pPr>
              <w:jc w:val="center"/>
              <w:rPr>
                <w:sz w:val="22"/>
                <w:szCs w:val="22"/>
                <w:lang w:eastAsia="pl-PL"/>
              </w:rPr>
            </w:pPr>
            <w:r w:rsidRPr="00E10373">
              <w:rPr>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4098DA26" w14:textId="77777777" w:rsidR="00E10373" w:rsidRPr="00E10373" w:rsidRDefault="00E10373" w:rsidP="00E10373">
            <w:pPr>
              <w:jc w:val="center"/>
              <w:rPr>
                <w:b/>
                <w:bCs/>
                <w:sz w:val="22"/>
                <w:szCs w:val="22"/>
                <w:lang w:eastAsia="pl-PL"/>
              </w:rPr>
            </w:pPr>
            <w:r w:rsidRPr="00E10373">
              <w:rPr>
                <w:b/>
                <w:bCs/>
                <w:sz w:val="22"/>
                <w:szCs w:val="22"/>
                <w:lang w:eastAsia="pl-PL"/>
              </w:rPr>
              <w:t>6</w:t>
            </w:r>
          </w:p>
        </w:tc>
        <w:tc>
          <w:tcPr>
            <w:tcW w:w="689" w:type="dxa"/>
            <w:tcBorders>
              <w:top w:val="nil"/>
              <w:left w:val="nil"/>
              <w:bottom w:val="single" w:sz="4" w:space="0" w:color="auto"/>
              <w:right w:val="single" w:sz="4" w:space="0" w:color="auto"/>
            </w:tcBorders>
            <w:shd w:val="clear" w:color="auto" w:fill="auto"/>
            <w:noWrap/>
            <w:vAlign w:val="bottom"/>
            <w:hideMark/>
          </w:tcPr>
          <w:p w14:paraId="42F5CC7B" w14:textId="77777777" w:rsidR="00E10373" w:rsidRPr="00E10373" w:rsidRDefault="00E10373" w:rsidP="00E10373">
            <w:pPr>
              <w:jc w:val="center"/>
              <w:rPr>
                <w:b/>
                <w:bCs/>
                <w:sz w:val="22"/>
                <w:szCs w:val="22"/>
                <w:lang w:eastAsia="pl-PL"/>
              </w:rPr>
            </w:pPr>
            <w:r w:rsidRPr="00E10373">
              <w:rPr>
                <w:b/>
                <w:bCs/>
                <w:sz w:val="22"/>
                <w:szCs w:val="22"/>
                <w:lang w:eastAsia="pl-PL"/>
              </w:rPr>
              <w:t>222</w:t>
            </w:r>
          </w:p>
        </w:tc>
      </w:tr>
      <w:tr w:rsidR="00593EA0" w:rsidRPr="00E10373" w14:paraId="5A07B2EE"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575A2AC6" w14:textId="77777777" w:rsidR="00E10373" w:rsidRPr="00E10373" w:rsidRDefault="00E10373" w:rsidP="00E10373">
            <w:pPr>
              <w:rPr>
                <w:sz w:val="22"/>
                <w:szCs w:val="22"/>
                <w:lang w:eastAsia="pl-PL"/>
              </w:rPr>
            </w:pPr>
            <w:r w:rsidRPr="00E10373">
              <w:rPr>
                <w:sz w:val="22"/>
                <w:szCs w:val="22"/>
                <w:lang w:eastAsia="pl-PL"/>
              </w:rPr>
              <w:t>Informatikos</w:t>
            </w:r>
          </w:p>
        </w:tc>
        <w:tc>
          <w:tcPr>
            <w:tcW w:w="525" w:type="dxa"/>
            <w:tcBorders>
              <w:top w:val="nil"/>
              <w:left w:val="nil"/>
              <w:bottom w:val="single" w:sz="4" w:space="0" w:color="auto"/>
              <w:right w:val="single" w:sz="4" w:space="0" w:color="auto"/>
            </w:tcBorders>
            <w:shd w:val="clear" w:color="auto" w:fill="auto"/>
            <w:noWrap/>
            <w:vAlign w:val="bottom"/>
            <w:hideMark/>
          </w:tcPr>
          <w:p w14:paraId="3927DFF9"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49C81877" w14:textId="77777777" w:rsidR="00E10373" w:rsidRPr="00E10373" w:rsidRDefault="00E10373" w:rsidP="00E10373">
            <w:pPr>
              <w:jc w:val="center"/>
              <w:rPr>
                <w:sz w:val="22"/>
                <w:szCs w:val="22"/>
                <w:lang w:eastAsia="pl-PL"/>
              </w:rPr>
            </w:pPr>
            <w:r w:rsidRPr="00E10373">
              <w:rPr>
                <w:sz w:val="22"/>
                <w:szCs w:val="22"/>
                <w:lang w:eastAsia="pl-PL"/>
              </w:rPr>
              <w:t> </w:t>
            </w:r>
          </w:p>
        </w:tc>
        <w:tc>
          <w:tcPr>
            <w:tcW w:w="525" w:type="dxa"/>
            <w:tcBorders>
              <w:top w:val="nil"/>
              <w:left w:val="nil"/>
              <w:bottom w:val="single" w:sz="4" w:space="0" w:color="auto"/>
              <w:right w:val="single" w:sz="4" w:space="0" w:color="auto"/>
            </w:tcBorders>
            <w:shd w:val="clear" w:color="auto" w:fill="auto"/>
            <w:noWrap/>
            <w:vAlign w:val="bottom"/>
            <w:hideMark/>
          </w:tcPr>
          <w:p w14:paraId="1C5F723C"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14AE3BF2"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7B3E65B6"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23D0FD2A" w14:textId="77777777" w:rsidR="00E10373" w:rsidRPr="00E10373" w:rsidRDefault="00E10373" w:rsidP="00E10373">
            <w:pPr>
              <w:jc w:val="center"/>
              <w:rPr>
                <w:sz w:val="22"/>
                <w:szCs w:val="22"/>
                <w:lang w:eastAsia="pl-PL"/>
              </w:rPr>
            </w:pPr>
            <w:r w:rsidRPr="00E10373">
              <w:rPr>
                <w:sz w:val="22"/>
                <w:szCs w:val="22"/>
                <w:lang w:eastAsia="pl-PL"/>
              </w:rPr>
              <w:t> </w:t>
            </w:r>
          </w:p>
        </w:tc>
        <w:tc>
          <w:tcPr>
            <w:tcW w:w="524" w:type="dxa"/>
            <w:tcBorders>
              <w:top w:val="nil"/>
              <w:left w:val="nil"/>
              <w:bottom w:val="single" w:sz="4" w:space="0" w:color="auto"/>
              <w:right w:val="single" w:sz="4" w:space="0" w:color="auto"/>
            </w:tcBorders>
            <w:shd w:val="clear" w:color="auto" w:fill="auto"/>
            <w:noWrap/>
            <w:vAlign w:val="bottom"/>
            <w:hideMark/>
          </w:tcPr>
          <w:p w14:paraId="238D0C73" w14:textId="77777777" w:rsidR="00E10373" w:rsidRPr="00E10373" w:rsidRDefault="00E10373" w:rsidP="00E10373">
            <w:pPr>
              <w:jc w:val="center"/>
              <w:rPr>
                <w:sz w:val="22"/>
                <w:szCs w:val="22"/>
                <w:lang w:eastAsia="pl-PL"/>
              </w:rPr>
            </w:pPr>
            <w:r w:rsidRPr="00E10373">
              <w:rPr>
                <w:sz w:val="22"/>
                <w:szCs w:val="22"/>
                <w:lang w:eastAsia="pl-PL"/>
              </w:rPr>
              <w:t> </w:t>
            </w:r>
          </w:p>
        </w:tc>
        <w:tc>
          <w:tcPr>
            <w:tcW w:w="581" w:type="dxa"/>
            <w:tcBorders>
              <w:top w:val="nil"/>
              <w:left w:val="nil"/>
              <w:bottom w:val="single" w:sz="4" w:space="0" w:color="auto"/>
              <w:right w:val="single" w:sz="4" w:space="0" w:color="auto"/>
            </w:tcBorders>
            <w:shd w:val="clear" w:color="auto" w:fill="auto"/>
            <w:noWrap/>
            <w:vAlign w:val="bottom"/>
            <w:hideMark/>
          </w:tcPr>
          <w:p w14:paraId="75236999" w14:textId="77777777" w:rsidR="00E10373" w:rsidRPr="00E10373" w:rsidRDefault="00E10373" w:rsidP="00E10373">
            <w:pPr>
              <w:jc w:val="center"/>
              <w:rPr>
                <w:sz w:val="22"/>
                <w:szCs w:val="22"/>
                <w:lang w:eastAsia="pl-PL"/>
              </w:rPr>
            </w:pPr>
            <w:r w:rsidRPr="00E10373">
              <w:rPr>
                <w:sz w:val="22"/>
                <w:szCs w:val="22"/>
                <w:lang w:eastAsia="pl-PL"/>
              </w:rPr>
              <w:t> </w:t>
            </w:r>
          </w:p>
        </w:tc>
        <w:tc>
          <w:tcPr>
            <w:tcW w:w="489" w:type="dxa"/>
            <w:tcBorders>
              <w:top w:val="nil"/>
              <w:left w:val="nil"/>
              <w:bottom w:val="single" w:sz="4" w:space="0" w:color="auto"/>
              <w:right w:val="single" w:sz="4" w:space="0" w:color="auto"/>
            </w:tcBorders>
            <w:shd w:val="clear" w:color="auto" w:fill="auto"/>
            <w:noWrap/>
            <w:vAlign w:val="bottom"/>
            <w:hideMark/>
          </w:tcPr>
          <w:p w14:paraId="6A96F9E8"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3CFE25B4"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7CF93DDB" w14:textId="77777777" w:rsidR="00E10373" w:rsidRPr="00E10373" w:rsidRDefault="00E10373" w:rsidP="00E10373">
            <w:pPr>
              <w:jc w:val="center"/>
              <w:rPr>
                <w:sz w:val="22"/>
                <w:szCs w:val="22"/>
                <w:lang w:eastAsia="pl-PL"/>
              </w:rPr>
            </w:pPr>
            <w:r w:rsidRPr="00E10373">
              <w:rPr>
                <w:sz w:val="22"/>
                <w:szCs w:val="22"/>
                <w:lang w:eastAsia="pl-PL"/>
              </w:rPr>
              <w:t> </w:t>
            </w:r>
          </w:p>
        </w:tc>
        <w:tc>
          <w:tcPr>
            <w:tcW w:w="689" w:type="dxa"/>
            <w:tcBorders>
              <w:top w:val="nil"/>
              <w:left w:val="nil"/>
              <w:bottom w:val="single" w:sz="4" w:space="0" w:color="auto"/>
              <w:right w:val="single" w:sz="4" w:space="0" w:color="auto"/>
            </w:tcBorders>
            <w:shd w:val="clear" w:color="auto" w:fill="auto"/>
            <w:noWrap/>
            <w:vAlign w:val="bottom"/>
            <w:hideMark/>
          </w:tcPr>
          <w:p w14:paraId="00C7081A" w14:textId="77777777" w:rsidR="00E10373" w:rsidRPr="00E10373" w:rsidRDefault="00E10373" w:rsidP="00E10373">
            <w:pPr>
              <w:jc w:val="center"/>
              <w:rPr>
                <w:sz w:val="22"/>
                <w:szCs w:val="22"/>
                <w:lang w:eastAsia="pl-PL"/>
              </w:rPr>
            </w:pPr>
            <w:r w:rsidRPr="00E10373">
              <w:rPr>
                <w:sz w:val="22"/>
                <w:szCs w:val="22"/>
                <w:lang w:eastAsia="pl-PL"/>
              </w:rPr>
              <w:t> </w:t>
            </w:r>
          </w:p>
        </w:tc>
        <w:tc>
          <w:tcPr>
            <w:tcW w:w="589" w:type="dxa"/>
            <w:tcBorders>
              <w:top w:val="nil"/>
              <w:left w:val="nil"/>
              <w:bottom w:val="single" w:sz="4" w:space="0" w:color="auto"/>
              <w:right w:val="single" w:sz="4" w:space="0" w:color="auto"/>
            </w:tcBorders>
            <w:shd w:val="clear" w:color="auto" w:fill="auto"/>
            <w:noWrap/>
            <w:vAlign w:val="bottom"/>
            <w:hideMark/>
          </w:tcPr>
          <w:p w14:paraId="6E8E8590" w14:textId="77777777" w:rsidR="00E10373" w:rsidRPr="00E10373" w:rsidRDefault="00E10373" w:rsidP="00E10373">
            <w:pPr>
              <w:jc w:val="center"/>
              <w:rPr>
                <w:b/>
                <w:bCs/>
                <w:sz w:val="22"/>
                <w:szCs w:val="22"/>
                <w:lang w:eastAsia="pl-PL"/>
              </w:rPr>
            </w:pPr>
            <w:r w:rsidRPr="00E10373">
              <w:rPr>
                <w:b/>
                <w:bCs/>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6CA6E763" w14:textId="77777777" w:rsidR="00E10373" w:rsidRPr="00E10373" w:rsidRDefault="00E10373" w:rsidP="00E10373">
            <w:pPr>
              <w:jc w:val="center"/>
              <w:rPr>
                <w:b/>
                <w:bCs/>
                <w:sz w:val="22"/>
                <w:szCs w:val="22"/>
                <w:lang w:eastAsia="pl-PL"/>
              </w:rPr>
            </w:pPr>
            <w:r w:rsidRPr="00E10373">
              <w:rPr>
                <w:b/>
                <w:bCs/>
                <w:sz w:val="22"/>
                <w:szCs w:val="22"/>
                <w:lang w:eastAsia="pl-PL"/>
              </w:rPr>
              <w:t>37</w:t>
            </w:r>
          </w:p>
        </w:tc>
      </w:tr>
      <w:tr w:rsidR="00593EA0" w:rsidRPr="00E10373" w14:paraId="799E177B" w14:textId="77777777" w:rsidTr="00356405">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746838F0" w14:textId="77777777" w:rsidR="00E10373" w:rsidRPr="00E10373" w:rsidRDefault="00E10373" w:rsidP="00E10373">
            <w:pPr>
              <w:rPr>
                <w:sz w:val="22"/>
                <w:szCs w:val="22"/>
                <w:lang w:eastAsia="pl-PL"/>
              </w:rPr>
            </w:pPr>
            <w:r w:rsidRPr="00E10373">
              <w:rPr>
                <w:sz w:val="22"/>
                <w:szCs w:val="22"/>
                <w:lang w:eastAsia="pl-PL"/>
              </w:rPr>
              <w:t>Technologijų</w:t>
            </w:r>
          </w:p>
        </w:tc>
        <w:tc>
          <w:tcPr>
            <w:tcW w:w="525" w:type="dxa"/>
            <w:tcBorders>
              <w:top w:val="nil"/>
              <w:left w:val="nil"/>
              <w:bottom w:val="single" w:sz="4" w:space="0" w:color="auto"/>
              <w:right w:val="single" w:sz="4" w:space="0" w:color="auto"/>
            </w:tcBorders>
            <w:shd w:val="clear" w:color="auto" w:fill="auto"/>
            <w:noWrap/>
            <w:vAlign w:val="bottom"/>
            <w:hideMark/>
          </w:tcPr>
          <w:p w14:paraId="5D5D3F47"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5D517CCE" w14:textId="77777777" w:rsidR="00E10373" w:rsidRPr="00E10373" w:rsidRDefault="00E10373" w:rsidP="00E10373">
            <w:pPr>
              <w:jc w:val="center"/>
              <w:rPr>
                <w:sz w:val="22"/>
                <w:szCs w:val="22"/>
                <w:lang w:eastAsia="pl-PL"/>
              </w:rPr>
            </w:pPr>
            <w:r w:rsidRPr="00E10373">
              <w:rPr>
                <w:sz w:val="22"/>
                <w:szCs w:val="22"/>
                <w:lang w:eastAsia="pl-PL"/>
              </w:rPr>
              <w:t>74</w:t>
            </w:r>
          </w:p>
        </w:tc>
        <w:tc>
          <w:tcPr>
            <w:tcW w:w="525" w:type="dxa"/>
            <w:tcBorders>
              <w:top w:val="nil"/>
              <w:left w:val="nil"/>
              <w:bottom w:val="single" w:sz="4" w:space="0" w:color="auto"/>
              <w:right w:val="single" w:sz="4" w:space="0" w:color="auto"/>
            </w:tcBorders>
            <w:shd w:val="clear" w:color="auto" w:fill="auto"/>
            <w:noWrap/>
            <w:vAlign w:val="bottom"/>
            <w:hideMark/>
          </w:tcPr>
          <w:p w14:paraId="1A2DC7E6"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695A8CF5"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hideMark/>
          </w:tcPr>
          <w:p w14:paraId="51DE7B01"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auto" w:fill="auto"/>
            <w:noWrap/>
            <w:vAlign w:val="bottom"/>
            <w:hideMark/>
          </w:tcPr>
          <w:p w14:paraId="5F21B3B2"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auto" w:fill="auto"/>
            <w:noWrap/>
            <w:vAlign w:val="bottom"/>
          </w:tcPr>
          <w:p w14:paraId="2AF7A7CE" w14:textId="41E735A5" w:rsidR="00E10373" w:rsidRPr="00E10373" w:rsidRDefault="00E10373" w:rsidP="00E10373">
            <w:pPr>
              <w:jc w:val="center"/>
              <w:rPr>
                <w:sz w:val="22"/>
                <w:szCs w:val="22"/>
                <w:lang w:eastAsia="pl-PL"/>
              </w:rPr>
            </w:pPr>
          </w:p>
        </w:tc>
        <w:tc>
          <w:tcPr>
            <w:tcW w:w="581" w:type="dxa"/>
            <w:tcBorders>
              <w:top w:val="nil"/>
              <w:left w:val="nil"/>
              <w:bottom w:val="single" w:sz="4" w:space="0" w:color="auto"/>
              <w:right w:val="single" w:sz="4" w:space="0" w:color="auto"/>
            </w:tcBorders>
            <w:shd w:val="clear" w:color="auto" w:fill="auto"/>
            <w:noWrap/>
            <w:vAlign w:val="bottom"/>
          </w:tcPr>
          <w:p w14:paraId="79ED5223" w14:textId="58D6C242" w:rsidR="00E10373" w:rsidRPr="00E10373" w:rsidRDefault="00E10373" w:rsidP="00E10373">
            <w:pPr>
              <w:jc w:val="center"/>
              <w:rPr>
                <w:sz w:val="22"/>
                <w:szCs w:val="22"/>
                <w:lang w:eastAsia="pl-PL"/>
              </w:rPr>
            </w:pPr>
          </w:p>
        </w:tc>
        <w:tc>
          <w:tcPr>
            <w:tcW w:w="489" w:type="dxa"/>
            <w:tcBorders>
              <w:top w:val="nil"/>
              <w:left w:val="nil"/>
              <w:bottom w:val="single" w:sz="4" w:space="0" w:color="auto"/>
              <w:right w:val="single" w:sz="4" w:space="0" w:color="auto"/>
            </w:tcBorders>
            <w:shd w:val="clear" w:color="auto" w:fill="auto"/>
            <w:noWrap/>
            <w:vAlign w:val="bottom"/>
            <w:hideMark/>
          </w:tcPr>
          <w:p w14:paraId="207513C9" w14:textId="77777777" w:rsidR="00E10373" w:rsidRPr="00E10373" w:rsidRDefault="00E10373" w:rsidP="00E10373">
            <w:pPr>
              <w:jc w:val="center"/>
              <w:rPr>
                <w:sz w:val="22"/>
                <w:szCs w:val="22"/>
                <w:lang w:eastAsia="pl-PL"/>
              </w:rPr>
            </w:pPr>
            <w:r w:rsidRPr="00E10373">
              <w:rPr>
                <w:sz w:val="22"/>
                <w:szCs w:val="22"/>
                <w:lang w:eastAsia="pl-PL"/>
              </w:rPr>
              <w:t>1</w:t>
            </w:r>
          </w:p>
        </w:tc>
        <w:tc>
          <w:tcPr>
            <w:tcW w:w="689" w:type="dxa"/>
            <w:tcBorders>
              <w:top w:val="nil"/>
              <w:left w:val="nil"/>
              <w:bottom w:val="single" w:sz="4" w:space="0" w:color="auto"/>
              <w:right w:val="single" w:sz="4" w:space="0" w:color="auto"/>
            </w:tcBorders>
            <w:shd w:val="clear" w:color="auto" w:fill="auto"/>
            <w:noWrap/>
            <w:vAlign w:val="bottom"/>
            <w:hideMark/>
          </w:tcPr>
          <w:p w14:paraId="4684BE4A"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auto" w:fill="auto"/>
            <w:noWrap/>
            <w:vAlign w:val="bottom"/>
            <w:hideMark/>
          </w:tcPr>
          <w:p w14:paraId="6D850687" w14:textId="77777777" w:rsidR="00E10373" w:rsidRPr="00E10373" w:rsidRDefault="00E10373" w:rsidP="00E10373">
            <w:pPr>
              <w:jc w:val="center"/>
              <w:rPr>
                <w:sz w:val="22"/>
                <w:szCs w:val="22"/>
                <w:lang w:eastAsia="pl-PL"/>
              </w:rPr>
            </w:pPr>
            <w:r w:rsidRPr="00E10373">
              <w:rPr>
                <w:sz w:val="22"/>
                <w:szCs w:val="22"/>
                <w:lang w:eastAsia="pl-PL"/>
              </w:rPr>
              <w:t>1,5</w:t>
            </w:r>
          </w:p>
        </w:tc>
        <w:tc>
          <w:tcPr>
            <w:tcW w:w="689" w:type="dxa"/>
            <w:tcBorders>
              <w:top w:val="nil"/>
              <w:left w:val="nil"/>
              <w:bottom w:val="single" w:sz="4" w:space="0" w:color="auto"/>
              <w:right w:val="single" w:sz="4" w:space="0" w:color="auto"/>
            </w:tcBorders>
            <w:shd w:val="clear" w:color="auto" w:fill="auto"/>
            <w:noWrap/>
            <w:vAlign w:val="bottom"/>
            <w:hideMark/>
          </w:tcPr>
          <w:p w14:paraId="23586D98" w14:textId="77777777" w:rsidR="00E10373" w:rsidRPr="00E10373" w:rsidRDefault="00E10373" w:rsidP="00E10373">
            <w:pPr>
              <w:jc w:val="center"/>
              <w:rPr>
                <w:sz w:val="22"/>
                <w:szCs w:val="22"/>
                <w:lang w:eastAsia="pl-PL"/>
              </w:rPr>
            </w:pPr>
            <w:r w:rsidRPr="00E10373">
              <w:rPr>
                <w:sz w:val="22"/>
                <w:szCs w:val="22"/>
                <w:lang w:eastAsia="pl-PL"/>
              </w:rPr>
              <w:t>55,5</w:t>
            </w:r>
          </w:p>
        </w:tc>
        <w:tc>
          <w:tcPr>
            <w:tcW w:w="589" w:type="dxa"/>
            <w:tcBorders>
              <w:top w:val="nil"/>
              <w:left w:val="nil"/>
              <w:bottom w:val="single" w:sz="4" w:space="0" w:color="auto"/>
              <w:right w:val="single" w:sz="4" w:space="0" w:color="auto"/>
            </w:tcBorders>
            <w:shd w:val="clear" w:color="auto" w:fill="auto"/>
            <w:noWrap/>
            <w:vAlign w:val="bottom"/>
            <w:hideMark/>
          </w:tcPr>
          <w:p w14:paraId="12712023" w14:textId="0489AE25" w:rsidR="00E10373" w:rsidRPr="00E10373" w:rsidRDefault="00356405" w:rsidP="00E10373">
            <w:pPr>
              <w:jc w:val="center"/>
              <w:rPr>
                <w:b/>
                <w:bCs/>
                <w:sz w:val="22"/>
                <w:szCs w:val="22"/>
                <w:lang w:eastAsia="pl-PL"/>
              </w:rPr>
            </w:pPr>
            <w:r>
              <w:rPr>
                <w:b/>
                <w:bCs/>
                <w:sz w:val="22"/>
                <w:szCs w:val="22"/>
                <w:lang w:eastAsia="pl-PL"/>
              </w:rPr>
              <w:t>8</w:t>
            </w:r>
            <w:r w:rsidR="00E10373" w:rsidRPr="00E10373">
              <w:rPr>
                <w:b/>
                <w:bCs/>
                <w:sz w:val="22"/>
                <w:szCs w:val="22"/>
                <w:lang w:eastAsia="pl-PL"/>
              </w:rPr>
              <w:t>,5</w:t>
            </w:r>
          </w:p>
        </w:tc>
        <w:tc>
          <w:tcPr>
            <w:tcW w:w="689" w:type="dxa"/>
            <w:tcBorders>
              <w:top w:val="nil"/>
              <w:left w:val="nil"/>
              <w:bottom w:val="single" w:sz="4" w:space="0" w:color="auto"/>
              <w:right w:val="single" w:sz="4" w:space="0" w:color="auto"/>
            </w:tcBorders>
            <w:shd w:val="clear" w:color="auto" w:fill="auto"/>
            <w:noWrap/>
            <w:vAlign w:val="bottom"/>
            <w:hideMark/>
          </w:tcPr>
          <w:p w14:paraId="18EA8FDF" w14:textId="2FF591A1" w:rsidR="00E10373" w:rsidRPr="00E10373" w:rsidRDefault="00E10373" w:rsidP="00E10373">
            <w:pPr>
              <w:jc w:val="center"/>
              <w:rPr>
                <w:b/>
                <w:bCs/>
                <w:sz w:val="22"/>
                <w:szCs w:val="22"/>
                <w:lang w:eastAsia="pl-PL"/>
              </w:rPr>
            </w:pPr>
            <w:r w:rsidRPr="00E10373">
              <w:rPr>
                <w:b/>
                <w:bCs/>
                <w:sz w:val="22"/>
                <w:szCs w:val="22"/>
                <w:lang w:eastAsia="pl-PL"/>
              </w:rPr>
              <w:t>31</w:t>
            </w:r>
            <w:r w:rsidR="00356405">
              <w:rPr>
                <w:b/>
                <w:bCs/>
                <w:sz w:val="22"/>
                <w:szCs w:val="22"/>
                <w:lang w:eastAsia="pl-PL"/>
              </w:rPr>
              <w:t>4</w:t>
            </w:r>
            <w:r w:rsidRPr="00E10373">
              <w:rPr>
                <w:b/>
                <w:bCs/>
                <w:sz w:val="22"/>
                <w:szCs w:val="22"/>
                <w:lang w:eastAsia="pl-PL"/>
              </w:rPr>
              <w:t>,5</w:t>
            </w:r>
          </w:p>
        </w:tc>
      </w:tr>
      <w:tr w:rsidR="00593EA0" w:rsidRPr="00E10373" w14:paraId="6CC36331" w14:textId="77777777" w:rsidTr="00593EA0">
        <w:trPr>
          <w:trHeight w:val="278"/>
        </w:trPr>
        <w:tc>
          <w:tcPr>
            <w:tcW w:w="1575" w:type="dxa"/>
            <w:tcBorders>
              <w:top w:val="nil"/>
              <w:left w:val="single" w:sz="8" w:space="0" w:color="auto"/>
              <w:bottom w:val="single" w:sz="4" w:space="0" w:color="auto"/>
              <w:right w:val="single" w:sz="4" w:space="0" w:color="auto"/>
            </w:tcBorders>
            <w:shd w:val="clear" w:color="000000" w:fill="F2F2F2"/>
            <w:vAlign w:val="bottom"/>
            <w:hideMark/>
          </w:tcPr>
          <w:p w14:paraId="40F7AFBC" w14:textId="77777777" w:rsidR="00E10373" w:rsidRPr="00E10373" w:rsidRDefault="00E10373" w:rsidP="00E10373">
            <w:pPr>
              <w:rPr>
                <w:sz w:val="22"/>
                <w:szCs w:val="22"/>
                <w:lang w:eastAsia="pl-PL"/>
              </w:rPr>
            </w:pPr>
            <w:r w:rsidRPr="00E10373">
              <w:rPr>
                <w:sz w:val="22"/>
                <w:szCs w:val="22"/>
                <w:lang w:eastAsia="pl-PL"/>
              </w:rPr>
              <w:t>Neformalusis vaikų švietimas</w:t>
            </w:r>
          </w:p>
        </w:tc>
        <w:tc>
          <w:tcPr>
            <w:tcW w:w="525" w:type="dxa"/>
            <w:tcBorders>
              <w:top w:val="nil"/>
              <w:left w:val="nil"/>
              <w:bottom w:val="single" w:sz="4" w:space="0" w:color="auto"/>
              <w:right w:val="single" w:sz="4" w:space="0" w:color="auto"/>
            </w:tcBorders>
            <w:shd w:val="clear" w:color="000000" w:fill="F2F2F2"/>
            <w:noWrap/>
            <w:vAlign w:val="bottom"/>
            <w:hideMark/>
          </w:tcPr>
          <w:p w14:paraId="791DA86B"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000000" w:fill="F2F2F2"/>
            <w:noWrap/>
            <w:vAlign w:val="bottom"/>
            <w:hideMark/>
          </w:tcPr>
          <w:p w14:paraId="01D30B02" w14:textId="77777777" w:rsidR="00E10373" w:rsidRPr="00E10373" w:rsidRDefault="00E10373" w:rsidP="00E10373">
            <w:pPr>
              <w:jc w:val="center"/>
              <w:rPr>
                <w:sz w:val="22"/>
                <w:szCs w:val="22"/>
                <w:lang w:eastAsia="pl-PL"/>
              </w:rPr>
            </w:pPr>
            <w:r w:rsidRPr="00E10373">
              <w:rPr>
                <w:sz w:val="22"/>
                <w:szCs w:val="22"/>
                <w:lang w:eastAsia="pl-PL"/>
              </w:rPr>
              <w:t>74</w:t>
            </w:r>
          </w:p>
        </w:tc>
        <w:tc>
          <w:tcPr>
            <w:tcW w:w="525" w:type="dxa"/>
            <w:tcBorders>
              <w:top w:val="nil"/>
              <w:left w:val="nil"/>
              <w:bottom w:val="single" w:sz="4" w:space="0" w:color="auto"/>
              <w:right w:val="single" w:sz="4" w:space="0" w:color="auto"/>
            </w:tcBorders>
            <w:shd w:val="clear" w:color="000000" w:fill="F2F2F2"/>
            <w:noWrap/>
            <w:vAlign w:val="bottom"/>
            <w:hideMark/>
          </w:tcPr>
          <w:p w14:paraId="185A0234"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000000" w:fill="F2F2F2"/>
            <w:noWrap/>
            <w:vAlign w:val="bottom"/>
            <w:hideMark/>
          </w:tcPr>
          <w:p w14:paraId="50133A64"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000000" w:fill="F2F2F2"/>
            <w:noWrap/>
            <w:vAlign w:val="bottom"/>
            <w:hideMark/>
          </w:tcPr>
          <w:p w14:paraId="0CB3F356" w14:textId="77777777" w:rsidR="00E10373" w:rsidRPr="00E10373" w:rsidRDefault="00E10373" w:rsidP="00E10373">
            <w:pPr>
              <w:jc w:val="center"/>
              <w:rPr>
                <w:sz w:val="22"/>
                <w:szCs w:val="22"/>
                <w:lang w:eastAsia="pl-PL"/>
              </w:rPr>
            </w:pPr>
            <w:r w:rsidRPr="00E10373">
              <w:rPr>
                <w:sz w:val="22"/>
                <w:szCs w:val="22"/>
                <w:lang w:eastAsia="pl-PL"/>
              </w:rPr>
              <w:t>2</w:t>
            </w:r>
          </w:p>
        </w:tc>
        <w:tc>
          <w:tcPr>
            <w:tcW w:w="581" w:type="dxa"/>
            <w:tcBorders>
              <w:top w:val="nil"/>
              <w:left w:val="nil"/>
              <w:bottom w:val="single" w:sz="4" w:space="0" w:color="auto"/>
              <w:right w:val="single" w:sz="4" w:space="0" w:color="auto"/>
            </w:tcBorders>
            <w:shd w:val="clear" w:color="000000" w:fill="F2F2F2"/>
            <w:noWrap/>
            <w:vAlign w:val="bottom"/>
            <w:hideMark/>
          </w:tcPr>
          <w:p w14:paraId="6E8AD805" w14:textId="77777777" w:rsidR="00E10373" w:rsidRPr="00E10373" w:rsidRDefault="00E10373" w:rsidP="00E10373">
            <w:pPr>
              <w:jc w:val="center"/>
              <w:rPr>
                <w:sz w:val="22"/>
                <w:szCs w:val="22"/>
                <w:lang w:eastAsia="pl-PL"/>
              </w:rPr>
            </w:pPr>
            <w:r w:rsidRPr="00E10373">
              <w:rPr>
                <w:sz w:val="22"/>
                <w:szCs w:val="22"/>
                <w:lang w:eastAsia="pl-PL"/>
              </w:rPr>
              <w:t>74</w:t>
            </w:r>
          </w:p>
        </w:tc>
        <w:tc>
          <w:tcPr>
            <w:tcW w:w="524" w:type="dxa"/>
            <w:tcBorders>
              <w:top w:val="nil"/>
              <w:left w:val="nil"/>
              <w:bottom w:val="single" w:sz="4" w:space="0" w:color="auto"/>
              <w:right w:val="single" w:sz="4" w:space="0" w:color="auto"/>
            </w:tcBorders>
            <w:shd w:val="clear" w:color="000000" w:fill="F2F2F2"/>
            <w:noWrap/>
            <w:vAlign w:val="bottom"/>
            <w:hideMark/>
          </w:tcPr>
          <w:p w14:paraId="5F8E3758" w14:textId="77777777" w:rsidR="00E10373" w:rsidRPr="00E10373" w:rsidRDefault="00E10373" w:rsidP="00E10373">
            <w:pPr>
              <w:jc w:val="center"/>
              <w:rPr>
                <w:sz w:val="22"/>
                <w:szCs w:val="22"/>
                <w:lang w:eastAsia="pl-PL"/>
              </w:rPr>
            </w:pPr>
            <w:r w:rsidRPr="00E10373">
              <w:rPr>
                <w:sz w:val="22"/>
                <w:szCs w:val="22"/>
                <w:lang w:eastAsia="pl-PL"/>
              </w:rPr>
              <w:t>1</w:t>
            </w:r>
          </w:p>
        </w:tc>
        <w:tc>
          <w:tcPr>
            <w:tcW w:w="581" w:type="dxa"/>
            <w:tcBorders>
              <w:top w:val="nil"/>
              <w:left w:val="nil"/>
              <w:bottom w:val="single" w:sz="4" w:space="0" w:color="auto"/>
              <w:right w:val="single" w:sz="4" w:space="0" w:color="auto"/>
            </w:tcBorders>
            <w:shd w:val="clear" w:color="000000" w:fill="F2F2F2"/>
            <w:noWrap/>
            <w:vAlign w:val="bottom"/>
            <w:hideMark/>
          </w:tcPr>
          <w:p w14:paraId="6DEE0ACD" w14:textId="77777777" w:rsidR="00E10373" w:rsidRPr="00E10373" w:rsidRDefault="00E10373" w:rsidP="00E10373">
            <w:pPr>
              <w:jc w:val="center"/>
              <w:rPr>
                <w:sz w:val="22"/>
                <w:szCs w:val="22"/>
                <w:lang w:eastAsia="pl-PL"/>
              </w:rPr>
            </w:pPr>
            <w:r w:rsidRPr="00E10373">
              <w:rPr>
                <w:sz w:val="22"/>
                <w:szCs w:val="22"/>
                <w:lang w:eastAsia="pl-PL"/>
              </w:rPr>
              <w:t>37</w:t>
            </w:r>
          </w:p>
        </w:tc>
        <w:tc>
          <w:tcPr>
            <w:tcW w:w="489" w:type="dxa"/>
            <w:tcBorders>
              <w:top w:val="nil"/>
              <w:left w:val="nil"/>
              <w:bottom w:val="single" w:sz="4" w:space="0" w:color="auto"/>
              <w:right w:val="single" w:sz="4" w:space="0" w:color="auto"/>
            </w:tcBorders>
            <w:shd w:val="clear" w:color="000000" w:fill="F2F2F2"/>
            <w:noWrap/>
            <w:vAlign w:val="bottom"/>
            <w:hideMark/>
          </w:tcPr>
          <w:p w14:paraId="60214086"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000000" w:fill="F2F2F2"/>
            <w:noWrap/>
            <w:vAlign w:val="bottom"/>
            <w:hideMark/>
          </w:tcPr>
          <w:p w14:paraId="76B53DCD" w14:textId="77777777" w:rsidR="00E10373" w:rsidRPr="00E10373" w:rsidRDefault="00E10373" w:rsidP="00E10373">
            <w:pPr>
              <w:jc w:val="center"/>
              <w:rPr>
                <w:sz w:val="22"/>
                <w:szCs w:val="22"/>
                <w:lang w:eastAsia="pl-PL"/>
              </w:rPr>
            </w:pPr>
            <w:r w:rsidRPr="00E10373">
              <w:rPr>
                <w:sz w:val="22"/>
                <w:szCs w:val="22"/>
                <w:lang w:eastAsia="pl-PL"/>
              </w:rPr>
              <w:t>74</w:t>
            </w:r>
          </w:p>
        </w:tc>
        <w:tc>
          <w:tcPr>
            <w:tcW w:w="489" w:type="dxa"/>
            <w:tcBorders>
              <w:top w:val="nil"/>
              <w:left w:val="nil"/>
              <w:bottom w:val="single" w:sz="4" w:space="0" w:color="auto"/>
              <w:right w:val="single" w:sz="4" w:space="0" w:color="auto"/>
            </w:tcBorders>
            <w:shd w:val="clear" w:color="000000" w:fill="F2F2F2"/>
            <w:noWrap/>
            <w:vAlign w:val="bottom"/>
            <w:hideMark/>
          </w:tcPr>
          <w:p w14:paraId="2210DB9C" w14:textId="77777777" w:rsidR="00E10373" w:rsidRPr="00E10373" w:rsidRDefault="00E10373" w:rsidP="00E10373">
            <w:pPr>
              <w:jc w:val="center"/>
              <w:rPr>
                <w:sz w:val="22"/>
                <w:szCs w:val="22"/>
                <w:lang w:eastAsia="pl-PL"/>
              </w:rPr>
            </w:pPr>
            <w:r w:rsidRPr="00E10373">
              <w:rPr>
                <w:sz w:val="22"/>
                <w:szCs w:val="22"/>
                <w:lang w:eastAsia="pl-PL"/>
              </w:rPr>
              <w:t>2</w:t>
            </w:r>
          </w:p>
        </w:tc>
        <w:tc>
          <w:tcPr>
            <w:tcW w:w="689" w:type="dxa"/>
            <w:tcBorders>
              <w:top w:val="nil"/>
              <w:left w:val="nil"/>
              <w:bottom w:val="single" w:sz="4" w:space="0" w:color="auto"/>
              <w:right w:val="single" w:sz="4" w:space="0" w:color="auto"/>
            </w:tcBorders>
            <w:shd w:val="clear" w:color="000000" w:fill="F2F2F2"/>
            <w:noWrap/>
            <w:vAlign w:val="bottom"/>
            <w:hideMark/>
          </w:tcPr>
          <w:p w14:paraId="7BC5A624" w14:textId="77777777" w:rsidR="00E10373" w:rsidRPr="00E10373" w:rsidRDefault="00E10373" w:rsidP="00E10373">
            <w:pPr>
              <w:jc w:val="center"/>
              <w:rPr>
                <w:sz w:val="22"/>
                <w:szCs w:val="22"/>
                <w:lang w:eastAsia="pl-PL"/>
              </w:rPr>
            </w:pPr>
            <w:r w:rsidRPr="00E10373">
              <w:rPr>
                <w:sz w:val="22"/>
                <w:szCs w:val="22"/>
                <w:lang w:eastAsia="pl-PL"/>
              </w:rPr>
              <w:t>74</w:t>
            </w:r>
          </w:p>
        </w:tc>
        <w:tc>
          <w:tcPr>
            <w:tcW w:w="589" w:type="dxa"/>
            <w:tcBorders>
              <w:top w:val="nil"/>
              <w:left w:val="nil"/>
              <w:bottom w:val="single" w:sz="4" w:space="0" w:color="auto"/>
              <w:right w:val="single" w:sz="4" w:space="0" w:color="auto"/>
            </w:tcBorders>
            <w:shd w:val="clear" w:color="000000" w:fill="F2F2F2"/>
            <w:noWrap/>
            <w:vAlign w:val="bottom"/>
            <w:hideMark/>
          </w:tcPr>
          <w:p w14:paraId="6883B54D" w14:textId="77777777" w:rsidR="00E10373" w:rsidRPr="00E10373" w:rsidRDefault="00E10373" w:rsidP="00E10373">
            <w:pPr>
              <w:jc w:val="center"/>
              <w:rPr>
                <w:b/>
                <w:bCs/>
                <w:sz w:val="22"/>
                <w:szCs w:val="22"/>
                <w:lang w:eastAsia="pl-PL"/>
              </w:rPr>
            </w:pPr>
            <w:r w:rsidRPr="00E10373">
              <w:rPr>
                <w:b/>
                <w:bCs/>
                <w:sz w:val="22"/>
                <w:szCs w:val="22"/>
                <w:lang w:eastAsia="pl-PL"/>
              </w:rPr>
              <w:t>11</w:t>
            </w:r>
          </w:p>
        </w:tc>
        <w:tc>
          <w:tcPr>
            <w:tcW w:w="689" w:type="dxa"/>
            <w:tcBorders>
              <w:top w:val="nil"/>
              <w:left w:val="nil"/>
              <w:bottom w:val="single" w:sz="4" w:space="0" w:color="auto"/>
              <w:right w:val="single" w:sz="4" w:space="0" w:color="auto"/>
            </w:tcBorders>
            <w:shd w:val="clear" w:color="000000" w:fill="F2F2F2"/>
            <w:noWrap/>
            <w:vAlign w:val="bottom"/>
            <w:hideMark/>
          </w:tcPr>
          <w:p w14:paraId="1FCF3F7D" w14:textId="77777777" w:rsidR="00E10373" w:rsidRPr="00E10373" w:rsidRDefault="00E10373" w:rsidP="00E10373">
            <w:pPr>
              <w:jc w:val="center"/>
              <w:rPr>
                <w:b/>
                <w:bCs/>
                <w:sz w:val="22"/>
                <w:szCs w:val="22"/>
                <w:lang w:eastAsia="pl-PL"/>
              </w:rPr>
            </w:pPr>
            <w:r w:rsidRPr="00E10373">
              <w:rPr>
                <w:b/>
                <w:bCs/>
                <w:sz w:val="22"/>
                <w:szCs w:val="22"/>
                <w:lang w:eastAsia="pl-PL"/>
              </w:rPr>
              <w:t>407</w:t>
            </w:r>
          </w:p>
        </w:tc>
      </w:tr>
      <w:tr w:rsidR="00593EA0" w:rsidRPr="00E10373" w14:paraId="4D778D13" w14:textId="77777777" w:rsidTr="00593EA0">
        <w:trPr>
          <w:trHeight w:val="278"/>
        </w:trPr>
        <w:tc>
          <w:tcPr>
            <w:tcW w:w="1575" w:type="dxa"/>
            <w:tcBorders>
              <w:top w:val="nil"/>
              <w:left w:val="single" w:sz="8" w:space="0" w:color="auto"/>
              <w:bottom w:val="single" w:sz="4" w:space="0" w:color="auto"/>
              <w:right w:val="single" w:sz="4" w:space="0" w:color="auto"/>
            </w:tcBorders>
            <w:shd w:val="clear" w:color="000000" w:fill="F2F2F2"/>
            <w:vAlign w:val="bottom"/>
            <w:hideMark/>
          </w:tcPr>
          <w:p w14:paraId="1EC14544" w14:textId="77777777" w:rsidR="00E10373" w:rsidRPr="00E10373" w:rsidRDefault="00E10373" w:rsidP="00E10373">
            <w:pPr>
              <w:rPr>
                <w:b/>
                <w:bCs/>
                <w:sz w:val="22"/>
                <w:szCs w:val="22"/>
                <w:lang w:eastAsia="pl-PL"/>
              </w:rPr>
            </w:pPr>
            <w:r w:rsidRPr="00E10373">
              <w:rPr>
                <w:b/>
                <w:bCs/>
                <w:sz w:val="22"/>
                <w:szCs w:val="22"/>
                <w:lang w:eastAsia="pl-PL"/>
              </w:rPr>
              <w:t>Iš viso klasei per savaitę:</w:t>
            </w:r>
          </w:p>
        </w:tc>
        <w:tc>
          <w:tcPr>
            <w:tcW w:w="525" w:type="dxa"/>
            <w:tcBorders>
              <w:top w:val="nil"/>
              <w:left w:val="nil"/>
              <w:bottom w:val="nil"/>
              <w:right w:val="single" w:sz="4" w:space="0" w:color="auto"/>
            </w:tcBorders>
            <w:shd w:val="clear" w:color="000000" w:fill="F2F2F2"/>
            <w:noWrap/>
            <w:vAlign w:val="bottom"/>
            <w:hideMark/>
          </w:tcPr>
          <w:p w14:paraId="778AFBEB" w14:textId="77777777" w:rsidR="00E10373" w:rsidRPr="00E10373" w:rsidRDefault="00E10373" w:rsidP="00E10373">
            <w:pPr>
              <w:jc w:val="center"/>
              <w:rPr>
                <w:sz w:val="20"/>
                <w:lang w:eastAsia="pl-PL"/>
              </w:rPr>
            </w:pPr>
            <w:r w:rsidRPr="00E10373">
              <w:rPr>
                <w:sz w:val="20"/>
                <w:lang w:eastAsia="pl-PL"/>
              </w:rPr>
              <w:t>30,6</w:t>
            </w:r>
          </w:p>
        </w:tc>
        <w:tc>
          <w:tcPr>
            <w:tcW w:w="581" w:type="dxa"/>
            <w:tcBorders>
              <w:top w:val="nil"/>
              <w:left w:val="nil"/>
              <w:bottom w:val="nil"/>
              <w:right w:val="single" w:sz="4" w:space="0" w:color="auto"/>
            </w:tcBorders>
            <w:shd w:val="clear" w:color="000000" w:fill="F2F2F2"/>
            <w:noWrap/>
            <w:vAlign w:val="bottom"/>
            <w:hideMark/>
          </w:tcPr>
          <w:p w14:paraId="29EF6BBF" w14:textId="77777777" w:rsidR="00E10373" w:rsidRPr="00E10373" w:rsidRDefault="00E10373" w:rsidP="00E10373">
            <w:pPr>
              <w:jc w:val="center"/>
              <w:rPr>
                <w:sz w:val="20"/>
                <w:lang w:eastAsia="pl-PL"/>
              </w:rPr>
            </w:pPr>
            <w:r w:rsidRPr="00E10373">
              <w:rPr>
                <w:sz w:val="20"/>
                <w:lang w:eastAsia="pl-PL"/>
              </w:rPr>
              <w:t> </w:t>
            </w:r>
          </w:p>
        </w:tc>
        <w:tc>
          <w:tcPr>
            <w:tcW w:w="525" w:type="dxa"/>
            <w:tcBorders>
              <w:top w:val="nil"/>
              <w:left w:val="nil"/>
              <w:bottom w:val="nil"/>
              <w:right w:val="single" w:sz="4" w:space="0" w:color="auto"/>
            </w:tcBorders>
            <w:shd w:val="clear" w:color="000000" w:fill="F2F2F2"/>
            <w:noWrap/>
            <w:vAlign w:val="bottom"/>
            <w:hideMark/>
          </w:tcPr>
          <w:p w14:paraId="61053E26" w14:textId="77777777" w:rsidR="00E10373" w:rsidRPr="00E10373" w:rsidRDefault="00E10373" w:rsidP="00E10373">
            <w:pPr>
              <w:jc w:val="center"/>
              <w:rPr>
                <w:sz w:val="20"/>
                <w:lang w:eastAsia="pl-PL"/>
              </w:rPr>
            </w:pPr>
            <w:r w:rsidRPr="00E10373">
              <w:rPr>
                <w:sz w:val="20"/>
                <w:lang w:eastAsia="pl-PL"/>
              </w:rPr>
              <w:t>39,7</w:t>
            </w:r>
          </w:p>
        </w:tc>
        <w:tc>
          <w:tcPr>
            <w:tcW w:w="581" w:type="dxa"/>
            <w:tcBorders>
              <w:top w:val="nil"/>
              <w:left w:val="nil"/>
              <w:bottom w:val="nil"/>
              <w:right w:val="single" w:sz="4" w:space="0" w:color="auto"/>
            </w:tcBorders>
            <w:shd w:val="clear" w:color="000000" w:fill="F2F2F2"/>
            <w:noWrap/>
            <w:vAlign w:val="bottom"/>
            <w:hideMark/>
          </w:tcPr>
          <w:p w14:paraId="212E27C0" w14:textId="77777777" w:rsidR="00E10373" w:rsidRPr="00E10373" w:rsidRDefault="00E10373" w:rsidP="00E10373">
            <w:pPr>
              <w:jc w:val="center"/>
              <w:rPr>
                <w:sz w:val="20"/>
                <w:lang w:eastAsia="pl-PL"/>
              </w:rPr>
            </w:pPr>
            <w:r w:rsidRPr="00E10373">
              <w:rPr>
                <w:sz w:val="20"/>
                <w:lang w:eastAsia="pl-PL"/>
              </w:rPr>
              <w:t> </w:t>
            </w:r>
          </w:p>
        </w:tc>
        <w:tc>
          <w:tcPr>
            <w:tcW w:w="524" w:type="dxa"/>
            <w:tcBorders>
              <w:top w:val="nil"/>
              <w:left w:val="nil"/>
              <w:bottom w:val="nil"/>
              <w:right w:val="single" w:sz="4" w:space="0" w:color="auto"/>
            </w:tcBorders>
            <w:shd w:val="clear" w:color="000000" w:fill="F2F2F2"/>
            <w:noWrap/>
            <w:vAlign w:val="bottom"/>
            <w:hideMark/>
          </w:tcPr>
          <w:p w14:paraId="02B7B277" w14:textId="77777777" w:rsidR="00E10373" w:rsidRPr="00E10373" w:rsidRDefault="00E10373" w:rsidP="00E10373">
            <w:pPr>
              <w:jc w:val="center"/>
              <w:rPr>
                <w:sz w:val="20"/>
                <w:lang w:eastAsia="pl-PL"/>
              </w:rPr>
            </w:pPr>
            <w:r w:rsidRPr="00E10373">
              <w:rPr>
                <w:sz w:val="20"/>
                <w:lang w:eastAsia="pl-PL"/>
              </w:rPr>
              <w:t>42,2</w:t>
            </w:r>
          </w:p>
        </w:tc>
        <w:tc>
          <w:tcPr>
            <w:tcW w:w="581" w:type="dxa"/>
            <w:tcBorders>
              <w:top w:val="nil"/>
              <w:left w:val="nil"/>
              <w:bottom w:val="nil"/>
              <w:right w:val="single" w:sz="4" w:space="0" w:color="auto"/>
            </w:tcBorders>
            <w:shd w:val="clear" w:color="000000" w:fill="F2F2F2"/>
            <w:noWrap/>
            <w:vAlign w:val="bottom"/>
            <w:hideMark/>
          </w:tcPr>
          <w:p w14:paraId="5C463E2B" w14:textId="77777777" w:rsidR="00E10373" w:rsidRPr="00E10373" w:rsidRDefault="00E10373" w:rsidP="00E10373">
            <w:pPr>
              <w:jc w:val="center"/>
              <w:rPr>
                <w:sz w:val="20"/>
                <w:lang w:eastAsia="pl-PL"/>
              </w:rPr>
            </w:pPr>
            <w:r w:rsidRPr="00E10373">
              <w:rPr>
                <w:sz w:val="20"/>
                <w:lang w:eastAsia="pl-PL"/>
              </w:rPr>
              <w:t> </w:t>
            </w:r>
          </w:p>
        </w:tc>
        <w:tc>
          <w:tcPr>
            <w:tcW w:w="524" w:type="dxa"/>
            <w:tcBorders>
              <w:top w:val="nil"/>
              <w:left w:val="nil"/>
              <w:bottom w:val="nil"/>
              <w:right w:val="single" w:sz="4" w:space="0" w:color="auto"/>
            </w:tcBorders>
            <w:shd w:val="clear" w:color="000000" w:fill="F2F2F2"/>
            <w:noWrap/>
            <w:vAlign w:val="bottom"/>
            <w:hideMark/>
          </w:tcPr>
          <w:p w14:paraId="0DCBE7A5" w14:textId="12FC872E" w:rsidR="00E10373" w:rsidRPr="00E10373" w:rsidRDefault="00E10373" w:rsidP="00E10373">
            <w:pPr>
              <w:jc w:val="center"/>
              <w:rPr>
                <w:sz w:val="20"/>
                <w:lang w:eastAsia="pl-PL"/>
              </w:rPr>
            </w:pPr>
            <w:r w:rsidRPr="00E10373">
              <w:rPr>
                <w:sz w:val="20"/>
                <w:lang w:eastAsia="pl-PL"/>
              </w:rPr>
              <w:t>3</w:t>
            </w:r>
            <w:r w:rsidR="00356405">
              <w:rPr>
                <w:sz w:val="20"/>
                <w:lang w:eastAsia="pl-PL"/>
              </w:rPr>
              <w:t>5</w:t>
            </w:r>
            <w:r w:rsidRPr="00E10373">
              <w:rPr>
                <w:sz w:val="20"/>
                <w:lang w:eastAsia="pl-PL"/>
              </w:rPr>
              <w:t>,2</w:t>
            </w:r>
          </w:p>
        </w:tc>
        <w:tc>
          <w:tcPr>
            <w:tcW w:w="581" w:type="dxa"/>
            <w:tcBorders>
              <w:top w:val="nil"/>
              <w:left w:val="nil"/>
              <w:bottom w:val="nil"/>
              <w:right w:val="single" w:sz="4" w:space="0" w:color="auto"/>
            </w:tcBorders>
            <w:shd w:val="clear" w:color="000000" w:fill="F2F2F2"/>
            <w:noWrap/>
            <w:vAlign w:val="bottom"/>
            <w:hideMark/>
          </w:tcPr>
          <w:p w14:paraId="62825E43" w14:textId="77777777" w:rsidR="00E10373" w:rsidRPr="00E10373" w:rsidRDefault="00E10373" w:rsidP="00E10373">
            <w:pPr>
              <w:jc w:val="center"/>
              <w:rPr>
                <w:sz w:val="20"/>
                <w:lang w:eastAsia="pl-PL"/>
              </w:rPr>
            </w:pPr>
            <w:r w:rsidRPr="00E10373">
              <w:rPr>
                <w:sz w:val="20"/>
                <w:lang w:eastAsia="pl-PL"/>
              </w:rPr>
              <w:t> </w:t>
            </w:r>
          </w:p>
        </w:tc>
        <w:tc>
          <w:tcPr>
            <w:tcW w:w="489" w:type="dxa"/>
            <w:tcBorders>
              <w:top w:val="nil"/>
              <w:left w:val="nil"/>
              <w:bottom w:val="nil"/>
              <w:right w:val="single" w:sz="4" w:space="0" w:color="auto"/>
            </w:tcBorders>
            <w:shd w:val="clear" w:color="000000" w:fill="F2F2F2"/>
            <w:noWrap/>
            <w:vAlign w:val="bottom"/>
            <w:hideMark/>
          </w:tcPr>
          <w:p w14:paraId="3E670875" w14:textId="77777777" w:rsidR="00E10373" w:rsidRPr="00E10373" w:rsidRDefault="00E10373" w:rsidP="00E10373">
            <w:pPr>
              <w:jc w:val="center"/>
              <w:rPr>
                <w:sz w:val="20"/>
                <w:lang w:eastAsia="pl-PL"/>
              </w:rPr>
            </w:pPr>
            <w:r w:rsidRPr="00E10373">
              <w:rPr>
                <w:sz w:val="20"/>
                <w:lang w:eastAsia="pl-PL"/>
              </w:rPr>
              <w:t>44,2</w:t>
            </w:r>
          </w:p>
        </w:tc>
        <w:tc>
          <w:tcPr>
            <w:tcW w:w="689" w:type="dxa"/>
            <w:tcBorders>
              <w:top w:val="nil"/>
              <w:left w:val="nil"/>
              <w:bottom w:val="nil"/>
              <w:right w:val="single" w:sz="4" w:space="0" w:color="auto"/>
            </w:tcBorders>
            <w:shd w:val="clear" w:color="000000" w:fill="F2F2F2"/>
            <w:noWrap/>
            <w:vAlign w:val="bottom"/>
            <w:hideMark/>
          </w:tcPr>
          <w:p w14:paraId="11BC3B5C" w14:textId="77777777" w:rsidR="00E10373" w:rsidRPr="00E10373" w:rsidRDefault="00E10373" w:rsidP="00E10373">
            <w:pPr>
              <w:jc w:val="center"/>
              <w:rPr>
                <w:sz w:val="20"/>
                <w:lang w:eastAsia="pl-PL"/>
              </w:rPr>
            </w:pPr>
            <w:r w:rsidRPr="00E10373">
              <w:rPr>
                <w:sz w:val="20"/>
                <w:lang w:eastAsia="pl-PL"/>
              </w:rPr>
              <w:t> </w:t>
            </w:r>
          </w:p>
        </w:tc>
        <w:tc>
          <w:tcPr>
            <w:tcW w:w="489" w:type="dxa"/>
            <w:tcBorders>
              <w:top w:val="nil"/>
              <w:left w:val="nil"/>
              <w:bottom w:val="nil"/>
              <w:right w:val="single" w:sz="4" w:space="0" w:color="auto"/>
            </w:tcBorders>
            <w:shd w:val="clear" w:color="000000" w:fill="F2F2F2"/>
            <w:noWrap/>
            <w:vAlign w:val="bottom"/>
            <w:hideMark/>
          </w:tcPr>
          <w:p w14:paraId="7D3DFD81" w14:textId="77777777" w:rsidR="00E10373" w:rsidRPr="00E10373" w:rsidRDefault="00E10373" w:rsidP="00E10373">
            <w:pPr>
              <w:jc w:val="center"/>
              <w:rPr>
                <w:sz w:val="20"/>
                <w:lang w:eastAsia="pl-PL"/>
              </w:rPr>
            </w:pPr>
            <w:r w:rsidRPr="00E10373">
              <w:rPr>
                <w:sz w:val="20"/>
                <w:lang w:eastAsia="pl-PL"/>
              </w:rPr>
              <w:t>37,2</w:t>
            </w:r>
          </w:p>
        </w:tc>
        <w:tc>
          <w:tcPr>
            <w:tcW w:w="689" w:type="dxa"/>
            <w:tcBorders>
              <w:top w:val="nil"/>
              <w:left w:val="nil"/>
              <w:bottom w:val="nil"/>
              <w:right w:val="single" w:sz="4" w:space="0" w:color="auto"/>
            </w:tcBorders>
            <w:shd w:val="clear" w:color="000000" w:fill="F2F2F2"/>
            <w:noWrap/>
            <w:vAlign w:val="bottom"/>
            <w:hideMark/>
          </w:tcPr>
          <w:p w14:paraId="4E3329D6" w14:textId="77777777" w:rsidR="00E10373" w:rsidRPr="00E10373" w:rsidRDefault="00E10373" w:rsidP="00E10373">
            <w:pPr>
              <w:jc w:val="center"/>
              <w:rPr>
                <w:sz w:val="20"/>
                <w:lang w:eastAsia="pl-PL"/>
              </w:rPr>
            </w:pPr>
            <w:r w:rsidRPr="00E10373">
              <w:rPr>
                <w:sz w:val="20"/>
                <w:lang w:eastAsia="pl-PL"/>
              </w:rPr>
              <w:t> </w:t>
            </w:r>
          </w:p>
        </w:tc>
        <w:tc>
          <w:tcPr>
            <w:tcW w:w="589" w:type="dxa"/>
            <w:tcBorders>
              <w:top w:val="nil"/>
              <w:left w:val="nil"/>
              <w:bottom w:val="nil"/>
              <w:right w:val="single" w:sz="4" w:space="0" w:color="auto"/>
            </w:tcBorders>
            <w:shd w:val="clear" w:color="000000" w:fill="F2F2F2"/>
            <w:noWrap/>
            <w:vAlign w:val="bottom"/>
            <w:hideMark/>
          </w:tcPr>
          <w:p w14:paraId="1BD8C6D8" w14:textId="5C8C00CD" w:rsidR="00E10373" w:rsidRPr="00E10373" w:rsidRDefault="00E10373" w:rsidP="00E10373">
            <w:pPr>
              <w:jc w:val="center"/>
              <w:rPr>
                <w:b/>
                <w:bCs/>
                <w:sz w:val="20"/>
                <w:lang w:eastAsia="pl-PL"/>
              </w:rPr>
            </w:pPr>
            <w:r w:rsidRPr="00E10373">
              <w:rPr>
                <w:b/>
                <w:bCs/>
                <w:sz w:val="20"/>
                <w:lang w:eastAsia="pl-PL"/>
              </w:rPr>
              <w:t>22</w:t>
            </w:r>
            <w:r w:rsidR="00356405">
              <w:rPr>
                <w:b/>
                <w:bCs/>
                <w:sz w:val="20"/>
                <w:lang w:eastAsia="pl-PL"/>
              </w:rPr>
              <w:t>8</w:t>
            </w:r>
            <w:r w:rsidRPr="00E10373">
              <w:rPr>
                <w:b/>
                <w:bCs/>
                <w:sz w:val="20"/>
                <w:lang w:eastAsia="pl-PL"/>
              </w:rPr>
              <w:t>,5</w:t>
            </w:r>
          </w:p>
        </w:tc>
        <w:tc>
          <w:tcPr>
            <w:tcW w:w="689" w:type="dxa"/>
            <w:tcBorders>
              <w:top w:val="nil"/>
              <w:left w:val="nil"/>
              <w:bottom w:val="nil"/>
              <w:right w:val="single" w:sz="4" w:space="0" w:color="auto"/>
            </w:tcBorders>
            <w:shd w:val="clear" w:color="000000" w:fill="F2F2F2"/>
            <w:noWrap/>
            <w:vAlign w:val="bottom"/>
            <w:hideMark/>
          </w:tcPr>
          <w:p w14:paraId="6651069C" w14:textId="77777777" w:rsidR="00E10373" w:rsidRPr="00E10373" w:rsidRDefault="00E10373" w:rsidP="00E10373">
            <w:pPr>
              <w:jc w:val="center"/>
              <w:rPr>
                <w:b/>
                <w:bCs/>
                <w:sz w:val="20"/>
                <w:lang w:eastAsia="pl-PL"/>
              </w:rPr>
            </w:pPr>
            <w:r w:rsidRPr="00E10373">
              <w:rPr>
                <w:b/>
                <w:bCs/>
                <w:sz w:val="20"/>
                <w:lang w:eastAsia="pl-PL"/>
              </w:rPr>
              <w:t> </w:t>
            </w:r>
          </w:p>
        </w:tc>
      </w:tr>
      <w:tr w:rsidR="00593EA0" w:rsidRPr="00E10373" w14:paraId="09DAD51A" w14:textId="77777777" w:rsidTr="00593EA0">
        <w:trPr>
          <w:trHeight w:val="278"/>
        </w:trPr>
        <w:tc>
          <w:tcPr>
            <w:tcW w:w="1575" w:type="dxa"/>
            <w:tcBorders>
              <w:top w:val="nil"/>
              <w:left w:val="single" w:sz="8" w:space="0" w:color="auto"/>
              <w:bottom w:val="single" w:sz="4" w:space="0" w:color="auto"/>
              <w:right w:val="single" w:sz="4" w:space="0" w:color="auto"/>
            </w:tcBorders>
            <w:shd w:val="clear" w:color="000000" w:fill="F2F2F2"/>
            <w:vAlign w:val="bottom"/>
            <w:hideMark/>
          </w:tcPr>
          <w:p w14:paraId="7E6BFC26" w14:textId="77777777" w:rsidR="00E10373" w:rsidRPr="00E10373" w:rsidRDefault="00E10373" w:rsidP="00E10373">
            <w:pPr>
              <w:rPr>
                <w:b/>
                <w:bCs/>
                <w:sz w:val="22"/>
                <w:szCs w:val="22"/>
                <w:lang w:eastAsia="pl-PL"/>
              </w:rPr>
            </w:pPr>
            <w:r w:rsidRPr="00E10373">
              <w:rPr>
                <w:b/>
                <w:bCs/>
                <w:sz w:val="22"/>
                <w:szCs w:val="22"/>
                <w:lang w:eastAsia="pl-PL"/>
              </w:rPr>
              <w:t>Iš viso klasei per metus:</w:t>
            </w:r>
          </w:p>
        </w:tc>
        <w:tc>
          <w:tcPr>
            <w:tcW w:w="525" w:type="dxa"/>
            <w:tcBorders>
              <w:top w:val="single" w:sz="4" w:space="0" w:color="auto"/>
              <w:left w:val="nil"/>
              <w:bottom w:val="nil"/>
              <w:right w:val="single" w:sz="4" w:space="0" w:color="auto"/>
            </w:tcBorders>
            <w:shd w:val="clear" w:color="000000" w:fill="F2F2F2"/>
            <w:noWrap/>
            <w:vAlign w:val="bottom"/>
            <w:hideMark/>
          </w:tcPr>
          <w:p w14:paraId="0FB52D60" w14:textId="77777777" w:rsidR="00E10373" w:rsidRPr="00E10373" w:rsidRDefault="00E10373" w:rsidP="00E10373">
            <w:pPr>
              <w:jc w:val="center"/>
              <w:rPr>
                <w:b/>
                <w:bCs/>
                <w:sz w:val="18"/>
                <w:szCs w:val="18"/>
                <w:lang w:eastAsia="pl-PL"/>
              </w:rPr>
            </w:pPr>
            <w:r w:rsidRPr="00E10373">
              <w:rPr>
                <w:b/>
                <w:bCs/>
                <w:sz w:val="18"/>
                <w:szCs w:val="18"/>
                <w:lang w:eastAsia="pl-PL"/>
              </w:rPr>
              <w:t> </w:t>
            </w:r>
          </w:p>
        </w:tc>
        <w:tc>
          <w:tcPr>
            <w:tcW w:w="581" w:type="dxa"/>
            <w:tcBorders>
              <w:top w:val="single" w:sz="4" w:space="0" w:color="auto"/>
              <w:left w:val="nil"/>
              <w:bottom w:val="nil"/>
              <w:right w:val="single" w:sz="4" w:space="0" w:color="auto"/>
            </w:tcBorders>
            <w:shd w:val="clear" w:color="000000" w:fill="F2F2F2"/>
            <w:noWrap/>
            <w:vAlign w:val="bottom"/>
          </w:tcPr>
          <w:p w14:paraId="349A812F" w14:textId="389C7621" w:rsidR="00E10373" w:rsidRPr="00E10373" w:rsidRDefault="00E10373" w:rsidP="00E10373">
            <w:pPr>
              <w:jc w:val="center"/>
              <w:rPr>
                <w:b/>
                <w:bCs/>
                <w:sz w:val="16"/>
                <w:szCs w:val="16"/>
                <w:lang w:eastAsia="pl-PL"/>
              </w:rPr>
            </w:pPr>
            <w:r>
              <w:rPr>
                <w:b/>
                <w:bCs/>
                <w:sz w:val="16"/>
                <w:szCs w:val="16"/>
                <w:lang w:eastAsia="pl-PL"/>
              </w:rPr>
              <w:t>1133,5</w:t>
            </w:r>
          </w:p>
        </w:tc>
        <w:tc>
          <w:tcPr>
            <w:tcW w:w="525" w:type="dxa"/>
            <w:tcBorders>
              <w:top w:val="single" w:sz="4" w:space="0" w:color="auto"/>
              <w:left w:val="nil"/>
              <w:bottom w:val="nil"/>
              <w:right w:val="single" w:sz="4" w:space="0" w:color="auto"/>
            </w:tcBorders>
            <w:shd w:val="clear" w:color="000000" w:fill="F2F2F2"/>
            <w:noWrap/>
            <w:vAlign w:val="bottom"/>
            <w:hideMark/>
          </w:tcPr>
          <w:p w14:paraId="265AC297" w14:textId="77777777" w:rsidR="00E10373" w:rsidRPr="00E10373" w:rsidRDefault="00E10373" w:rsidP="00E10373">
            <w:pPr>
              <w:jc w:val="center"/>
              <w:rPr>
                <w:b/>
                <w:bCs/>
                <w:sz w:val="18"/>
                <w:szCs w:val="18"/>
                <w:lang w:eastAsia="pl-PL"/>
              </w:rPr>
            </w:pPr>
            <w:r w:rsidRPr="00E10373">
              <w:rPr>
                <w:b/>
                <w:bCs/>
                <w:sz w:val="18"/>
                <w:szCs w:val="18"/>
                <w:lang w:eastAsia="pl-PL"/>
              </w:rPr>
              <w:t> </w:t>
            </w:r>
          </w:p>
        </w:tc>
        <w:tc>
          <w:tcPr>
            <w:tcW w:w="581" w:type="dxa"/>
            <w:tcBorders>
              <w:top w:val="single" w:sz="4" w:space="0" w:color="auto"/>
              <w:left w:val="nil"/>
              <w:bottom w:val="nil"/>
              <w:right w:val="single" w:sz="4" w:space="0" w:color="auto"/>
            </w:tcBorders>
            <w:shd w:val="clear" w:color="000000" w:fill="F2F2F2"/>
            <w:noWrap/>
            <w:vAlign w:val="bottom"/>
            <w:hideMark/>
          </w:tcPr>
          <w:p w14:paraId="02E7DE85" w14:textId="41B43B0B" w:rsidR="00E10373" w:rsidRPr="00E10373" w:rsidRDefault="00E10373" w:rsidP="00E10373">
            <w:pPr>
              <w:jc w:val="center"/>
              <w:rPr>
                <w:b/>
                <w:bCs/>
                <w:sz w:val="16"/>
                <w:szCs w:val="16"/>
                <w:lang w:eastAsia="pl-PL"/>
              </w:rPr>
            </w:pPr>
            <w:r w:rsidRPr="00E10373">
              <w:rPr>
                <w:b/>
                <w:bCs/>
                <w:sz w:val="16"/>
                <w:szCs w:val="16"/>
                <w:lang w:eastAsia="pl-PL"/>
              </w:rPr>
              <w:t>1467,5</w:t>
            </w:r>
          </w:p>
        </w:tc>
        <w:tc>
          <w:tcPr>
            <w:tcW w:w="524" w:type="dxa"/>
            <w:tcBorders>
              <w:top w:val="single" w:sz="4" w:space="0" w:color="auto"/>
              <w:left w:val="nil"/>
              <w:bottom w:val="nil"/>
              <w:right w:val="single" w:sz="4" w:space="0" w:color="auto"/>
            </w:tcBorders>
            <w:shd w:val="clear" w:color="000000" w:fill="F2F2F2"/>
            <w:noWrap/>
            <w:vAlign w:val="bottom"/>
            <w:hideMark/>
          </w:tcPr>
          <w:p w14:paraId="1450489F" w14:textId="77777777" w:rsidR="00E10373" w:rsidRPr="00E10373" w:rsidRDefault="00E10373" w:rsidP="00E10373">
            <w:pPr>
              <w:jc w:val="center"/>
              <w:rPr>
                <w:b/>
                <w:bCs/>
                <w:sz w:val="18"/>
                <w:szCs w:val="18"/>
                <w:lang w:eastAsia="pl-PL"/>
              </w:rPr>
            </w:pPr>
            <w:r w:rsidRPr="00E10373">
              <w:rPr>
                <w:b/>
                <w:bCs/>
                <w:sz w:val="18"/>
                <w:szCs w:val="18"/>
                <w:lang w:eastAsia="pl-PL"/>
              </w:rPr>
              <w:t> </w:t>
            </w:r>
          </w:p>
        </w:tc>
        <w:tc>
          <w:tcPr>
            <w:tcW w:w="581" w:type="dxa"/>
            <w:tcBorders>
              <w:top w:val="single" w:sz="4" w:space="0" w:color="auto"/>
              <w:left w:val="nil"/>
              <w:bottom w:val="nil"/>
              <w:right w:val="single" w:sz="4" w:space="0" w:color="auto"/>
            </w:tcBorders>
            <w:shd w:val="clear" w:color="000000" w:fill="F2F2F2"/>
            <w:noWrap/>
            <w:vAlign w:val="bottom"/>
          </w:tcPr>
          <w:p w14:paraId="66FEA6FF" w14:textId="3AC07374" w:rsidR="00E10373" w:rsidRPr="00E10373" w:rsidRDefault="00E10373" w:rsidP="00E10373">
            <w:pPr>
              <w:jc w:val="center"/>
              <w:rPr>
                <w:b/>
                <w:bCs/>
                <w:sz w:val="18"/>
                <w:szCs w:val="18"/>
                <w:lang w:eastAsia="pl-PL"/>
              </w:rPr>
            </w:pPr>
            <w:r>
              <w:rPr>
                <w:b/>
                <w:bCs/>
                <w:sz w:val="18"/>
                <w:szCs w:val="18"/>
                <w:lang w:eastAsia="pl-PL"/>
              </w:rPr>
              <w:t>1560</w:t>
            </w:r>
          </w:p>
        </w:tc>
        <w:tc>
          <w:tcPr>
            <w:tcW w:w="524" w:type="dxa"/>
            <w:tcBorders>
              <w:top w:val="single" w:sz="4" w:space="0" w:color="auto"/>
              <w:left w:val="nil"/>
              <w:bottom w:val="nil"/>
              <w:right w:val="single" w:sz="4" w:space="0" w:color="auto"/>
            </w:tcBorders>
            <w:shd w:val="clear" w:color="000000" w:fill="F2F2F2"/>
            <w:noWrap/>
            <w:vAlign w:val="bottom"/>
            <w:hideMark/>
          </w:tcPr>
          <w:p w14:paraId="52596E0F" w14:textId="77777777" w:rsidR="00E10373" w:rsidRPr="00E10373" w:rsidRDefault="00E10373" w:rsidP="00E10373">
            <w:pPr>
              <w:jc w:val="center"/>
              <w:rPr>
                <w:b/>
                <w:bCs/>
                <w:sz w:val="18"/>
                <w:szCs w:val="18"/>
                <w:lang w:eastAsia="pl-PL"/>
              </w:rPr>
            </w:pPr>
            <w:r w:rsidRPr="00E10373">
              <w:rPr>
                <w:b/>
                <w:bCs/>
                <w:sz w:val="18"/>
                <w:szCs w:val="18"/>
                <w:lang w:eastAsia="pl-PL"/>
              </w:rPr>
              <w:t> </w:t>
            </w:r>
          </w:p>
        </w:tc>
        <w:tc>
          <w:tcPr>
            <w:tcW w:w="581" w:type="dxa"/>
            <w:tcBorders>
              <w:top w:val="single" w:sz="4" w:space="0" w:color="auto"/>
              <w:left w:val="nil"/>
              <w:bottom w:val="nil"/>
              <w:right w:val="single" w:sz="4" w:space="0" w:color="auto"/>
            </w:tcBorders>
            <w:shd w:val="clear" w:color="000000" w:fill="F2F2F2"/>
            <w:noWrap/>
            <w:vAlign w:val="bottom"/>
            <w:hideMark/>
          </w:tcPr>
          <w:p w14:paraId="4BE02518" w14:textId="1E09072F" w:rsidR="00E10373" w:rsidRPr="00E10373" w:rsidRDefault="00E10373" w:rsidP="00E10373">
            <w:pPr>
              <w:jc w:val="center"/>
              <w:rPr>
                <w:b/>
                <w:bCs/>
                <w:sz w:val="18"/>
                <w:szCs w:val="18"/>
                <w:lang w:eastAsia="pl-PL"/>
              </w:rPr>
            </w:pPr>
            <w:r>
              <w:rPr>
                <w:b/>
                <w:bCs/>
                <w:sz w:val="18"/>
                <w:szCs w:val="18"/>
                <w:lang w:eastAsia="pl-PL"/>
              </w:rPr>
              <w:t>13</w:t>
            </w:r>
            <w:r w:rsidR="00356405">
              <w:rPr>
                <w:b/>
                <w:bCs/>
                <w:sz w:val="18"/>
                <w:szCs w:val="18"/>
                <w:lang w:eastAsia="pl-PL"/>
              </w:rPr>
              <w:t>01</w:t>
            </w:r>
          </w:p>
        </w:tc>
        <w:tc>
          <w:tcPr>
            <w:tcW w:w="489" w:type="dxa"/>
            <w:tcBorders>
              <w:top w:val="single" w:sz="4" w:space="0" w:color="auto"/>
              <w:left w:val="nil"/>
              <w:bottom w:val="nil"/>
              <w:right w:val="single" w:sz="4" w:space="0" w:color="auto"/>
            </w:tcBorders>
            <w:shd w:val="clear" w:color="000000" w:fill="F2F2F2"/>
            <w:noWrap/>
            <w:vAlign w:val="bottom"/>
            <w:hideMark/>
          </w:tcPr>
          <w:p w14:paraId="70FBD5EB" w14:textId="77777777" w:rsidR="00E10373" w:rsidRPr="00E10373" w:rsidRDefault="00E10373" w:rsidP="00E10373">
            <w:pPr>
              <w:jc w:val="center"/>
              <w:rPr>
                <w:b/>
                <w:bCs/>
                <w:sz w:val="18"/>
                <w:szCs w:val="18"/>
                <w:lang w:eastAsia="pl-PL"/>
              </w:rPr>
            </w:pPr>
            <w:r w:rsidRPr="00E10373">
              <w:rPr>
                <w:b/>
                <w:bCs/>
                <w:sz w:val="18"/>
                <w:szCs w:val="18"/>
                <w:lang w:eastAsia="pl-PL"/>
              </w:rPr>
              <w:t> </w:t>
            </w:r>
          </w:p>
        </w:tc>
        <w:tc>
          <w:tcPr>
            <w:tcW w:w="689" w:type="dxa"/>
            <w:tcBorders>
              <w:top w:val="single" w:sz="4" w:space="0" w:color="auto"/>
              <w:left w:val="nil"/>
              <w:bottom w:val="nil"/>
              <w:right w:val="single" w:sz="4" w:space="0" w:color="auto"/>
            </w:tcBorders>
            <w:shd w:val="clear" w:color="000000" w:fill="F2F2F2"/>
            <w:noWrap/>
            <w:vAlign w:val="bottom"/>
            <w:hideMark/>
          </w:tcPr>
          <w:p w14:paraId="084A8E29" w14:textId="77777777" w:rsidR="00E10373" w:rsidRPr="00E10373" w:rsidRDefault="00E10373" w:rsidP="00E10373">
            <w:pPr>
              <w:jc w:val="center"/>
              <w:rPr>
                <w:b/>
                <w:bCs/>
                <w:sz w:val="18"/>
                <w:szCs w:val="18"/>
                <w:lang w:eastAsia="pl-PL"/>
              </w:rPr>
            </w:pPr>
            <w:r w:rsidRPr="00E10373">
              <w:rPr>
                <w:b/>
                <w:bCs/>
                <w:sz w:val="18"/>
                <w:szCs w:val="18"/>
                <w:lang w:eastAsia="pl-PL"/>
              </w:rPr>
              <w:t>1635,0</w:t>
            </w:r>
          </w:p>
        </w:tc>
        <w:tc>
          <w:tcPr>
            <w:tcW w:w="489" w:type="dxa"/>
            <w:tcBorders>
              <w:top w:val="single" w:sz="4" w:space="0" w:color="auto"/>
              <w:left w:val="nil"/>
              <w:bottom w:val="nil"/>
              <w:right w:val="single" w:sz="4" w:space="0" w:color="auto"/>
            </w:tcBorders>
            <w:shd w:val="clear" w:color="000000" w:fill="F2F2F2"/>
            <w:noWrap/>
            <w:vAlign w:val="bottom"/>
            <w:hideMark/>
          </w:tcPr>
          <w:p w14:paraId="2F3C830D" w14:textId="77777777" w:rsidR="00E10373" w:rsidRPr="00E10373" w:rsidRDefault="00E10373" w:rsidP="00E10373">
            <w:pPr>
              <w:jc w:val="center"/>
              <w:rPr>
                <w:b/>
                <w:bCs/>
                <w:sz w:val="18"/>
                <w:szCs w:val="18"/>
                <w:lang w:eastAsia="pl-PL"/>
              </w:rPr>
            </w:pPr>
            <w:r w:rsidRPr="00E10373">
              <w:rPr>
                <w:b/>
                <w:bCs/>
                <w:sz w:val="18"/>
                <w:szCs w:val="18"/>
                <w:lang w:eastAsia="pl-PL"/>
              </w:rPr>
              <w:t> </w:t>
            </w:r>
          </w:p>
        </w:tc>
        <w:tc>
          <w:tcPr>
            <w:tcW w:w="689" w:type="dxa"/>
            <w:tcBorders>
              <w:top w:val="single" w:sz="4" w:space="0" w:color="auto"/>
              <w:left w:val="nil"/>
              <w:bottom w:val="nil"/>
              <w:right w:val="single" w:sz="4" w:space="0" w:color="auto"/>
            </w:tcBorders>
            <w:shd w:val="clear" w:color="000000" w:fill="F2F2F2"/>
            <w:noWrap/>
            <w:vAlign w:val="bottom"/>
            <w:hideMark/>
          </w:tcPr>
          <w:p w14:paraId="3F7C607D" w14:textId="77777777" w:rsidR="00E10373" w:rsidRPr="00E10373" w:rsidRDefault="00E10373" w:rsidP="00E10373">
            <w:pPr>
              <w:jc w:val="center"/>
              <w:rPr>
                <w:b/>
                <w:bCs/>
                <w:sz w:val="18"/>
                <w:szCs w:val="18"/>
                <w:lang w:eastAsia="pl-PL"/>
              </w:rPr>
            </w:pPr>
            <w:r w:rsidRPr="00E10373">
              <w:rPr>
                <w:b/>
                <w:bCs/>
                <w:sz w:val="18"/>
                <w:szCs w:val="18"/>
                <w:lang w:eastAsia="pl-PL"/>
              </w:rPr>
              <w:t>1376,0</w:t>
            </w:r>
          </w:p>
        </w:tc>
        <w:tc>
          <w:tcPr>
            <w:tcW w:w="589" w:type="dxa"/>
            <w:tcBorders>
              <w:top w:val="single" w:sz="4" w:space="0" w:color="auto"/>
              <w:left w:val="nil"/>
              <w:bottom w:val="nil"/>
              <w:right w:val="single" w:sz="4" w:space="0" w:color="auto"/>
            </w:tcBorders>
            <w:shd w:val="clear" w:color="000000" w:fill="F2F2F2"/>
            <w:noWrap/>
            <w:vAlign w:val="bottom"/>
            <w:hideMark/>
          </w:tcPr>
          <w:p w14:paraId="218E824A" w14:textId="77777777" w:rsidR="00E10373" w:rsidRPr="00E10373" w:rsidRDefault="00E10373" w:rsidP="00E10373">
            <w:pPr>
              <w:jc w:val="center"/>
              <w:rPr>
                <w:b/>
                <w:bCs/>
                <w:sz w:val="18"/>
                <w:szCs w:val="18"/>
                <w:lang w:eastAsia="pl-PL"/>
              </w:rPr>
            </w:pPr>
            <w:r w:rsidRPr="00E10373">
              <w:rPr>
                <w:b/>
                <w:bCs/>
                <w:sz w:val="18"/>
                <w:szCs w:val="18"/>
                <w:lang w:eastAsia="pl-PL"/>
              </w:rPr>
              <w:t> </w:t>
            </w:r>
          </w:p>
        </w:tc>
        <w:tc>
          <w:tcPr>
            <w:tcW w:w="689" w:type="dxa"/>
            <w:tcBorders>
              <w:top w:val="single" w:sz="4" w:space="0" w:color="auto"/>
              <w:left w:val="nil"/>
              <w:bottom w:val="nil"/>
              <w:right w:val="single" w:sz="4" w:space="0" w:color="auto"/>
            </w:tcBorders>
            <w:shd w:val="clear" w:color="000000" w:fill="F2F2F2"/>
            <w:noWrap/>
            <w:vAlign w:val="bottom"/>
            <w:hideMark/>
          </w:tcPr>
          <w:p w14:paraId="7329136B" w14:textId="1CF876A6" w:rsidR="00E10373" w:rsidRPr="00E10373" w:rsidRDefault="00E10373" w:rsidP="00E10373">
            <w:pPr>
              <w:jc w:val="center"/>
              <w:rPr>
                <w:b/>
                <w:bCs/>
                <w:sz w:val="18"/>
                <w:szCs w:val="18"/>
                <w:lang w:eastAsia="pl-PL"/>
              </w:rPr>
            </w:pPr>
            <w:r w:rsidRPr="00E10373">
              <w:rPr>
                <w:b/>
                <w:bCs/>
                <w:sz w:val="18"/>
                <w:szCs w:val="18"/>
                <w:lang w:eastAsia="pl-PL"/>
              </w:rPr>
              <w:t>8</w:t>
            </w:r>
            <w:r w:rsidR="00356405">
              <w:rPr>
                <w:b/>
                <w:bCs/>
                <w:sz w:val="18"/>
                <w:szCs w:val="18"/>
                <w:lang w:eastAsia="pl-PL"/>
              </w:rPr>
              <w:t>472</w:t>
            </w:r>
            <w:r w:rsidRPr="00E10373">
              <w:rPr>
                <w:b/>
                <w:bCs/>
                <w:sz w:val="18"/>
                <w:szCs w:val="18"/>
                <w:lang w:eastAsia="pl-PL"/>
              </w:rPr>
              <w:t>,0</w:t>
            </w:r>
          </w:p>
        </w:tc>
      </w:tr>
      <w:tr w:rsidR="00593EA0" w:rsidRPr="00E10373" w14:paraId="63D90E4C" w14:textId="77777777" w:rsidTr="00593EA0">
        <w:trPr>
          <w:trHeight w:val="278"/>
        </w:trPr>
        <w:tc>
          <w:tcPr>
            <w:tcW w:w="1575" w:type="dxa"/>
            <w:tcBorders>
              <w:top w:val="nil"/>
              <w:left w:val="single" w:sz="8" w:space="0" w:color="auto"/>
              <w:bottom w:val="single" w:sz="4" w:space="0" w:color="auto"/>
              <w:right w:val="single" w:sz="4" w:space="0" w:color="auto"/>
            </w:tcBorders>
            <w:shd w:val="clear" w:color="auto" w:fill="auto"/>
            <w:vAlign w:val="bottom"/>
            <w:hideMark/>
          </w:tcPr>
          <w:p w14:paraId="2B2E0935" w14:textId="77777777" w:rsidR="00E10373" w:rsidRPr="00E10373" w:rsidRDefault="00E10373" w:rsidP="00E10373">
            <w:pPr>
              <w:rPr>
                <w:sz w:val="22"/>
                <w:szCs w:val="22"/>
                <w:lang w:eastAsia="pl-PL"/>
              </w:rPr>
            </w:pPr>
            <w:r w:rsidRPr="00E10373">
              <w:rPr>
                <w:sz w:val="22"/>
                <w:szCs w:val="22"/>
                <w:lang w:eastAsia="pl-PL"/>
              </w:rPr>
              <w:t>Mokinių skaičius</w:t>
            </w:r>
          </w:p>
        </w:tc>
        <w:tc>
          <w:tcPr>
            <w:tcW w:w="11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240A07" w14:textId="77777777" w:rsidR="00E10373" w:rsidRPr="00E10373" w:rsidRDefault="00E10373" w:rsidP="00E10373">
            <w:pPr>
              <w:jc w:val="center"/>
              <w:rPr>
                <w:sz w:val="22"/>
                <w:szCs w:val="22"/>
                <w:lang w:eastAsia="pl-PL"/>
              </w:rPr>
            </w:pPr>
            <w:r w:rsidRPr="00E10373">
              <w:rPr>
                <w:sz w:val="22"/>
                <w:szCs w:val="22"/>
                <w:lang w:eastAsia="pl-PL"/>
              </w:rPr>
              <w:t>19</w:t>
            </w:r>
          </w:p>
        </w:tc>
        <w:tc>
          <w:tcPr>
            <w:tcW w:w="11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A164DE" w14:textId="77777777" w:rsidR="00E10373" w:rsidRPr="00E10373" w:rsidRDefault="00E10373" w:rsidP="00E10373">
            <w:pPr>
              <w:jc w:val="center"/>
              <w:rPr>
                <w:sz w:val="22"/>
                <w:szCs w:val="22"/>
                <w:lang w:eastAsia="pl-PL"/>
              </w:rPr>
            </w:pPr>
            <w:r w:rsidRPr="00E10373">
              <w:rPr>
                <w:sz w:val="22"/>
                <w:szCs w:val="22"/>
                <w:lang w:eastAsia="pl-PL"/>
              </w:rPr>
              <w:t>20</w:t>
            </w:r>
          </w:p>
        </w:tc>
        <w:tc>
          <w:tcPr>
            <w:tcW w:w="11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A76693" w14:textId="77777777" w:rsidR="00E10373" w:rsidRPr="00E10373" w:rsidRDefault="00E10373" w:rsidP="00E10373">
            <w:pPr>
              <w:jc w:val="center"/>
              <w:rPr>
                <w:sz w:val="22"/>
                <w:szCs w:val="22"/>
                <w:lang w:eastAsia="pl-PL"/>
              </w:rPr>
            </w:pPr>
            <w:r w:rsidRPr="00E10373">
              <w:rPr>
                <w:sz w:val="22"/>
                <w:szCs w:val="22"/>
                <w:lang w:eastAsia="pl-PL"/>
              </w:rPr>
              <w:t>20</w:t>
            </w:r>
          </w:p>
        </w:tc>
        <w:tc>
          <w:tcPr>
            <w:tcW w:w="11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16EBA4" w14:textId="77777777" w:rsidR="00E10373" w:rsidRPr="00E10373" w:rsidRDefault="00E10373" w:rsidP="00E10373">
            <w:pPr>
              <w:jc w:val="center"/>
              <w:rPr>
                <w:sz w:val="22"/>
                <w:szCs w:val="22"/>
                <w:lang w:eastAsia="pl-PL"/>
              </w:rPr>
            </w:pPr>
            <w:r w:rsidRPr="00E10373">
              <w:rPr>
                <w:sz w:val="22"/>
                <w:szCs w:val="22"/>
                <w:lang w:eastAsia="pl-PL"/>
              </w:rPr>
              <w:t>17</w:t>
            </w:r>
          </w:p>
        </w:tc>
        <w:tc>
          <w:tcPr>
            <w:tcW w:w="117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5AF568" w14:textId="77777777" w:rsidR="00E10373" w:rsidRPr="00E10373" w:rsidRDefault="00E10373" w:rsidP="00E10373">
            <w:pPr>
              <w:jc w:val="center"/>
              <w:rPr>
                <w:sz w:val="22"/>
                <w:szCs w:val="22"/>
                <w:lang w:eastAsia="pl-PL"/>
              </w:rPr>
            </w:pPr>
            <w:r w:rsidRPr="00E10373">
              <w:rPr>
                <w:sz w:val="22"/>
                <w:szCs w:val="22"/>
                <w:lang w:eastAsia="pl-PL"/>
              </w:rPr>
              <w:t>25</w:t>
            </w:r>
          </w:p>
        </w:tc>
        <w:tc>
          <w:tcPr>
            <w:tcW w:w="117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854FF4" w14:textId="77777777" w:rsidR="00E10373" w:rsidRPr="00E10373" w:rsidRDefault="00E10373" w:rsidP="00E10373">
            <w:pPr>
              <w:jc w:val="center"/>
              <w:rPr>
                <w:sz w:val="22"/>
                <w:szCs w:val="22"/>
                <w:lang w:eastAsia="pl-PL"/>
              </w:rPr>
            </w:pPr>
            <w:r w:rsidRPr="00E10373">
              <w:rPr>
                <w:sz w:val="22"/>
                <w:szCs w:val="22"/>
                <w:lang w:eastAsia="pl-PL"/>
              </w:rPr>
              <w:t>10</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7590DD2" w14:textId="77777777" w:rsidR="00E10373" w:rsidRPr="00E10373" w:rsidRDefault="00E10373" w:rsidP="00E10373">
            <w:pPr>
              <w:jc w:val="center"/>
              <w:rPr>
                <w:b/>
                <w:bCs/>
                <w:sz w:val="22"/>
                <w:szCs w:val="22"/>
                <w:lang w:eastAsia="pl-PL"/>
              </w:rPr>
            </w:pPr>
            <w:r w:rsidRPr="00E10373">
              <w:rPr>
                <w:b/>
                <w:bCs/>
                <w:sz w:val="22"/>
                <w:szCs w:val="22"/>
                <w:lang w:eastAsia="pl-PL"/>
              </w:rPr>
              <w:t> </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1E740463" w14:textId="77777777" w:rsidR="00E10373" w:rsidRPr="00E10373" w:rsidRDefault="00E10373" w:rsidP="00E10373">
            <w:pPr>
              <w:jc w:val="center"/>
              <w:rPr>
                <w:b/>
                <w:bCs/>
                <w:sz w:val="22"/>
                <w:szCs w:val="22"/>
                <w:lang w:eastAsia="pl-PL"/>
              </w:rPr>
            </w:pPr>
            <w:r w:rsidRPr="00E10373">
              <w:rPr>
                <w:b/>
                <w:bCs/>
                <w:sz w:val="22"/>
                <w:szCs w:val="22"/>
                <w:lang w:eastAsia="pl-PL"/>
              </w:rPr>
              <w:t> </w:t>
            </w:r>
          </w:p>
        </w:tc>
      </w:tr>
      <w:tr w:rsidR="00593EA0" w:rsidRPr="00E10373" w14:paraId="5982D179" w14:textId="77777777" w:rsidTr="00593EA0">
        <w:trPr>
          <w:trHeight w:val="291"/>
        </w:trPr>
        <w:tc>
          <w:tcPr>
            <w:tcW w:w="1575" w:type="dxa"/>
            <w:tcBorders>
              <w:top w:val="nil"/>
              <w:left w:val="single" w:sz="8" w:space="0" w:color="auto"/>
              <w:bottom w:val="single" w:sz="8" w:space="0" w:color="auto"/>
              <w:right w:val="single" w:sz="4" w:space="0" w:color="auto"/>
            </w:tcBorders>
            <w:shd w:val="clear" w:color="000000" w:fill="FFC000"/>
            <w:vAlign w:val="bottom"/>
            <w:hideMark/>
          </w:tcPr>
          <w:p w14:paraId="19066CA1" w14:textId="49B5703A" w:rsidR="00E10373" w:rsidRPr="00E10373" w:rsidRDefault="00E10373" w:rsidP="00E10373">
            <w:pPr>
              <w:rPr>
                <w:b/>
                <w:bCs/>
                <w:color w:val="000000"/>
                <w:sz w:val="22"/>
                <w:szCs w:val="22"/>
                <w:lang w:eastAsia="pl-PL"/>
              </w:rPr>
            </w:pPr>
            <w:r w:rsidRPr="00E10373">
              <w:rPr>
                <w:b/>
                <w:bCs/>
                <w:color w:val="000000"/>
                <w:sz w:val="22"/>
                <w:szCs w:val="22"/>
                <w:lang w:eastAsia="pl-PL"/>
              </w:rPr>
              <w:t>MLA val. skaičius per metus</w:t>
            </w:r>
            <w:r>
              <w:rPr>
                <w:b/>
                <w:bCs/>
                <w:color w:val="000000"/>
                <w:sz w:val="22"/>
                <w:szCs w:val="22"/>
                <w:lang w:eastAsia="pl-PL"/>
              </w:rPr>
              <w:t>*</w:t>
            </w:r>
          </w:p>
        </w:tc>
        <w:tc>
          <w:tcPr>
            <w:tcW w:w="525" w:type="dxa"/>
            <w:tcBorders>
              <w:top w:val="nil"/>
              <w:left w:val="nil"/>
              <w:bottom w:val="single" w:sz="8" w:space="0" w:color="auto"/>
              <w:right w:val="single" w:sz="4" w:space="0" w:color="auto"/>
            </w:tcBorders>
            <w:shd w:val="clear" w:color="000000" w:fill="FFC000"/>
            <w:noWrap/>
            <w:vAlign w:val="bottom"/>
            <w:hideMark/>
          </w:tcPr>
          <w:p w14:paraId="268208FF"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 </w:t>
            </w:r>
          </w:p>
        </w:tc>
        <w:tc>
          <w:tcPr>
            <w:tcW w:w="581" w:type="dxa"/>
            <w:tcBorders>
              <w:top w:val="nil"/>
              <w:left w:val="nil"/>
              <w:bottom w:val="single" w:sz="8" w:space="0" w:color="auto"/>
              <w:right w:val="single" w:sz="4" w:space="0" w:color="auto"/>
            </w:tcBorders>
            <w:shd w:val="clear" w:color="000000" w:fill="FFC000"/>
            <w:noWrap/>
            <w:vAlign w:val="bottom"/>
            <w:hideMark/>
          </w:tcPr>
          <w:p w14:paraId="659FF46D"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1240</w:t>
            </w:r>
          </w:p>
        </w:tc>
        <w:tc>
          <w:tcPr>
            <w:tcW w:w="525" w:type="dxa"/>
            <w:tcBorders>
              <w:top w:val="nil"/>
              <w:left w:val="nil"/>
              <w:bottom w:val="single" w:sz="8" w:space="0" w:color="auto"/>
              <w:right w:val="single" w:sz="4" w:space="0" w:color="auto"/>
            </w:tcBorders>
            <w:shd w:val="clear" w:color="000000" w:fill="FFC000"/>
            <w:noWrap/>
            <w:vAlign w:val="bottom"/>
            <w:hideMark/>
          </w:tcPr>
          <w:p w14:paraId="4470F8FA"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 </w:t>
            </w:r>
          </w:p>
        </w:tc>
        <w:tc>
          <w:tcPr>
            <w:tcW w:w="581" w:type="dxa"/>
            <w:tcBorders>
              <w:top w:val="nil"/>
              <w:left w:val="nil"/>
              <w:bottom w:val="single" w:sz="8" w:space="0" w:color="auto"/>
              <w:right w:val="single" w:sz="4" w:space="0" w:color="auto"/>
            </w:tcBorders>
            <w:shd w:val="clear" w:color="000000" w:fill="FFC000"/>
            <w:noWrap/>
            <w:vAlign w:val="bottom"/>
            <w:hideMark/>
          </w:tcPr>
          <w:p w14:paraId="3D0C6091" w14:textId="042A2E00" w:rsidR="00E10373" w:rsidRPr="00E10373" w:rsidRDefault="00E10373" w:rsidP="00E10373">
            <w:pPr>
              <w:jc w:val="center"/>
              <w:rPr>
                <w:b/>
                <w:bCs/>
                <w:color w:val="000000"/>
                <w:sz w:val="22"/>
                <w:szCs w:val="22"/>
                <w:lang w:eastAsia="pl-PL"/>
              </w:rPr>
            </w:pPr>
            <w:r w:rsidRPr="00E10373">
              <w:rPr>
                <w:b/>
                <w:bCs/>
                <w:color w:val="000000"/>
                <w:sz w:val="22"/>
                <w:szCs w:val="22"/>
                <w:lang w:eastAsia="pl-PL"/>
              </w:rPr>
              <w:t>1</w:t>
            </w:r>
            <w:r w:rsidR="00283453">
              <w:rPr>
                <w:b/>
                <w:bCs/>
                <w:color w:val="000000"/>
                <w:sz w:val="22"/>
                <w:szCs w:val="22"/>
                <w:lang w:eastAsia="pl-PL"/>
              </w:rPr>
              <w:t>628</w:t>
            </w:r>
          </w:p>
        </w:tc>
        <w:tc>
          <w:tcPr>
            <w:tcW w:w="524" w:type="dxa"/>
            <w:tcBorders>
              <w:top w:val="nil"/>
              <w:left w:val="nil"/>
              <w:bottom w:val="single" w:sz="8" w:space="0" w:color="auto"/>
              <w:right w:val="single" w:sz="4" w:space="0" w:color="auto"/>
            </w:tcBorders>
            <w:shd w:val="clear" w:color="000000" w:fill="FFC000"/>
            <w:noWrap/>
            <w:vAlign w:val="bottom"/>
            <w:hideMark/>
          </w:tcPr>
          <w:p w14:paraId="1EE17B09"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 </w:t>
            </w:r>
          </w:p>
        </w:tc>
        <w:tc>
          <w:tcPr>
            <w:tcW w:w="581" w:type="dxa"/>
            <w:tcBorders>
              <w:top w:val="nil"/>
              <w:left w:val="nil"/>
              <w:bottom w:val="single" w:sz="8" w:space="0" w:color="auto"/>
              <w:right w:val="single" w:sz="4" w:space="0" w:color="auto"/>
            </w:tcBorders>
            <w:shd w:val="clear" w:color="000000" w:fill="FFC000"/>
            <w:noWrap/>
            <w:vAlign w:val="bottom"/>
            <w:hideMark/>
          </w:tcPr>
          <w:p w14:paraId="4B39D260"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1388</w:t>
            </w:r>
          </w:p>
        </w:tc>
        <w:tc>
          <w:tcPr>
            <w:tcW w:w="524" w:type="dxa"/>
            <w:tcBorders>
              <w:top w:val="nil"/>
              <w:left w:val="nil"/>
              <w:bottom w:val="single" w:sz="8" w:space="0" w:color="auto"/>
              <w:right w:val="single" w:sz="4" w:space="0" w:color="auto"/>
            </w:tcBorders>
            <w:shd w:val="clear" w:color="000000" w:fill="FFC000"/>
            <w:noWrap/>
            <w:vAlign w:val="bottom"/>
            <w:hideMark/>
          </w:tcPr>
          <w:p w14:paraId="04487902"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 </w:t>
            </w:r>
          </w:p>
        </w:tc>
        <w:tc>
          <w:tcPr>
            <w:tcW w:w="581" w:type="dxa"/>
            <w:tcBorders>
              <w:top w:val="nil"/>
              <w:left w:val="nil"/>
              <w:bottom w:val="single" w:sz="8" w:space="0" w:color="auto"/>
              <w:right w:val="single" w:sz="4" w:space="0" w:color="auto"/>
            </w:tcBorders>
            <w:shd w:val="clear" w:color="000000" w:fill="FFC000"/>
            <w:noWrap/>
            <w:vAlign w:val="bottom"/>
            <w:hideMark/>
          </w:tcPr>
          <w:p w14:paraId="6B56E3D1"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1406</w:t>
            </w:r>
          </w:p>
        </w:tc>
        <w:tc>
          <w:tcPr>
            <w:tcW w:w="489" w:type="dxa"/>
            <w:tcBorders>
              <w:top w:val="nil"/>
              <w:left w:val="nil"/>
              <w:bottom w:val="single" w:sz="8" w:space="0" w:color="auto"/>
              <w:right w:val="single" w:sz="4" w:space="0" w:color="auto"/>
            </w:tcBorders>
            <w:shd w:val="clear" w:color="000000" w:fill="FFC000"/>
            <w:noWrap/>
            <w:vAlign w:val="bottom"/>
            <w:hideMark/>
          </w:tcPr>
          <w:p w14:paraId="7F6EBB90"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 </w:t>
            </w:r>
          </w:p>
        </w:tc>
        <w:tc>
          <w:tcPr>
            <w:tcW w:w="689" w:type="dxa"/>
            <w:tcBorders>
              <w:top w:val="nil"/>
              <w:left w:val="nil"/>
              <w:bottom w:val="single" w:sz="8" w:space="0" w:color="auto"/>
              <w:right w:val="single" w:sz="4" w:space="0" w:color="auto"/>
            </w:tcBorders>
            <w:shd w:val="clear" w:color="000000" w:fill="FFC000"/>
            <w:noWrap/>
            <w:vAlign w:val="bottom"/>
            <w:hideMark/>
          </w:tcPr>
          <w:p w14:paraId="561E8038"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1776</w:t>
            </w:r>
          </w:p>
        </w:tc>
        <w:tc>
          <w:tcPr>
            <w:tcW w:w="489" w:type="dxa"/>
            <w:tcBorders>
              <w:top w:val="nil"/>
              <w:left w:val="nil"/>
              <w:bottom w:val="single" w:sz="8" w:space="0" w:color="auto"/>
              <w:right w:val="single" w:sz="4" w:space="0" w:color="auto"/>
            </w:tcBorders>
            <w:shd w:val="clear" w:color="000000" w:fill="FFC000"/>
            <w:noWrap/>
            <w:vAlign w:val="bottom"/>
            <w:hideMark/>
          </w:tcPr>
          <w:p w14:paraId="6B29B663"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 </w:t>
            </w:r>
          </w:p>
        </w:tc>
        <w:tc>
          <w:tcPr>
            <w:tcW w:w="689" w:type="dxa"/>
            <w:tcBorders>
              <w:top w:val="nil"/>
              <w:left w:val="nil"/>
              <w:bottom w:val="single" w:sz="8" w:space="0" w:color="auto"/>
              <w:right w:val="single" w:sz="4" w:space="0" w:color="auto"/>
            </w:tcBorders>
            <w:shd w:val="clear" w:color="000000" w:fill="FFC000"/>
            <w:noWrap/>
            <w:vAlign w:val="bottom"/>
            <w:hideMark/>
          </w:tcPr>
          <w:p w14:paraId="3A46F032"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1406</w:t>
            </w:r>
          </w:p>
        </w:tc>
        <w:tc>
          <w:tcPr>
            <w:tcW w:w="589" w:type="dxa"/>
            <w:tcBorders>
              <w:top w:val="nil"/>
              <w:left w:val="nil"/>
              <w:bottom w:val="single" w:sz="8" w:space="0" w:color="auto"/>
              <w:right w:val="single" w:sz="4" w:space="0" w:color="auto"/>
            </w:tcBorders>
            <w:shd w:val="clear" w:color="000000" w:fill="FFC000"/>
            <w:noWrap/>
            <w:vAlign w:val="bottom"/>
            <w:hideMark/>
          </w:tcPr>
          <w:p w14:paraId="4E798E4C" w14:textId="77777777" w:rsidR="00E10373" w:rsidRPr="00E10373" w:rsidRDefault="00E10373" w:rsidP="00E10373">
            <w:pPr>
              <w:jc w:val="center"/>
              <w:rPr>
                <w:b/>
                <w:bCs/>
                <w:color w:val="000000"/>
                <w:sz w:val="22"/>
                <w:szCs w:val="22"/>
                <w:lang w:eastAsia="pl-PL"/>
              </w:rPr>
            </w:pPr>
            <w:r w:rsidRPr="00E10373">
              <w:rPr>
                <w:b/>
                <w:bCs/>
                <w:color w:val="000000"/>
                <w:sz w:val="22"/>
                <w:szCs w:val="22"/>
                <w:lang w:eastAsia="pl-PL"/>
              </w:rPr>
              <w:t> </w:t>
            </w:r>
          </w:p>
        </w:tc>
        <w:tc>
          <w:tcPr>
            <w:tcW w:w="689" w:type="dxa"/>
            <w:tcBorders>
              <w:top w:val="nil"/>
              <w:left w:val="nil"/>
              <w:bottom w:val="single" w:sz="8" w:space="0" w:color="auto"/>
              <w:right w:val="single" w:sz="4" w:space="0" w:color="auto"/>
            </w:tcBorders>
            <w:shd w:val="clear" w:color="000000" w:fill="FFC000"/>
            <w:noWrap/>
            <w:vAlign w:val="bottom"/>
            <w:hideMark/>
          </w:tcPr>
          <w:p w14:paraId="2854D52C" w14:textId="40ADE71C" w:rsidR="00E10373" w:rsidRPr="00E10373" w:rsidRDefault="00E10373" w:rsidP="00E10373">
            <w:pPr>
              <w:jc w:val="center"/>
              <w:rPr>
                <w:b/>
                <w:bCs/>
                <w:color w:val="000000"/>
                <w:sz w:val="22"/>
                <w:szCs w:val="22"/>
                <w:lang w:eastAsia="pl-PL"/>
              </w:rPr>
            </w:pPr>
            <w:r w:rsidRPr="00E10373">
              <w:rPr>
                <w:b/>
                <w:bCs/>
                <w:color w:val="000000"/>
                <w:sz w:val="22"/>
                <w:szCs w:val="22"/>
                <w:lang w:eastAsia="pl-PL"/>
              </w:rPr>
              <w:t>8</w:t>
            </w:r>
            <w:r w:rsidR="00283453">
              <w:rPr>
                <w:b/>
                <w:bCs/>
                <w:color w:val="000000"/>
                <w:sz w:val="22"/>
                <w:szCs w:val="22"/>
                <w:lang w:eastAsia="pl-PL"/>
              </w:rPr>
              <w:t>844</w:t>
            </w:r>
          </w:p>
        </w:tc>
      </w:tr>
    </w:tbl>
    <w:p w14:paraId="7BA509BF" w14:textId="7F4649C9" w:rsidR="00854395" w:rsidRPr="00120CC3" w:rsidRDefault="007D4302" w:rsidP="00120CC3">
      <w:pPr>
        <w:tabs>
          <w:tab w:val="left" w:pos="6033"/>
          <w:tab w:val="left" w:pos="8647"/>
        </w:tabs>
        <w:spacing w:line="276" w:lineRule="auto"/>
        <w:ind w:firstLine="567"/>
        <w:jc w:val="both"/>
        <w:rPr>
          <w:i/>
          <w:iCs/>
          <w:color w:val="000000"/>
        </w:rPr>
      </w:pPr>
      <w:bookmarkStart w:id="19" w:name="_Hlk170463464"/>
      <w:r w:rsidRPr="00120CC3">
        <w:rPr>
          <w:i/>
          <w:iCs/>
          <w:color w:val="000000"/>
        </w:rPr>
        <w:t>*Mokymo lėšų apskaičiavimo, paskirstymo ir panaudojimo tvarkos aprašo 3 priede nustatytas klasės kontaktinių valandų skaičius</w:t>
      </w:r>
      <w:r w:rsidR="002B410F" w:rsidRPr="00120CC3">
        <w:rPr>
          <w:i/>
          <w:iCs/>
          <w:color w:val="000000"/>
        </w:rPr>
        <w:t>.</w:t>
      </w:r>
    </w:p>
    <w:bookmarkEnd w:id="19"/>
    <w:p w14:paraId="0573EF62" w14:textId="77777777" w:rsidR="00854395" w:rsidRPr="00EA28A2" w:rsidRDefault="00327386" w:rsidP="00CE0DC4">
      <w:pPr>
        <w:spacing w:line="276" w:lineRule="auto"/>
        <w:jc w:val="center"/>
        <w:rPr>
          <w:b/>
          <w:bCs/>
          <w:szCs w:val="24"/>
        </w:rPr>
      </w:pPr>
      <w:r w:rsidRPr="00EA28A2">
        <w:rPr>
          <w:b/>
          <w:bCs/>
          <w:szCs w:val="24"/>
        </w:rPr>
        <w:t>ANTRASIS SKIRSNIS</w:t>
      </w:r>
    </w:p>
    <w:p w14:paraId="34DDF28F" w14:textId="77777777" w:rsidR="00854395" w:rsidRPr="009C02F9" w:rsidRDefault="00327386" w:rsidP="00CE0DC4">
      <w:pPr>
        <w:spacing w:after="240" w:line="276" w:lineRule="auto"/>
        <w:ind w:firstLine="567"/>
        <w:jc w:val="both"/>
        <w:rPr>
          <w:sz w:val="20"/>
        </w:rPr>
      </w:pPr>
      <w:r w:rsidRPr="00EA28A2">
        <w:rPr>
          <w:b/>
          <w:bCs/>
          <w:szCs w:val="24"/>
        </w:rPr>
        <w:t xml:space="preserve">PAGRINDINIO UGDYMO PROGRAMOS ORGANIZAVIMO </w:t>
      </w:r>
      <w:r w:rsidRPr="009C02F9">
        <w:rPr>
          <w:b/>
          <w:bCs/>
          <w:szCs w:val="24"/>
        </w:rPr>
        <w:t>YPATUMAI</w:t>
      </w:r>
    </w:p>
    <w:p w14:paraId="67960452" w14:textId="77777777" w:rsidR="00312822" w:rsidRPr="002411C6"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312822">
        <w:rPr>
          <w:rFonts w:ascii="Times New Roman" w:hAnsi="Times New Roman" w:cs="Times New Roman"/>
          <w:sz w:val="24"/>
          <w:szCs w:val="24"/>
        </w:rPr>
        <w:lastRenderedPageBreak/>
        <w:t xml:space="preserve">Mokiniui, kuris pradeda mokytis pagal pagrindinio ugdymo programos pirmąją ar antrąją dalį, ir naujai atvykusiems mokiniams skiriamas </w:t>
      </w:r>
      <w:r w:rsidR="006D3931" w:rsidRPr="00312822">
        <w:rPr>
          <w:rFonts w:ascii="Times New Roman" w:hAnsi="Times New Roman" w:cs="Times New Roman"/>
          <w:sz w:val="24"/>
          <w:szCs w:val="24"/>
        </w:rPr>
        <w:t xml:space="preserve">3 mėnesių </w:t>
      </w:r>
      <w:r w:rsidRPr="00312822">
        <w:rPr>
          <w:rFonts w:ascii="Times New Roman" w:hAnsi="Times New Roman" w:cs="Times New Roman"/>
          <w:sz w:val="24"/>
          <w:szCs w:val="24"/>
        </w:rPr>
        <w:t>adaptacinis laikotarpis. Pasibaigus skirtam adaptacijos laikui,</w:t>
      </w:r>
      <w:r w:rsidR="006D3931" w:rsidRPr="00312822">
        <w:rPr>
          <w:rFonts w:ascii="Times New Roman" w:hAnsi="Times New Roman" w:cs="Times New Roman"/>
          <w:sz w:val="24"/>
          <w:szCs w:val="24"/>
        </w:rPr>
        <w:t xml:space="preserve"> gimnazija</w:t>
      </w:r>
      <w:r w:rsidRPr="00312822">
        <w:rPr>
          <w:rFonts w:ascii="Times New Roman" w:hAnsi="Times New Roman" w:cs="Times New Roman"/>
          <w:sz w:val="24"/>
          <w:szCs w:val="24"/>
        </w:rPr>
        <w:t xml:space="preserve"> gali skirti papildomą laiką adaptacijai, jeigu iki tol mokinys ne iki galo adaptuojasi</w:t>
      </w:r>
      <w:r w:rsidRPr="002411C6">
        <w:rPr>
          <w:rFonts w:ascii="Times New Roman" w:hAnsi="Times New Roman" w:cs="Times New Roman"/>
          <w:sz w:val="24"/>
          <w:szCs w:val="24"/>
        </w:rPr>
        <w:t>. Adaptacijos laikotarpiu steb</w:t>
      </w:r>
      <w:r w:rsidR="006D3931" w:rsidRPr="002411C6">
        <w:rPr>
          <w:rFonts w:ascii="Times New Roman" w:hAnsi="Times New Roman" w:cs="Times New Roman"/>
          <w:sz w:val="24"/>
          <w:szCs w:val="24"/>
        </w:rPr>
        <w:t>ima</w:t>
      </w:r>
      <w:r w:rsidRPr="002411C6">
        <w:rPr>
          <w:rFonts w:ascii="Times New Roman" w:hAnsi="Times New Roman" w:cs="Times New Roman"/>
          <w:sz w:val="24"/>
          <w:szCs w:val="24"/>
        </w:rPr>
        <w:t xml:space="preserve"> individuali pažang</w:t>
      </w:r>
      <w:r w:rsidR="006D3931" w:rsidRPr="002411C6">
        <w:rPr>
          <w:rFonts w:ascii="Times New Roman" w:hAnsi="Times New Roman" w:cs="Times New Roman"/>
          <w:sz w:val="24"/>
          <w:szCs w:val="24"/>
        </w:rPr>
        <w:t>a</w:t>
      </w:r>
      <w:r w:rsidRPr="002411C6">
        <w:rPr>
          <w:rFonts w:ascii="Times New Roman" w:hAnsi="Times New Roman" w:cs="Times New Roman"/>
          <w:sz w:val="24"/>
          <w:szCs w:val="24"/>
        </w:rPr>
        <w:t>, mokinių pasiekim</w:t>
      </w:r>
      <w:r w:rsidR="006D3931" w:rsidRPr="002411C6">
        <w:rPr>
          <w:rFonts w:ascii="Times New Roman" w:hAnsi="Times New Roman" w:cs="Times New Roman"/>
          <w:sz w:val="24"/>
          <w:szCs w:val="24"/>
        </w:rPr>
        <w:t>ai</w:t>
      </w:r>
      <w:r w:rsidRPr="002411C6">
        <w:rPr>
          <w:rFonts w:ascii="Times New Roman" w:hAnsi="Times New Roman" w:cs="Times New Roman"/>
          <w:sz w:val="24"/>
          <w:szCs w:val="24"/>
        </w:rPr>
        <w:t xml:space="preserve"> ir pažang</w:t>
      </w:r>
      <w:r w:rsidR="006D3931" w:rsidRPr="002411C6">
        <w:rPr>
          <w:rFonts w:ascii="Times New Roman" w:hAnsi="Times New Roman" w:cs="Times New Roman"/>
          <w:sz w:val="24"/>
          <w:szCs w:val="24"/>
        </w:rPr>
        <w:t>a</w:t>
      </w:r>
      <w:r w:rsidRPr="002411C6">
        <w:rPr>
          <w:rFonts w:ascii="Times New Roman" w:hAnsi="Times New Roman" w:cs="Times New Roman"/>
          <w:sz w:val="24"/>
          <w:szCs w:val="24"/>
        </w:rPr>
        <w:t xml:space="preserve"> </w:t>
      </w:r>
      <w:r w:rsidR="006D3931" w:rsidRPr="002411C6">
        <w:rPr>
          <w:rFonts w:ascii="Times New Roman" w:hAnsi="Times New Roman" w:cs="Times New Roman"/>
          <w:sz w:val="24"/>
          <w:szCs w:val="24"/>
        </w:rPr>
        <w:t xml:space="preserve">pirmą mėnesį </w:t>
      </w:r>
      <w:r w:rsidRPr="002411C6">
        <w:rPr>
          <w:rFonts w:ascii="Times New Roman" w:hAnsi="Times New Roman" w:cs="Times New Roman"/>
          <w:sz w:val="24"/>
          <w:szCs w:val="24"/>
        </w:rPr>
        <w:t>pažymiais nevertin</w:t>
      </w:r>
      <w:r w:rsidR="006D3931" w:rsidRPr="002411C6">
        <w:rPr>
          <w:rFonts w:ascii="Times New Roman" w:hAnsi="Times New Roman" w:cs="Times New Roman"/>
          <w:sz w:val="24"/>
          <w:szCs w:val="24"/>
        </w:rPr>
        <w:t>ami</w:t>
      </w:r>
      <w:r w:rsidRPr="002411C6">
        <w:rPr>
          <w:rFonts w:ascii="Times New Roman" w:hAnsi="Times New Roman" w:cs="Times New Roman"/>
          <w:sz w:val="24"/>
          <w:szCs w:val="24"/>
        </w:rPr>
        <w:t>.</w:t>
      </w:r>
    </w:p>
    <w:p w14:paraId="5467293A" w14:textId="77777777" w:rsidR="009D7D9D" w:rsidRPr="005F37F6"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5F37F6">
        <w:rPr>
          <w:rFonts w:ascii="Times New Roman" w:hAnsi="Times New Roman" w:cs="Times New Roman"/>
          <w:sz w:val="24"/>
          <w:szCs w:val="24"/>
        </w:rPr>
        <w:t>Klasės dalykų mokymosi turiniui įgyvendinti skiriamas nustatytas minimalus pamokų skaičius, nurodytas Bendr</w:t>
      </w:r>
      <w:r w:rsidR="00312822" w:rsidRPr="005F37F6">
        <w:rPr>
          <w:rFonts w:ascii="Times New Roman" w:hAnsi="Times New Roman" w:cs="Times New Roman"/>
          <w:sz w:val="24"/>
          <w:szCs w:val="24"/>
        </w:rPr>
        <w:t>uosiuose ugdymo planuose</w:t>
      </w:r>
      <w:r w:rsidR="002C2AD2" w:rsidRPr="005F37F6">
        <w:rPr>
          <w:rFonts w:ascii="Times New Roman" w:hAnsi="Times New Roman" w:cs="Times New Roman"/>
          <w:sz w:val="24"/>
          <w:szCs w:val="24"/>
        </w:rPr>
        <w:t>, išskyrus I gimnazijos kl., kuriai lietuvių kalbos ir literatūros dalyko skirta 1 savaitine pamoka daugiau, nes klasėje yra 50 proc. mokinių, turinčių specialiųjų ugdymosi poreikių, daliai mokinių bus privaloma išlaikyti pagrindinio ugdymo pasiekimų patikrinimą 2025 metais, todėl reikalingas ilgesnis laikas žinių ir gebėjimų įtvirtinimui.</w:t>
      </w:r>
    </w:p>
    <w:p w14:paraId="4999ABAB" w14:textId="77777777" w:rsidR="009D7D9D" w:rsidRPr="005F37F6" w:rsidRDefault="009D7D9D"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5F37F6">
        <w:rPr>
          <w:rFonts w:ascii="Times New Roman" w:hAnsi="Times New Roman" w:cs="Times New Roman"/>
          <w:sz w:val="24"/>
          <w:szCs w:val="24"/>
        </w:rPr>
        <w:t>Gimnazija</w:t>
      </w:r>
      <w:r w:rsidR="00327386" w:rsidRPr="005F37F6">
        <w:rPr>
          <w:rFonts w:ascii="Times New Roman" w:hAnsi="Times New Roman" w:cs="Times New Roman"/>
          <w:sz w:val="24"/>
          <w:szCs w:val="24"/>
        </w:rPr>
        <w:t xml:space="preserve"> užtikrina, kad pagal pagrindinio ugdymo programą besimokantis mokinys mokytųsi klasei visų ugdymo programoje numatytų dalykų ir būtų galimybės mokiniui pasirinkti mokytis jo poreikius atliepiančius pasirenkamuosius dalykus, o besimokantysis pagal antrąją pagrindinio ugdymo programos dalį galėtų pasirinkti pasirenkamuosius dalykus ir dalykų modulius, kurių programas rengia </w:t>
      </w:r>
      <w:r w:rsidRPr="005F37F6">
        <w:rPr>
          <w:rFonts w:ascii="Times New Roman" w:hAnsi="Times New Roman" w:cs="Times New Roman"/>
          <w:sz w:val="24"/>
          <w:szCs w:val="24"/>
        </w:rPr>
        <w:t>gimnazija</w:t>
      </w:r>
      <w:r w:rsidR="00327386" w:rsidRPr="005F37F6">
        <w:rPr>
          <w:rFonts w:ascii="Times New Roman" w:hAnsi="Times New Roman" w:cs="Times New Roman"/>
          <w:sz w:val="24"/>
          <w:szCs w:val="24"/>
        </w:rPr>
        <w:t xml:space="preserve"> ir tvirtina </w:t>
      </w:r>
      <w:r w:rsidRPr="005F37F6">
        <w:rPr>
          <w:rFonts w:ascii="Times New Roman" w:hAnsi="Times New Roman" w:cs="Times New Roman"/>
          <w:sz w:val="24"/>
          <w:szCs w:val="24"/>
        </w:rPr>
        <w:t>gimnazijos direktorius</w:t>
      </w:r>
      <w:r w:rsidR="00327386" w:rsidRPr="005F37F6">
        <w:rPr>
          <w:rFonts w:ascii="Times New Roman" w:hAnsi="Times New Roman" w:cs="Times New Roman"/>
          <w:sz w:val="24"/>
          <w:szCs w:val="24"/>
        </w:rPr>
        <w:t xml:space="preserve">; gauti savalaikę mokymosi ir švietimo pagalbą. </w:t>
      </w:r>
    </w:p>
    <w:p w14:paraId="4D4B2B80" w14:textId="77777777" w:rsidR="009D7D9D" w:rsidRPr="005F37F6"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5F37F6">
        <w:rPr>
          <w:rFonts w:ascii="Times New Roman" w:hAnsi="Times New Roman" w:cs="Times New Roman"/>
          <w:sz w:val="24"/>
          <w:szCs w:val="24"/>
        </w:rPr>
        <w:t xml:space="preserve">Mokiniui sudaroma galimybė pasirinkti veiklas, atitinkančias saviraiškos poreikius. Jos įgyvendinamos per neformaliajam vaikų švietimui skirtas valandas (neformaliojo ugdymo valandos). </w:t>
      </w:r>
    </w:p>
    <w:p w14:paraId="306CB805" w14:textId="3775D120" w:rsidR="004B4BA0" w:rsidRPr="004B4BA0" w:rsidRDefault="004B4BA0" w:rsidP="00CE0DC4">
      <w:pPr>
        <w:widowControl w:val="0"/>
        <w:numPr>
          <w:ilvl w:val="0"/>
          <w:numId w:val="1"/>
        </w:numPr>
        <w:shd w:val="clear" w:color="auto" w:fill="FFFFFF"/>
        <w:tabs>
          <w:tab w:val="left" w:pos="567"/>
          <w:tab w:val="left" w:pos="1134"/>
        </w:tabs>
        <w:autoSpaceDE w:val="0"/>
        <w:autoSpaceDN w:val="0"/>
        <w:adjustRightInd w:val="0"/>
        <w:spacing w:line="276" w:lineRule="auto"/>
        <w:ind w:left="0" w:firstLine="567"/>
        <w:jc w:val="both"/>
        <w:textAlignment w:val="baseline"/>
        <w:rPr>
          <w:color w:val="000000"/>
          <w:spacing w:val="-11"/>
          <w:szCs w:val="24"/>
        </w:rPr>
      </w:pPr>
      <w:r w:rsidRPr="00CB6A60">
        <w:rPr>
          <w:b/>
          <w:bCs/>
          <w:szCs w:val="24"/>
        </w:rPr>
        <w:t>Socialinė-pilietinė veikla</w:t>
      </w:r>
      <w:r w:rsidRPr="005F37F6">
        <w:rPr>
          <w:szCs w:val="24"/>
        </w:rPr>
        <w:t xml:space="preserve"> organizuojama vado</w:t>
      </w:r>
      <w:r w:rsidR="003A5875">
        <w:rPr>
          <w:szCs w:val="24"/>
        </w:rPr>
        <w:t>vaujantis Ugdymo plano IV skyriumi</w:t>
      </w:r>
      <w:r w:rsidR="002733DD">
        <w:rPr>
          <w:szCs w:val="24"/>
        </w:rPr>
        <w:t>,</w:t>
      </w:r>
    </w:p>
    <w:p w14:paraId="0591C915" w14:textId="77777777" w:rsidR="00C63249" w:rsidRPr="008845E4" w:rsidRDefault="00327386" w:rsidP="00CE0DC4">
      <w:pPr>
        <w:pStyle w:val="Sraopastraipa"/>
        <w:numPr>
          <w:ilvl w:val="0"/>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8845E4">
        <w:rPr>
          <w:rFonts w:ascii="Times New Roman" w:hAnsi="Times New Roman" w:cs="Times New Roman"/>
          <w:sz w:val="24"/>
          <w:szCs w:val="24"/>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18B3C609" w14:textId="0B2004B3" w:rsidR="00411C28" w:rsidRPr="006B42AA" w:rsidRDefault="00C63249" w:rsidP="006B42AA">
      <w:pPr>
        <w:pStyle w:val="Sraopastraipa"/>
        <w:numPr>
          <w:ilvl w:val="0"/>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6B42AA">
        <w:rPr>
          <w:rFonts w:ascii="Times New Roman" w:hAnsi="Times New Roman" w:cs="Times New Roman"/>
          <w:sz w:val="24"/>
          <w:szCs w:val="24"/>
        </w:rPr>
        <w:t>Gimna</w:t>
      </w:r>
      <w:r w:rsidR="00976191" w:rsidRPr="006B42AA">
        <w:rPr>
          <w:rFonts w:ascii="Times New Roman" w:hAnsi="Times New Roman" w:cs="Times New Roman"/>
          <w:sz w:val="24"/>
          <w:szCs w:val="24"/>
        </w:rPr>
        <w:t>zijoje</w:t>
      </w:r>
      <w:r w:rsidR="006B42AA" w:rsidRPr="006B42AA">
        <w:rPr>
          <w:rFonts w:ascii="Times New Roman" w:hAnsi="Times New Roman" w:cs="Times New Roman"/>
          <w:sz w:val="24"/>
          <w:szCs w:val="24"/>
        </w:rPr>
        <w:t xml:space="preserve"> įgyvendinant pagrindinio ugdymo programą</w:t>
      </w:r>
      <w:r w:rsidR="00976191" w:rsidRPr="006B42AA">
        <w:rPr>
          <w:rFonts w:ascii="Times New Roman" w:hAnsi="Times New Roman" w:cs="Times New Roman"/>
          <w:sz w:val="24"/>
          <w:szCs w:val="24"/>
        </w:rPr>
        <w:t xml:space="preserve"> </w:t>
      </w:r>
      <w:r w:rsidR="006B42AA" w:rsidRPr="006B42AA">
        <w:rPr>
          <w:rFonts w:ascii="Times New Roman" w:hAnsi="Times New Roman" w:cs="Times New Roman"/>
          <w:sz w:val="24"/>
          <w:szCs w:val="24"/>
        </w:rPr>
        <w:t xml:space="preserve">projektinė veikla </w:t>
      </w:r>
      <w:r w:rsidR="00411C28" w:rsidRPr="006B42AA">
        <w:rPr>
          <w:rFonts w:ascii="Times New Roman" w:hAnsi="Times New Roman" w:cs="Times New Roman"/>
          <w:sz w:val="24"/>
          <w:szCs w:val="24"/>
        </w:rPr>
        <w:t xml:space="preserve">vykdoma per  </w:t>
      </w:r>
      <w:r w:rsidR="006B42AA" w:rsidRPr="006B42AA">
        <w:rPr>
          <w:rFonts w:ascii="Times New Roman" w:hAnsi="Times New Roman" w:cs="Times New Roman"/>
          <w:sz w:val="24"/>
          <w:szCs w:val="24"/>
        </w:rPr>
        <w:t xml:space="preserve">projektinių veiklų dienas ir </w:t>
      </w:r>
      <w:r w:rsidR="00411C28" w:rsidRPr="006B42AA">
        <w:rPr>
          <w:rFonts w:ascii="Times New Roman" w:hAnsi="Times New Roman" w:cs="Times New Roman"/>
          <w:sz w:val="24"/>
          <w:szCs w:val="24"/>
        </w:rPr>
        <w:t>dalykų pamokas 5–8 kl., I, II gimnazijos klasių mokiniams</w:t>
      </w:r>
      <w:r w:rsidR="006B42AA">
        <w:rPr>
          <w:rFonts w:ascii="Times New Roman" w:hAnsi="Times New Roman" w:cs="Times New Roman"/>
          <w:sz w:val="24"/>
          <w:szCs w:val="24"/>
        </w:rPr>
        <w:t>.</w:t>
      </w:r>
    </w:p>
    <w:p w14:paraId="581E7657" w14:textId="6660ED17" w:rsidR="00524DF6" w:rsidRPr="00CB6A60" w:rsidRDefault="00327386" w:rsidP="00CE0DC4">
      <w:pPr>
        <w:pStyle w:val="Sraopastraipa"/>
        <w:numPr>
          <w:ilvl w:val="0"/>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BE107E">
        <w:rPr>
          <w:rFonts w:ascii="Times New Roman" w:hAnsi="Times New Roman" w:cs="Times New Roman"/>
          <w:b/>
          <w:bCs/>
          <w:sz w:val="24"/>
          <w:szCs w:val="24"/>
        </w:rPr>
        <w:t>Mokymosi turinio įgyvendinimo organizavimas</w:t>
      </w:r>
      <w:r w:rsidRPr="00CB6A60">
        <w:rPr>
          <w:rFonts w:ascii="Times New Roman" w:hAnsi="Times New Roman" w:cs="Times New Roman"/>
          <w:sz w:val="24"/>
          <w:szCs w:val="24"/>
        </w:rPr>
        <w:t>:</w:t>
      </w:r>
    </w:p>
    <w:p w14:paraId="6AE7F546" w14:textId="77777777" w:rsidR="00524DF6" w:rsidRPr="00CB6A60" w:rsidRDefault="00327386" w:rsidP="00CE0DC4">
      <w:pPr>
        <w:pStyle w:val="Sraopastraipa"/>
        <w:numPr>
          <w:ilvl w:val="1"/>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b/>
          <w:bCs/>
          <w:sz w:val="24"/>
          <w:szCs w:val="24"/>
        </w:rPr>
        <w:t>dorinis ugdymas</w:t>
      </w:r>
      <w:r w:rsidRPr="00CB6A60">
        <w:rPr>
          <w:rFonts w:ascii="Times New Roman" w:hAnsi="Times New Roman" w:cs="Times New Roman"/>
          <w:sz w:val="24"/>
          <w:szCs w:val="24"/>
        </w:rPr>
        <w:t xml:space="preserve"> (etika arba tikyba): </w:t>
      </w:r>
    </w:p>
    <w:p w14:paraId="7C00DA85" w14:textId="77777777" w:rsidR="00524DF6" w:rsidRPr="00CB6A60" w:rsidRDefault="00327386" w:rsidP="00CE0DC4">
      <w:pPr>
        <w:pStyle w:val="Sraopastraipa"/>
        <w:numPr>
          <w:ilvl w:val="2"/>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mokiniui iki 14 metų vieną iš dorinio ugdymo dalykų: etiką arba tradicinės religinės bendruomenės ar bendrijos tikybą parenka mokinio tėvai (globėjai, rūpintojai), o nuo 14 metų mokinys savarankiškai renkasi pats;</w:t>
      </w:r>
    </w:p>
    <w:p w14:paraId="38BB3F78" w14:textId="77777777" w:rsidR="00524DF6" w:rsidRPr="00CB6A60" w:rsidRDefault="00524DF6" w:rsidP="00CE0DC4">
      <w:pPr>
        <w:pStyle w:val="Sraopastraipa"/>
        <w:numPr>
          <w:ilvl w:val="2"/>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 xml:space="preserve">jei gimnazija </w:t>
      </w:r>
      <w:r w:rsidR="00327386" w:rsidRPr="00CB6A60">
        <w:rPr>
          <w:rFonts w:ascii="Times New Roman" w:hAnsi="Times New Roman" w:cs="Times New Roman"/>
          <w:sz w:val="24"/>
          <w:szCs w:val="24"/>
        </w:rPr>
        <w:t xml:space="preserve">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Šiuo atveju </w:t>
      </w:r>
      <w:r w:rsidRPr="00CB6A60">
        <w:rPr>
          <w:rFonts w:ascii="Times New Roman" w:hAnsi="Times New Roman" w:cs="Times New Roman"/>
          <w:sz w:val="24"/>
          <w:szCs w:val="24"/>
        </w:rPr>
        <w:t>gimnazijoje</w:t>
      </w:r>
      <w:r w:rsidR="00327386" w:rsidRPr="00CB6A60">
        <w:rPr>
          <w:rFonts w:ascii="Times New Roman" w:hAnsi="Times New Roman" w:cs="Times New Roman"/>
          <w:sz w:val="24"/>
          <w:szCs w:val="24"/>
        </w:rPr>
        <w:t xml:space="preserve"> nustato</w:t>
      </w:r>
      <w:r w:rsidRPr="00CB6A60">
        <w:rPr>
          <w:rFonts w:ascii="Times New Roman" w:hAnsi="Times New Roman" w:cs="Times New Roman"/>
          <w:sz w:val="24"/>
          <w:szCs w:val="24"/>
        </w:rPr>
        <w:t>ma</w:t>
      </w:r>
      <w:r w:rsidR="00327386" w:rsidRPr="00CB6A60">
        <w:rPr>
          <w:rFonts w:ascii="Times New Roman" w:hAnsi="Times New Roman" w:cs="Times New Roman"/>
          <w:sz w:val="24"/>
          <w:szCs w:val="24"/>
        </w:rPr>
        <w:t xml:space="preserve"> mokymosi pasiekimų įskaitymo tvark</w:t>
      </w:r>
      <w:r w:rsidRPr="00CB6A60">
        <w:rPr>
          <w:rFonts w:ascii="Times New Roman" w:hAnsi="Times New Roman" w:cs="Times New Roman"/>
          <w:sz w:val="24"/>
          <w:szCs w:val="24"/>
        </w:rPr>
        <w:t>a</w:t>
      </w:r>
      <w:r w:rsidR="00327386" w:rsidRPr="00CB6A60">
        <w:rPr>
          <w:rFonts w:ascii="Times New Roman" w:hAnsi="Times New Roman" w:cs="Times New Roman"/>
          <w:sz w:val="24"/>
          <w:szCs w:val="24"/>
        </w:rPr>
        <w:t>;</w:t>
      </w:r>
    </w:p>
    <w:p w14:paraId="29C2EAE8" w14:textId="77777777" w:rsidR="00524DF6" w:rsidRDefault="00327386" w:rsidP="00CE0DC4">
      <w:pPr>
        <w:pStyle w:val="Sraopastraipa"/>
        <w:numPr>
          <w:ilvl w:val="2"/>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dorinio ugdymo dalyką mokiniui galima keisti</w:t>
      </w:r>
      <w:r w:rsidR="00524DF6" w:rsidRPr="00CB6A60">
        <w:rPr>
          <w:rFonts w:ascii="Times New Roman" w:hAnsi="Times New Roman" w:cs="Times New Roman"/>
          <w:sz w:val="24"/>
          <w:szCs w:val="24"/>
        </w:rPr>
        <w:t xml:space="preserve"> pasibaigus mokslo metams</w:t>
      </w:r>
      <w:r w:rsidRPr="00CB6A60">
        <w:rPr>
          <w:rFonts w:ascii="Times New Roman" w:hAnsi="Times New Roman" w:cs="Times New Roman"/>
          <w:sz w:val="24"/>
          <w:szCs w:val="24"/>
        </w:rPr>
        <w:t>.</w:t>
      </w:r>
    </w:p>
    <w:p w14:paraId="0C621CEF" w14:textId="0F6FBC45" w:rsidR="00986C60" w:rsidRPr="00986C60" w:rsidRDefault="00986C60" w:rsidP="00986C60">
      <w:pPr>
        <w:pStyle w:val="Sraopastraipa"/>
        <w:numPr>
          <w:ilvl w:val="1"/>
          <w:numId w:val="1"/>
        </w:numPr>
        <w:tabs>
          <w:tab w:val="left" w:pos="1134"/>
          <w:tab w:val="left" w:pos="1418"/>
          <w:tab w:val="left" w:pos="1560"/>
        </w:tabs>
        <w:spacing w:after="0"/>
        <w:ind w:hanging="575"/>
        <w:jc w:val="both"/>
        <w:rPr>
          <w:rFonts w:ascii="Times New Roman" w:hAnsi="Times New Roman" w:cs="Times New Roman"/>
          <w:b/>
          <w:bCs/>
          <w:sz w:val="24"/>
          <w:szCs w:val="24"/>
        </w:rPr>
      </w:pPr>
      <w:r>
        <w:rPr>
          <w:rFonts w:ascii="Times New Roman" w:hAnsi="Times New Roman" w:cs="Times New Roman"/>
          <w:b/>
          <w:bCs/>
          <w:sz w:val="24"/>
          <w:szCs w:val="24"/>
        </w:rPr>
        <w:t>m</w:t>
      </w:r>
      <w:r w:rsidRPr="00986C60">
        <w:rPr>
          <w:rFonts w:ascii="Times New Roman" w:hAnsi="Times New Roman" w:cs="Times New Roman"/>
          <w:b/>
          <w:bCs/>
          <w:sz w:val="24"/>
          <w:szCs w:val="24"/>
        </w:rPr>
        <w:t>atematika</w:t>
      </w:r>
      <w:r>
        <w:rPr>
          <w:rFonts w:ascii="Times New Roman" w:hAnsi="Times New Roman" w:cs="Times New Roman"/>
          <w:b/>
          <w:bCs/>
          <w:sz w:val="24"/>
          <w:szCs w:val="24"/>
        </w:rPr>
        <w:t xml:space="preserve"> </w:t>
      </w:r>
      <w:r w:rsidRPr="00986C60">
        <w:rPr>
          <w:rFonts w:ascii="Times New Roman" w:hAnsi="Times New Roman" w:cs="Times New Roman"/>
          <w:b/>
          <w:bCs/>
          <w:sz w:val="24"/>
          <w:szCs w:val="24"/>
        </w:rPr>
        <w:t>(</w:t>
      </w:r>
      <w:r w:rsidRPr="00986C60">
        <w:rPr>
          <w:rStyle w:val="cf01"/>
          <w:rFonts w:ascii="Times New Roman" w:eastAsiaTheme="minorEastAsia" w:hAnsi="Times New Roman" w:cs="Times New Roman"/>
          <w:sz w:val="24"/>
          <w:szCs w:val="24"/>
        </w:rPr>
        <w:t>skiriama dėmesio matematinio, loginio mąstymo ugdymui visų dalykų pamokose);</w:t>
      </w:r>
    </w:p>
    <w:p w14:paraId="5EC904CF" w14:textId="3A00BA0D" w:rsidR="00986C60" w:rsidRPr="00986C60" w:rsidRDefault="00986C60" w:rsidP="00986C60">
      <w:pPr>
        <w:pStyle w:val="Sraopastraipa"/>
        <w:numPr>
          <w:ilvl w:val="1"/>
          <w:numId w:val="1"/>
        </w:numPr>
        <w:tabs>
          <w:tab w:val="left" w:pos="1134"/>
          <w:tab w:val="left" w:pos="1418"/>
          <w:tab w:val="left" w:pos="1560"/>
        </w:tabs>
        <w:spacing w:after="0"/>
        <w:ind w:hanging="575"/>
        <w:jc w:val="both"/>
        <w:rPr>
          <w:rFonts w:ascii="Times New Roman" w:hAnsi="Times New Roman" w:cs="Times New Roman"/>
          <w:b/>
          <w:bCs/>
          <w:sz w:val="24"/>
          <w:szCs w:val="24"/>
        </w:rPr>
      </w:pPr>
      <w:r>
        <w:rPr>
          <w:rFonts w:ascii="Times New Roman" w:hAnsi="Times New Roman" w:cs="Times New Roman"/>
          <w:b/>
          <w:bCs/>
          <w:sz w:val="24"/>
          <w:szCs w:val="24"/>
        </w:rPr>
        <w:t xml:space="preserve">lietuvių kalba ir literatūra </w:t>
      </w:r>
      <w:r w:rsidRPr="00986C60">
        <w:rPr>
          <w:rStyle w:val="cf01"/>
          <w:rFonts w:ascii="Times New Roman" w:eastAsiaTheme="minorEastAsia" w:hAnsi="Times New Roman" w:cs="Times New Roman"/>
          <w:sz w:val="24"/>
          <w:szCs w:val="24"/>
        </w:rPr>
        <w:t>(kalbos gebėjimai ugd</w:t>
      </w:r>
      <w:r>
        <w:rPr>
          <w:rStyle w:val="cf01"/>
          <w:rFonts w:ascii="Times New Roman" w:eastAsiaTheme="minorEastAsia" w:hAnsi="Times New Roman" w:cs="Times New Roman"/>
          <w:sz w:val="24"/>
          <w:szCs w:val="24"/>
        </w:rPr>
        <w:t>o</w:t>
      </w:r>
      <w:r w:rsidRPr="00986C60">
        <w:rPr>
          <w:rStyle w:val="cf01"/>
          <w:rFonts w:ascii="Times New Roman" w:eastAsiaTheme="minorEastAsia" w:hAnsi="Times New Roman" w:cs="Times New Roman"/>
          <w:sz w:val="24"/>
          <w:szCs w:val="24"/>
        </w:rPr>
        <w:t>mi per visų dalykų pamokas)</w:t>
      </w:r>
    </w:p>
    <w:p w14:paraId="2A357A30" w14:textId="77777777" w:rsidR="00524DF6" w:rsidRPr="00120CC3" w:rsidRDefault="00327386" w:rsidP="00CE0DC4">
      <w:pPr>
        <w:pStyle w:val="Sraopastraipa"/>
        <w:numPr>
          <w:ilvl w:val="1"/>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120CC3">
        <w:rPr>
          <w:rFonts w:ascii="Times New Roman" w:hAnsi="Times New Roman" w:cs="Times New Roman"/>
          <w:b/>
          <w:bCs/>
          <w:sz w:val="24"/>
          <w:szCs w:val="24"/>
        </w:rPr>
        <w:t>užsienio kalba</w:t>
      </w:r>
      <w:r w:rsidRPr="00120CC3">
        <w:rPr>
          <w:rFonts w:ascii="Times New Roman" w:hAnsi="Times New Roman" w:cs="Times New Roman"/>
          <w:sz w:val="24"/>
          <w:szCs w:val="24"/>
        </w:rPr>
        <w:t>:</w:t>
      </w:r>
    </w:p>
    <w:p w14:paraId="14BB4151" w14:textId="72E340A5" w:rsidR="004A2488" w:rsidRPr="00CB6A60" w:rsidRDefault="00327386" w:rsidP="00CE0DC4">
      <w:pPr>
        <w:pStyle w:val="Sraopastraipa"/>
        <w:numPr>
          <w:ilvl w:val="1"/>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pagal pradinio ugdymo programą pradėtą mokytis pirmąją užsienio kalbą (anglų, vokiečių) mokinys tęsia pagrindinio ugdymo programoje kaip pirmąją užsienio kalbą iki pagrindinio ugdymo programos pabaigos;</w:t>
      </w:r>
    </w:p>
    <w:p w14:paraId="43789FDB" w14:textId="5F4F89AF" w:rsidR="004A2488" w:rsidRPr="00CB6A60" w:rsidRDefault="00327386" w:rsidP="00CE0DC4">
      <w:pPr>
        <w:pStyle w:val="Sraopastraipa"/>
        <w:numPr>
          <w:ilvl w:val="1"/>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antrosios užsienio kalbos (vokiečių,</w:t>
      </w:r>
      <w:r w:rsidR="00FD71A7">
        <w:rPr>
          <w:rFonts w:ascii="Times New Roman" w:hAnsi="Times New Roman" w:cs="Times New Roman"/>
          <w:sz w:val="24"/>
          <w:szCs w:val="24"/>
        </w:rPr>
        <w:t xml:space="preserve"> anglų,</w:t>
      </w:r>
      <w:r w:rsidRPr="00CB6A60">
        <w:rPr>
          <w:rFonts w:ascii="Times New Roman" w:hAnsi="Times New Roman" w:cs="Times New Roman"/>
          <w:sz w:val="24"/>
          <w:szCs w:val="24"/>
        </w:rPr>
        <w:t xml:space="preserve"> rusų) mokymas privalomas nuo 6 klasės;</w:t>
      </w:r>
    </w:p>
    <w:p w14:paraId="34BBEC23" w14:textId="4C72DB6D" w:rsidR="00A14EED" w:rsidRPr="00B35010" w:rsidRDefault="00327386" w:rsidP="00B35010">
      <w:pPr>
        <w:pStyle w:val="Sraopastraipa"/>
        <w:numPr>
          <w:ilvl w:val="2"/>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lastRenderedPageBreak/>
        <w:t xml:space="preserve"> mokinio tėvai (globėjai, rūpintojai) mokiniui iki 14 metų parenka, o mokinys nuo 14 iki 16 metų mokinio tėvų (globėjų, rūpintojų) sutikimu pats renkasi antrąją užsienio kalbą;</w:t>
      </w:r>
    </w:p>
    <w:p w14:paraId="79B2718E" w14:textId="77777777" w:rsidR="004A2488" w:rsidRPr="00CB6A60" w:rsidRDefault="00327386" w:rsidP="00CE0DC4">
      <w:pPr>
        <w:pStyle w:val="Sraopastraipa"/>
        <w:numPr>
          <w:ilvl w:val="2"/>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 xml:space="preserve"> keisti užsienio kalbą, nebaigus pagrindinio ugdymo programos, galima tik tokiu atveju:</w:t>
      </w:r>
    </w:p>
    <w:p w14:paraId="4743BDD6" w14:textId="77777777" w:rsidR="00AA70D7" w:rsidRDefault="00327386" w:rsidP="00CE0DC4">
      <w:pPr>
        <w:pStyle w:val="Sraopastraipa"/>
        <w:numPr>
          <w:ilvl w:val="3"/>
          <w:numId w:val="1"/>
        </w:numPr>
        <w:tabs>
          <w:tab w:val="left" w:pos="1134"/>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jeigu mokinio norimos mokytis užsienio kalbos pasiekimų lygis ne žemesnis nei patenkinamas lygis, numatytas tos kalbos dalyko bendrojoje programoje</w:t>
      </w:r>
      <w:r w:rsidR="00AA70D7" w:rsidRPr="00CB6A60">
        <w:rPr>
          <w:rFonts w:ascii="Times New Roman" w:hAnsi="Times New Roman" w:cs="Times New Roman"/>
          <w:sz w:val="24"/>
          <w:szCs w:val="24"/>
        </w:rPr>
        <w:t>;</w:t>
      </w:r>
    </w:p>
    <w:p w14:paraId="028F61F1" w14:textId="77777777" w:rsidR="00CE1A04" w:rsidRDefault="00CE1A04" w:rsidP="00CE1A04">
      <w:pPr>
        <w:pStyle w:val="Sraopastraipa"/>
        <w:numPr>
          <w:ilvl w:val="3"/>
          <w:numId w:val="1"/>
        </w:numPr>
        <w:tabs>
          <w:tab w:val="left" w:pos="1134"/>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 xml:space="preserve">jei mokinys yra atvykęs iš kitos </w:t>
      </w:r>
      <w:r w:rsidRPr="00CB6A60">
        <w:rPr>
          <w:rFonts w:ascii="Times New Roman" w:hAnsi="Times New Roman" w:cs="Times New Roman"/>
          <w:sz w:val="24"/>
          <w:szCs w:val="24"/>
          <w:shd w:val="clear" w:color="auto" w:fill="FFFFFF"/>
        </w:rPr>
        <w:t xml:space="preserve">Lietuvos mokyklos ar užsienio ir </w:t>
      </w:r>
      <w:r>
        <w:rPr>
          <w:rFonts w:ascii="Times New Roman" w:hAnsi="Times New Roman" w:cs="Times New Roman"/>
          <w:sz w:val="24"/>
          <w:szCs w:val="24"/>
          <w:shd w:val="clear" w:color="auto" w:fill="FFFFFF"/>
        </w:rPr>
        <w:t>gimnazija</w:t>
      </w:r>
      <w:r w:rsidRPr="00CB6A60">
        <w:rPr>
          <w:rFonts w:ascii="Times New Roman" w:hAnsi="Times New Roman" w:cs="Times New Roman"/>
          <w:sz w:val="24"/>
          <w:szCs w:val="24"/>
          <w:shd w:val="clear" w:color="auto" w:fill="FFFFFF"/>
        </w:rPr>
        <w:t xml:space="preserve"> negali užtikrinti pradėtos mokytis kalbos tęstinumo,</w:t>
      </w:r>
      <w:r w:rsidRPr="00CB6A60">
        <w:rPr>
          <w:rFonts w:ascii="Times New Roman" w:hAnsi="Times New Roman" w:cs="Times New Roman"/>
          <w:sz w:val="24"/>
          <w:szCs w:val="24"/>
        </w:rPr>
        <w:t xml:space="preserve"> gavus mokinio tėvų (globėjų, rūpintojų) sutikimą raštu, mokiniui sudaromos sąlygos pradėti mokytis užsienio kalbos, kurios mokosi klasė, ir įveikti programų skirtumus;</w:t>
      </w:r>
    </w:p>
    <w:p w14:paraId="57BDD9EF" w14:textId="1CB90F5F" w:rsidR="00B1391B" w:rsidRPr="00CE1A04" w:rsidRDefault="00B1391B" w:rsidP="00CE1A04">
      <w:pPr>
        <w:pStyle w:val="Sraopastraipa"/>
        <w:numPr>
          <w:ilvl w:val="3"/>
          <w:numId w:val="1"/>
        </w:numPr>
        <w:tabs>
          <w:tab w:val="left" w:pos="1134"/>
          <w:tab w:val="left" w:pos="1560"/>
        </w:tabs>
        <w:spacing w:after="0"/>
        <w:ind w:left="0" w:firstLine="567"/>
        <w:jc w:val="both"/>
        <w:rPr>
          <w:rFonts w:ascii="Times New Roman" w:hAnsi="Times New Roman" w:cs="Times New Roman"/>
          <w:sz w:val="24"/>
          <w:szCs w:val="24"/>
        </w:rPr>
      </w:pPr>
      <w:r w:rsidRPr="00CE1A04">
        <w:rPr>
          <w:rFonts w:ascii="Times New Roman" w:hAnsi="Times New Roman" w:cs="Times New Roman"/>
          <w:sz w:val="24"/>
          <w:szCs w:val="24"/>
        </w:rPr>
        <w:t>jei pradedant mokytis pagal pagrindinio ugdymo programos antrąją dalį (I gimnazijos klasėje) mokinys pageidauja keisti anksčiau pradėtos antrosios užsienio kalbos (rusų) į kitos užsienio kalbos mokymąsi;</w:t>
      </w:r>
    </w:p>
    <w:p w14:paraId="0AF45B25" w14:textId="15A9F621" w:rsidR="00AA70D7" w:rsidRPr="00CB6A60" w:rsidRDefault="00327386" w:rsidP="00CE0DC4">
      <w:pPr>
        <w:pStyle w:val="Sraopastraipa"/>
        <w:numPr>
          <w:ilvl w:val="1"/>
          <w:numId w:val="1"/>
        </w:numPr>
        <w:tabs>
          <w:tab w:val="left" w:pos="1134"/>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 xml:space="preserve">iš užsienio atvykę mokiniai gimtosios kalbos gali mokytis kaip antrosios užsienio kalbos, jei </w:t>
      </w:r>
      <w:r w:rsidR="008845E4">
        <w:rPr>
          <w:rFonts w:ascii="Times New Roman" w:hAnsi="Times New Roman" w:cs="Times New Roman"/>
          <w:sz w:val="24"/>
          <w:szCs w:val="24"/>
        </w:rPr>
        <w:t>gimnazija</w:t>
      </w:r>
      <w:r w:rsidRPr="00CB6A60">
        <w:rPr>
          <w:rFonts w:ascii="Times New Roman" w:hAnsi="Times New Roman" w:cs="Times New Roman"/>
          <w:sz w:val="24"/>
          <w:szCs w:val="24"/>
        </w:rPr>
        <w:t xml:space="preserve"> turi galimybę šios kalbos mokyti;</w:t>
      </w:r>
    </w:p>
    <w:p w14:paraId="2DA4696C" w14:textId="66354741" w:rsidR="00AA70D7" w:rsidRPr="00CB6A60" w:rsidRDefault="00327386" w:rsidP="00CE0DC4">
      <w:pPr>
        <w:pStyle w:val="Sraopastraipa"/>
        <w:numPr>
          <w:ilvl w:val="1"/>
          <w:numId w:val="1"/>
        </w:numPr>
        <w:tabs>
          <w:tab w:val="left" w:pos="1134"/>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 xml:space="preserve">jei mokinys yra baigęs tarptautinės bendrojo ugdymo programos dalį ar visą programą ir </w:t>
      </w:r>
      <w:r w:rsidR="008845E4">
        <w:rPr>
          <w:rFonts w:ascii="Times New Roman" w:hAnsi="Times New Roman" w:cs="Times New Roman"/>
          <w:sz w:val="24"/>
          <w:szCs w:val="24"/>
        </w:rPr>
        <w:t>gimnazija</w:t>
      </w:r>
      <w:r w:rsidRPr="00CB6A60">
        <w:rPr>
          <w:rFonts w:ascii="Times New Roman" w:hAnsi="Times New Roman" w:cs="Times New Roman"/>
          <w:sz w:val="24"/>
          <w:szCs w:val="24"/>
        </w:rPr>
        <w:t xml:space="preserve"> nustato, kad jo vienos užsienio kalbos pasiekimai yra aukštesni, nei numatyta Pagrindinio ugdymo bendrosiose programose, mokinio tėvų (globėjų, rūpintojų) pageidavimu </w:t>
      </w:r>
      <w:r w:rsidR="008845E4">
        <w:rPr>
          <w:rFonts w:ascii="Times New Roman" w:hAnsi="Times New Roman" w:cs="Times New Roman"/>
          <w:sz w:val="24"/>
          <w:szCs w:val="24"/>
        </w:rPr>
        <w:t>gimnazija</w:t>
      </w:r>
      <w:r w:rsidRPr="00CB6A60">
        <w:rPr>
          <w:rFonts w:ascii="Times New Roman" w:hAnsi="Times New Roman" w:cs="Times New Roman"/>
          <w:sz w:val="24"/>
          <w:szCs w:val="24"/>
        </w:rPr>
        <w:t xml:space="preserve"> įskaito mokinio pasiekimus ir konvertuoja pagal dešimtbalę vertinimo sistemą. </w:t>
      </w:r>
      <w:r w:rsidR="008845E4">
        <w:rPr>
          <w:rFonts w:ascii="Times New Roman" w:hAnsi="Times New Roman" w:cs="Times New Roman"/>
          <w:sz w:val="24"/>
          <w:szCs w:val="24"/>
        </w:rPr>
        <w:t>Gimnazija</w:t>
      </w:r>
      <w:r w:rsidRPr="00CB6A60">
        <w:rPr>
          <w:rFonts w:ascii="Times New Roman" w:hAnsi="Times New Roman" w:cs="Times New Roman"/>
          <w:sz w:val="24"/>
          <w:szCs w:val="24"/>
        </w:rPr>
        <w:t xml:space="preserve"> sudaro mokiniui individualų užsienio kalbos mokymosi planą ir galimybę vietoje užsienio kalbos pamokų lankyti papildomas lietuvių kalbos ir literatūros ar kitos užsienio kalbos pamokas</w:t>
      </w:r>
      <w:r w:rsidR="00B1391B">
        <w:rPr>
          <w:rFonts w:ascii="Times New Roman" w:hAnsi="Times New Roman" w:cs="Times New Roman"/>
          <w:sz w:val="24"/>
          <w:szCs w:val="24"/>
        </w:rPr>
        <w:t>;</w:t>
      </w:r>
    </w:p>
    <w:p w14:paraId="3DF7C651" w14:textId="3395F5DC" w:rsidR="00AA70D7" w:rsidRPr="00CB6A60" w:rsidRDefault="00327386" w:rsidP="00CE0DC4">
      <w:pPr>
        <w:pStyle w:val="Sraopastraipa"/>
        <w:numPr>
          <w:ilvl w:val="1"/>
          <w:numId w:val="1"/>
        </w:numPr>
        <w:tabs>
          <w:tab w:val="left" w:pos="1134"/>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 xml:space="preserve"> jeigu mokinys yra atvykęs iš kitos mokyklos ir mokinio tėvams (globėjams, rūpintojams) pritarus pageidauja toliau mokytis pradėtos užsienio kalbos, o </w:t>
      </w:r>
      <w:r w:rsidR="008845E4">
        <w:rPr>
          <w:rFonts w:ascii="Times New Roman" w:hAnsi="Times New Roman" w:cs="Times New Roman"/>
          <w:sz w:val="24"/>
          <w:szCs w:val="24"/>
        </w:rPr>
        <w:t>gimnazija</w:t>
      </w:r>
      <w:r w:rsidRPr="00CB6A60">
        <w:rPr>
          <w:rFonts w:ascii="Times New Roman" w:hAnsi="Times New Roman" w:cs="Times New Roman"/>
          <w:sz w:val="24"/>
          <w:szCs w:val="24"/>
        </w:rPr>
        <w:t xml:space="preserve"> neturi tos kalbos mokytojo:</w:t>
      </w:r>
    </w:p>
    <w:p w14:paraId="0637A44B" w14:textId="77777777" w:rsidR="006C78BA" w:rsidRPr="001811D9" w:rsidRDefault="00327386" w:rsidP="00CE0DC4">
      <w:pPr>
        <w:pStyle w:val="Sraopastraipa"/>
        <w:numPr>
          <w:ilvl w:val="2"/>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1811D9">
        <w:rPr>
          <w:rFonts w:ascii="Times New Roman" w:hAnsi="Times New Roman" w:cs="Times New Roman"/>
          <w:sz w:val="24"/>
          <w:szCs w:val="24"/>
        </w:rPr>
        <w:t>mokiniui sudaromos sąlygos mokytis užsienio kalbos kitoje mokykloje, kurioje vyksta tos užsienio kalbos pamokos, suderinus su mokiniu</w:t>
      </w:r>
      <w:r w:rsidRPr="001811D9">
        <w:rPr>
          <w:rFonts w:ascii="Times New Roman" w:eastAsia="MS Mincho" w:hAnsi="Times New Roman" w:cs="Times New Roman"/>
          <w:sz w:val="24"/>
          <w:szCs w:val="24"/>
          <w:lang w:eastAsia="ar-SA"/>
        </w:rPr>
        <w:t xml:space="preserve">, </w:t>
      </w:r>
      <w:r w:rsidR="006C78BA" w:rsidRPr="001811D9">
        <w:rPr>
          <w:rFonts w:ascii="Times New Roman" w:eastAsia="MS Mincho" w:hAnsi="Times New Roman" w:cs="Times New Roman"/>
          <w:sz w:val="24"/>
          <w:szCs w:val="24"/>
          <w:lang w:eastAsia="ar-SA"/>
        </w:rPr>
        <w:t xml:space="preserve">Ignalinos rajono </w:t>
      </w:r>
      <w:r w:rsidRPr="001811D9">
        <w:rPr>
          <w:rFonts w:ascii="Times New Roman" w:eastAsia="MS Mincho" w:hAnsi="Times New Roman" w:cs="Times New Roman"/>
          <w:sz w:val="24"/>
          <w:szCs w:val="24"/>
          <w:lang w:eastAsia="ar-SA"/>
        </w:rPr>
        <w:t>savivaldybės vykdomąja institucija ar jos įgaliotu savivaldybės administracijos direktoriumi, s</w:t>
      </w:r>
      <w:r w:rsidRPr="001811D9">
        <w:rPr>
          <w:rFonts w:ascii="Times New Roman" w:hAnsi="Times New Roman" w:cs="Times New Roman"/>
          <w:sz w:val="24"/>
          <w:szCs w:val="24"/>
          <w:lang w:eastAsia="lt-LT"/>
        </w:rPr>
        <w:t>kiriant pamokų skaičių,</w:t>
      </w:r>
      <w:r w:rsidR="006C78BA" w:rsidRPr="001811D9">
        <w:rPr>
          <w:rFonts w:ascii="Times New Roman" w:hAnsi="Times New Roman" w:cs="Times New Roman"/>
          <w:sz w:val="24"/>
          <w:szCs w:val="24"/>
          <w:lang w:eastAsia="lt-LT"/>
        </w:rPr>
        <w:t xml:space="preserve"> numatytą Bendruosiuose ugdymo planuose</w:t>
      </w:r>
      <w:r w:rsidRPr="001811D9">
        <w:rPr>
          <w:rFonts w:ascii="Times New Roman" w:hAnsi="Times New Roman" w:cs="Times New Roman"/>
          <w:sz w:val="24"/>
          <w:szCs w:val="24"/>
          <w:lang w:eastAsia="lt-LT"/>
        </w:rPr>
        <w:t>;</w:t>
      </w:r>
    </w:p>
    <w:p w14:paraId="30CE68C2" w14:textId="77AFBB93" w:rsidR="00CB6A60" w:rsidRDefault="00327386" w:rsidP="00CE0DC4">
      <w:pPr>
        <w:pStyle w:val="Sraopastraipa"/>
        <w:numPr>
          <w:ilvl w:val="2"/>
          <w:numId w:val="1"/>
        </w:numPr>
        <w:tabs>
          <w:tab w:val="left" w:pos="1134"/>
          <w:tab w:val="left" w:pos="1418"/>
          <w:tab w:val="left" w:pos="1560"/>
        </w:tabs>
        <w:spacing w:after="0"/>
        <w:ind w:left="0" w:firstLine="567"/>
        <w:jc w:val="both"/>
        <w:rPr>
          <w:rFonts w:ascii="Times New Roman" w:hAnsi="Times New Roman" w:cs="Times New Roman"/>
          <w:sz w:val="24"/>
          <w:szCs w:val="24"/>
        </w:rPr>
      </w:pPr>
      <w:r w:rsidRPr="00CB6A60">
        <w:rPr>
          <w:rFonts w:ascii="Times New Roman" w:hAnsi="Times New Roman" w:cs="Times New Roman"/>
          <w:sz w:val="24"/>
          <w:szCs w:val="24"/>
        </w:rPr>
        <w:t xml:space="preserve">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sidR="008845E4">
        <w:rPr>
          <w:rFonts w:ascii="Times New Roman" w:hAnsi="Times New Roman" w:cs="Times New Roman"/>
          <w:sz w:val="24"/>
          <w:szCs w:val="24"/>
        </w:rPr>
        <w:t>gimnazijai</w:t>
      </w:r>
      <w:r w:rsidRPr="00CB6A60">
        <w:rPr>
          <w:rFonts w:ascii="Times New Roman" w:hAnsi="Times New Roman" w:cs="Times New Roman"/>
          <w:sz w:val="24"/>
          <w:szCs w:val="24"/>
        </w:rPr>
        <w:t xml:space="preserve"> pagal iš anksto priimtą susitarimą, kuriame numatytas atsiskaitymo laikas ir apibrėžti pasiekimų įvertinimo kriterijai</w:t>
      </w:r>
      <w:r w:rsidR="00CB6A60">
        <w:rPr>
          <w:rFonts w:ascii="Times New Roman" w:hAnsi="Times New Roman" w:cs="Times New Roman"/>
          <w:sz w:val="24"/>
          <w:szCs w:val="24"/>
        </w:rPr>
        <w:t>;</w:t>
      </w:r>
    </w:p>
    <w:p w14:paraId="630A63EE" w14:textId="77777777" w:rsidR="00CB6A60" w:rsidRPr="008845E4" w:rsidRDefault="00327386" w:rsidP="00CE0DC4">
      <w:pPr>
        <w:pStyle w:val="Sraopastraipa"/>
        <w:numPr>
          <w:ilvl w:val="1"/>
          <w:numId w:val="1"/>
        </w:numPr>
        <w:tabs>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b/>
          <w:bCs/>
          <w:sz w:val="24"/>
          <w:szCs w:val="24"/>
        </w:rPr>
        <w:t xml:space="preserve"> gamtos mokslai:</w:t>
      </w:r>
    </w:p>
    <w:p w14:paraId="57789564" w14:textId="77777777" w:rsidR="00F96EE9" w:rsidRPr="008845E4" w:rsidRDefault="00327386" w:rsidP="00CE0DC4">
      <w:pPr>
        <w:pStyle w:val="Sraopastraipa"/>
        <w:numPr>
          <w:ilvl w:val="2"/>
          <w:numId w:val="1"/>
        </w:numPr>
        <w:tabs>
          <w:tab w:val="left" w:pos="720"/>
          <w:tab w:val="left" w:pos="1418"/>
          <w:tab w:val="left" w:pos="1560"/>
        </w:tabs>
        <w:spacing w:after="0"/>
        <w:ind w:left="0" w:firstLine="567"/>
        <w:jc w:val="both"/>
        <w:rPr>
          <w:rFonts w:ascii="Times New Roman" w:hAnsi="Times New Roman" w:cs="Times New Roman"/>
          <w:sz w:val="24"/>
          <w:szCs w:val="24"/>
        </w:rPr>
      </w:pPr>
      <w:r w:rsidRPr="008845E4">
        <w:rPr>
          <w:rFonts w:ascii="Times New Roman" w:hAnsi="Times New Roman" w:cs="Times New Roman"/>
          <w:sz w:val="24"/>
          <w:szCs w:val="24"/>
        </w:rPr>
        <w:t xml:space="preserve">eksperimentiniams ir praktiniams gebėjimams ugdyti sudaromos sąlygos mokiniams atlikti eksperimentinę veiklą </w:t>
      </w:r>
      <w:r w:rsidR="00CB6A60" w:rsidRPr="008845E4">
        <w:rPr>
          <w:rFonts w:ascii="Times New Roman" w:hAnsi="Times New Roman" w:cs="Times New Roman"/>
          <w:sz w:val="24"/>
          <w:szCs w:val="24"/>
        </w:rPr>
        <w:t>gimnazijoje</w:t>
      </w:r>
      <w:r w:rsidRPr="008845E4">
        <w:rPr>
          <w:rFonts w:ascii="Times New Roman" w:hAnsi="Times New Roman" w:cs="Times New Roman"/>
          <w:sz w:val="24"/>
          <w:szCs w:val="24"/>
        </w:rPr>
        <w:t xml:space="preserve">. </w:t>
      </w:r>
      <w:r w:rsidR="00CB6A60" w:rsidRPr="008845E4">
        <w:rPr>
          <w:rFonts w:ascii="Times New Roman" w:hAnsi="Times New Roman" w:cs="Times New Roman"/>
          <w:sz w:val="24"/>
          <w:szCs w:val="24"/>
        </w:rPr>
        <w:t>E</w:t>
      </w:r>
      <w:r w:rsidRPr="008845E4">
        <w:rPr>
          <w:rFonts w:ascii="Times New Roman" w:hAnsi="Times New Roman" w:cs="Times New Roman"/>
          <w:sz w:val="24"/>
          <w:szCs w:val="24"/>
        </w:rPr>
        <w:t xml:space="preserve">ksperimentinei ir praktinei veiklai skiriama ne mažiau nei 30 proc. ugdymo turinio įgyvendinimo laiko. Nesant galimybių atlikti </w:t>
      </w:r>
      <w:r w:rsidR="00CB6A60" w:rsidRPr="008845E4">
        <w:rPr>
          <w:rFonts w:ascii="Times New Roman" w:hAnsi="Times New Roman" w:cs="Times New Roman"/>
          <w:sz w:val="24"/>
          <w:szCs w:val="24"/>
        </w:rPr>
        <w:t xml:space="preserve">tam tikrą </w:t>
      </w:r>
      <w:r w:rsidRPr="008845E4">
        <w:rPr>
          <w:rFonts w:ascii="Times New Roman" w:hAnsi="Times New Roman" w:cs="Times New Roman"/>
          <w:sz w:val="24"/>
          <w:szCs w:val="24"/>
        </w:rPr>
        <w:t xml:space="preserve">eksperimentinę veiklą </w:t>
      </w:r>
      <w:r w:rsidR="00CB6A60" w:rsidRPr="008845E4">
        <w:rPr>
          <w:rFonts w:ascii="Times New Roman" w:hAnsi="Times New Roman" w:cs="Times New Roman"/>
          <w:sz w:val="24"/>
          <w:szCs w:val="24"/>
        </w:rPr>
        <w:t>gimnazijoje</w:t>
      </w:r>
      <w:r w:rsidRPr="008845E4">
        <w:rPr>
          <w:rFonts w:ascii="Times New Roman" w:hAnsi="Times New Roman" w:cs="Times New Roman"/>
          <w:sz w:val="24"/>
          <w:szCs w:val="24"/>
        </w:rPr>
        <w:t>, sudaromos sąlygos ją atlikti kitoje mokykloje, atvirosios prieigos STEAM centruose;</w:t>
      </w:r>
    </w:p>
    <w:p w14:paraId="5F48BEE2" w14:textId="77777777" w:rsidR="004F4645" w:rsidRPr="008845E4" w:rsidRDefault="00327386" w:rsidP="00CE0DC4">
      <w:pPr>
        <w:pStyle w:val="Sraopastraipa"/>
        <w:numPr>
          <w:ilvl w:val="1"/>
          <w:numId w:val="1"/>
        </w:numPr>
        <w:tabs>
          <w:tab w:val="left" w:pos="360"/>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b/>
          <w:bCs/>
          <w:sz w:val="24"/>
          <w:szCs w:val="24"/>
        </w:rPr>
        <w:t>technologijos:</w:t>
      </w:r>
    </w:p>
    <w:p w14:paraId="2AF75F95" w14:textId="59073D82" w:rsidR="004F4645" w:rsidRPr="00CE1A04" w:rsidRDefault="00327386" w:rsidP="00CE0DC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8845E4">
        <w:rPr>
          <w:rFonts w:ascii="Times New Roman" w:hAnsi="Times New Roman" w:cs="Times New Roman"/>
          <w:sz w:val="24"/>
          <w:szCs w:val="24"/>
        </w:rPr>
        <w:t xml:space="preserve">mokiniams, kurie mokosi pagal pagrindinio ugdymo programos antrąją dalį, </w:t>
      </w:r>
      <w:r w:rsidRPr="008845E4">
        <w:rPr>
          <w:rFonts w:ascii="Times New Roman" w:hAnsi="Times New Roman" w:cs="Times New Roman"/>
          <w:sz w:val="24"/>
          <w:szCs w:val="24"/>
          <w:shd w:val="clear" w:color="auto" w:fill="FFFFFF"/>
        </w:rPr>
        <w:t xml:space="preserve">siūloma rinktis </w:t>
      </w:r>
      <w:r w:rsidR="00F96EE9" w:rsidRPr="008845E4">
        <w:rPr>
          <w:rFonts w:ascii="Times New Roman" w:hAnsi="Times New Roman" w:cs="Times New Roman"/>
          <w:sz w:val="24"/>
          <w:szCs w:val="24"/>
          <w:shd w:val="clear" w:color="auto" w:fill="FFFFFF"/>
        </w:rPr>
        <w:t>mitybos program</w:t>
      </w:r>
      <w:r w:rsidR="004F4645" w:rsidRPr="008845E4">
        <w:rPr>
          <w:rFonts w:ascii="Times New Roman" w:hAnsi="Times New Roman" w:cs="Times New Roman"/>
          <w:sz w:val="24"/>
          <w:szCs w:val="24"/>
          <w:shd w:val="clear" w:color="auto" w:fill="FFFFFF"/>
        </w:rPr>
        <w:t>ą</w:t>
      </w:r>
      <w:r w:rsidR="00F96EE9" w:rsidRPr="008845E4">
        <w:rPr>
          <w:rFonts w:ascii="Times New Roman" w:hAnsi="Times New Roman" w:cs="Times New Roman"/>
          <w:sz w:val="24"/>
          <w:szCs w:val="24"/>
          <w:shd w:val="clear" w:color="auto" w:fill="FFFFFF"/>
        </w:rPr>
        <w:t xml:space="preserve"> </w:t>
      </w:r>
      <w:r w:rsidR="008845E4">
        <w:rPr>
          <w:rFonts w:ascii="Times New Roman" w:hAnsi="Times New Roman" w:cs="Times New Roman"/>
          <w:sz w:val="24"/>
          <w:szCs w:val="24"/>
          <w:shd w:val="clear" w:color="auto" w:fill="FFFFFF"/>
        </w:rPr>
        <w:t>arba</w:t>
      </w:r>
      <w:r w:rsidR="00F96EE9" w:rsidRPr="008845E4">
        <w:rPr>
          <w:rFonts w:ascii="Times New Roman" w:hAnsi="Times New Roman" w:cs="Times New Roman"/>
          <w:sz w:val="24"/>
          <w:szCs w:val="24"/>
          <w:shd w:val="clear" w:color="auto" w:fill="FFFFFF"/>
        </w:rPr>
        <w:t xml:space="preserve"> konstrukcinių medžiagų program</w:t>
      </w:r>
      <w:r w:rsidR="004F4645" w:rsidRPr="008845E4">
        <w:rPr>
          <w:rFonts w:ascii="Times New Roman" w:hAnsi="Times New Roman" w:cs="Times New Roman"/>
          <w:sz w:val="24"/>
          <w:szCs w:val="24"/>
          <w:shd w:val="clear" w:color="auto" w:fill="FFFFFF"/>
        </w:rPr>
        <w:t>ą</w:t>
      </w:r>
      <w:r w:rsidRPr="008845E4">
        <w:rPr>
          <w:rFonts w:ascii="Times New Roman" w:hAnsi="Times New Roman" w:cs="Times New Roman"/>
          <w:sz w:val="24"/>
          <w:szCs w:val="24"/>
          <w:shd w:val="clear" w:color="auto" w:fill="FFFFFF"/>
        </w:rPr>
        <w:t>;</w:t>
      </w:r>
    </w:p>
    <w:p w14:paraId="03560B24" w14:textId="776E6D9A" w:rsidR="00CE1A04" w:rsidRPr="00CE1A04" w:rsidRDefault="00CE1A04" w:rsidP="00CE1A0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CE1A04">
        <w:rPr>
          <w:rFonts w:ascii="Times New Roman" w:hAnsi="Times New Roman" w:cs="Times New Roman"/>
          <w:sz w:val="24"/>
          <w:szCs w:val="24"/>
        </w:rPr>
        <w:t xml:space="preserve">mokiniui, kuris mokosi pagal pagrindinio ugdymo programos antrąją dalį, vietoje technologijų dalyko </w:t>
      </w:r>
      <w:r>
        <w:rPr>
          <w:rFonts w:ascii="Times New Roman" w:hAnsi="Times New Roman" w:cs="Times New Roman"/>
          <w:sz w:val="24"/>
          <w:szCs w:val="24"/>
        </w:rPr>
        <w:t>gimnazija</w:t>
      </w:r>
      <w:r w:rsidRPr="00CE1A04">
        <w:rPr>
          <w:rFonts w:ascii="Times New Roman" w:hAnsi="Times New Roman" w:cs="Times New Roman"/>
          <w:sz w:val="24"/>
          <w:szCs w:val="24"/>
        </w:rPr>
        <w:t xml:space="preserve"> siūl</w:t>
      </w:r>
      <w:r>
        <w:rPr>
          <w:rFonts w:ascii="Times New Roman" w:hAnsi="Times New Roman" w:cs="Times New Roman"/>
          <w:sz w:val="24"/>
          <w:szCs w:val="24"/>
        </w:rPr>
        <w:t>o</w:t>
      </w:r>
      <w:r w:rsidRPr="00CE1A04">
        <w:rPr>
          <w:rFonts w:ascii="Times New Roman" w:hAnsi="Times New Roman" w:cs="Times New Roman"/>
          <w:sz w:val="24"/>
          <w:szCs w:val="24"/>
        </w:rPr>
        <w:t xml:space="preserve"> pasirinkti mokytis pagal formaliojo profesinio mokymo programos modulį (programų modulius)</w:t>
      </w:r>
      <w:r>
        <w:rPr>
          <w:rFonts w:ascii="Times New Roman" w:hAnsi="Times New Roman" w:cs="Times New Roman"/>
          <w:sz w:val="24"/>
          <w:szCs w:val="24"/>
        </w:rPr>
        <w:t xml:space="preserve"> Visagino technologijos ir verslo profesinio mokymo centre</w:t>
      </w:r>
      <w:r w:rsidRPr="00CE1A04">
        <w:rPr>
          <w:rFonts w:ascii="Times New Roman" w:hAnsi="Times New Roman" w:cs="Times New Roman"/>
          <w:sz w:val="24"/>
          <w:szCs w:val="24"/>
        </w:rPr>
        <w:t>;</w:t>
      </w:r>
    </w:p>
    <w:p w14:paraId="525D7E2E" w14:textId="77777777" w:rsidR="00300DAF" w:rsidRDefault="00CE1A04" w:rsidP="00300DAF">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sidRPr="00300DAF">
        <w:rPr>
          <w:rFonts w:ascii="Times New Roman" w:hAnsi="Times New Roman" w:cs="Times New Roman"/>
          <w:sz w:val="24"/>
          <w:szCs w:val="24"/>
          <w:lang w:eastAsia="lt-LT"/>
        </w:rPr>
        <w:t xml:space="preserve">Mokinio, kuris mokosi pagal pagrindinio ugdymo programos antrąją dalį ir kartu pagal formaliojo profesinio mokymo programos modulį (modulius), individualus ugdymo planas </w:t>
      </w:r>
      <w:r w:rsidRPr="00300DAF">
        <w:rPr>
          <w:rFonts w:ascii="Times New Roman" w:hAnsi="Times New Roman" w:cs="Times New Roman"/>
          <w:sz w:val="24"/>
          <w:szCs w:val="24"/>
          <w:lang w:eastAsia="lt-LT"/>
        </w:rPr>
        <w:lastRenderedPageBreak/>
        <w:t xml:space="preserve">sudaromas </w:t>
      </w:r>
      <w:r w:rsidR="00300DAF">
        <w:rPr>
          <w:rFonts w:ascii="Times New Roman" w:hAnsi="Times New Roman" w:cs="Times New Roman"/>
          <w:sz w:val="24"/>
          <w:szCs w:val="24"/>
          <w:lang w:eastAsia="lt-LT"/>
        </w:rPr>
        <w:t>gimnazijai</w:t>
      </w:r>
      <w:r w:rsidRPr="00300DAF">
        <w:rPr>
          <w:rFonts w:ascii="Times New Roman" w:hAnsi="Times New Roman" w:cs="Times New Roman"/>
          <w:sz w:val="24"/>
          <w:szCs w:val="24"/>
          <w:lang w:eastAsia="lt-LT"/>
        </w:rPr>
        <w:t xml:space="preserve"> ir profesinio mokymo įstaigai pasirašius bendradarbiavimo sutartį. Mokinys gali rinktis formaliojo profesinio mokymo programos modulį (modulius), ne mažiau kaip 5 mokymosi kreditų (t. y. 110 kontaktinių valandų) ir ne daugiau kaip 10 mokymosi kreditų (t. y. 220 kontaktinių valandų) apimties dvejiems mokymosi metams. </w:t>
      </w:r>
    </w:p>
    <w:p w14:paraId="610DD165" w14:textId="19C8E88F" w:rsidR="00CE1A04" w:rsidRPr="00300DAF" w:rsidRDefault="00300DAF" w:rsidP="00300DAF">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sz w:val="24"/>
          <w:szCs w:val="24"/>
        </w:rPr>
      </w:pPr>
      <w:r>
        <w:rPr>
          <w:rFonts w:ascii="Times New Roman" w:hAnsi="Times New Roman" w:cs="Times New Roman"/>
          <w:sz w:val="24"/>
          <w:szCs w:val="24"/>
          <w:lang w:eastAsia="lt-LT"/>
        </w:rPr>
        <w:t>m</w:t>
      </w:r>
      <w:r w:rsidR="00CE1A04" w:rsidRPr="00300DAF">
        <w:rPr>
          <w:rFonts w:ascii="Times New Roman" w:hAnsi="Times New Roman" w:cs="Times New Roman"/>
          <w:sz w:val="24"/>
          <w:szCs w:val="24"/>
          <w:lang w:eastAsia="lt-LT"/>
        </w:rPr>
        <w:t>okinys, kuris pasirenka mokytis pagal pagrindinio ugdymo programos antrąją dalį ir kartu pagal formaliojo profesinio mokymo programos modulį (modulius), gali nesimokyti technologijų dalyko</w:t>
      </w:r>
      <w:r>
        <w:rPr>
          <w:rFonts w:ascii="Times New Roman" w:hAnsi="Times New Roman" w:cs="Times New Roman"/>
          <w:sz w:val="24"/>
          <w:szCs w:val="24"/>
          <w:lang w:eastAsia="lt-LT"/>
        </w:rPr>
        <w:t>;</w:t>
      </w:r>
    </w:p>
    <w:p w14:paraId="429873A8" w14:textId="77777777" w:rsidR="004F4645" w:rsidRPr="008845E4" w:rsidRDefault="00327386" w:rsidP="00CE0DC4">
      <w:pPr>
        <w:pStyle w:val="Sraopastraipa"/>
        <w:numPr>
          <w:ilvl w:val="1"/>
          <w:numId w:val="1"/>
        </w:numPr>
        <w:tabs>
          <w:tab w:val="left" w:pos="360"/>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b/>
          <w:bCs/>
          <w:sz w:val="24"/>
          <w:szCs w:val="24"/>
        </w:rPr>
        <w:t xml:space="preserve"> meninis ugdymas</w:t>
      </w:r>
      <w:r w:rsidR="004F4645" w:rsidRPr="008845E4">
        <w:rPr>
          <w:rFonts w:ascii="Times New Roman" w:hAnsi="Times New Roman" w:cs="Times New Roman"/>
          <w:b/>
          <w:bCs/>
          <w:sz w:val="24"/>
          <w:szCs w:val="24"/>
        </w:rPr>
        <w:t>:</w:t>
      </w:r>
    </w:p>
    <w:p w14:paraId="25D9DFD2" w14:textId="77777777" w:rsidR="004F4645" w:rsidRPr="008845E4" w:rsidRDefault="00327386" w:rsidP="00CE0DC4">
      <w:pPr>
        <w:pStyle w:val="Sraopastraipa"/>
        <w:numPr>
          <w:ilvl w:val="1"/>
          <w:numId w:val="1"/>
        </w:numPr>
        <w:tabs>
          <w:tab w:val="left" w:pos="360"/>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sz w:val="24"/>
          <w:szCs w:val="24"/>
        </w:rPr>
        <w:t>mokiniams, besimokantiems pagal pagrindinio ugdymo programą, privaloma mokytis dailės ir muzikos dalykų;</w:t>
      </w:r>
    </w:p>
    <w:p w14:paraId="41D72943" w14:textId="77777777" w:rsidR="004F4645" w:rsidRPr="008845E4" w:rsidRDefault="00327386" w:rsidP="00CE0DC4">
      <w:pPr>
        <w:pStyle w:val="Sraopastraipa"/>
        <w:numPr>
          <w:ilvl w:val="1"/>
          <w:numId w:val="1"/>
        </w:numPr>
        <w:tabs>
          <w:tab w:val="left" w:pos="360"/>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b/>
          <w:bCs/>
          <w:sz w:val="24"/>
          <w:szCs w:val="24"/>
        </w:rPr>
        <w:t>fizinis ugdymas:</w:t>
      </w:r>
    </w:p>
    <w:p w14:paraId="3733CB57" w14:textId="77777777" w:rsidR="004F4645" w:rsidRPr="008845E4" w:rsidRDefault="00327386" w:rsidP="00CE0DC4">
      <w:pPr>
        <w:pStyle w:val="Sraopastraipa"/>
        <w:numPr>
          <w:ilvl w:val="2"/>
          <w:numId w:val="1"/>
        </w:numPr>
        <w:tabs>
          <w:tab w:val="left" w:pos="360"/>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sz w:val="24"/>
          <w:szCs w:val="24"/>
        </w:rPr>
        <w:t>speciali</w:t>
      </w:r>
      <w:r w:rsidR="004F4645" w:rsidRPr="008845E4">
        <w:rPr>
          <w:rFonts w:ascii="Times New Roman" w:hAnsi="Times New Roman" w:cs="Times New Roman"/>
          <w:sz w:val="24"/>
          <w:szCs w:val="24"/>
        </w:rPr>
        <w:t>osios</w:t>
      </w:r>
      <w:r w:rsidRPr="008845E4">
        <w:rPr>
          <w:rFonts w:ascii="Times New Roman" w:hAnsi="Times New Roman" w:cs="Times New Roman"/>
          <w:sz w:val="24"/>
          <w:szCs w:val="24"/>
        </w:rPr>
        <w:t xml:space="preserve"> medicinin</w:t>
      </w:r>
      <w:r w:rsidR="004F4645" w:rsidRPr="008845E4">
        <w:rPr>
          <w:rFonts w:ascii="Times New Roman" w:hAnsi="Times New Roman" w:cs="Times New Roman"/>
          <w:sz w:val="24"/>
          <w:szCs w:val="24"/>
        </w:rPr>
        <w:t>ės</w:t>
      </w:r>
      <w:r w:rsidRPr="008845E4">
        <w:rPr>
          <w:rFonts w:ascii="Times New Roman" w:hAnsi="Times New Roman" w:cs="Times New Roman"/>
          <w:sz w:val="24"/>
          <w:szCs w:val="24"/>
        </w:rPr>
        <w:t xml:space="preserve"> fizinio pajėgumo grup</w:t>
      </w:r>
      <w:r w:rsidR="004F4645" w:rsidRPr="008845E4">
        <w:rPr>
          <w:rFonts w:ascii="Times New Roman" w:hAnsi="Times New Roman" w:cs="Times New Roman"/>
          <w:sz w:val="24"/>
          <w:szCs w:val="24"/>
        </w:rPr>
        <w:t>ės mokiniams ugdymas organizuojamas taip</w:t>
      </w:r>
      <w:r w:rsidRPr="008845E4">
        <w:rPr>
          <w:rFonts w:ascii="Times New Roman" w:hAnsi="Times New Roman" w:cs="Times New Roman"/>
          <w:sz w:val="24"/>
          <w:szCs w:val="24"/>
        </w:rPr>
        <w:t>:</w:t>
      </w:r>
    </w:p>
    <w:p w14:paraId="66168E6D" w14:textId="77777777" w:rsidR="004F4645" w:rsidRPr="008845E4" w:rsidRDefault="00327386" w:rsidP="00CE0DC4">
      <w:pPr>
        <w:pStyle w:val="Sraopastraipa"/>
        <w:numPr>
          <w:ilvl w:val="3"/>
          <w:numId w:val="1"/>
        </w:numPr>
        <w:tabs>
          <w:tab w:val="left" w:pos="360"/>
          <w:tab w:val="left" w:pos="567"/>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sz w:val="24"/>
          <w:szCs w:val="24"/>
        </w:rPr>
        <w:t>mokiniai gali dalyvauti pamokose su pagrindine grupe, bet pratimai ir krūvis jiems skiriami pagal gydytojo rekomendacijas ir atsižvelgiant į savijautą</w:t>
      </w:r>
      <w:r w:rsidR="004F4645" w:rsidRPr="008845E4">
        <w:rPr>
          <w:rFonts w:ascii="Times New Roman" w:hAnsi="Times New Roman" w:cs="Times New Roman"/>
          <w:sz w:val="24"/>
          <w:szCs w:val="24"/>
        </w:rPr>
        <w:t>;</w:t>
      </w:r>
    </w:p>
    <w:p w14:paraId="578C7187" w14:textId="75E0B9A7" w:rsidR="004F4645" w:rsidRPr="008845E4" w:rsidRDefault="00327386" w:rsidP="00CE0DC4">
      <w:pPr>
        <w:pStyle w:val="Sraopastraipa"/>
        <w:numPr>
          <w:ilvl w:val="3"/>
          <w:numId w:val="1"/>
        </w:numPr>
        <w:tabs>
          <w:tab w:val="left" w:pos="360"/>
          <w:tab w:val="left" w:pos="567"/>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sz w:val="24"/>
          <w:szCs w:val="24"/>
        </w:rPr>
        <w:t xml:space="preserve">mokinio tėvų (globėjų, rūpintojų) pageidavimu mokiniai gali lankyti sveikatinimo grupes ne </w:t>
      </w:r>
      <w:r w:rsidR="008845E4">
        <w:rPr>
          <w:rFonts w:ascii="Times New Roman" w:hAnsi="Times New Roman" w:cs="Times New Roman"/>
          <w:sz w:val="24"/>
          <w:szCs w:val="24"/>
        </w:rPr>
        <w:t>gimnazijoje</w:t>
      </w:r>
      <w:r w:rsidRPr="008845E4">
        <w:rPr>
          <w:rFonts w:ascii="Times New Roman" w:hAnsi="Times New Roman" w:cs="Times New Roman"/>
          <w:sz w:val="24"/>
          <w:szCs w:val="24"/>
        </w:rPr>
        <w:t>;</w:t>
      </w:r>
    </w:p>
    <w:p w14:paraId="36DF84FA" w14:textId="77777777" w:rsidR="00E2618C" w:rsidRPr="008845E4" w:rsidRDefault="00327386" w:rsidP="00CE0DC4">
      <w:pPr>
        <w:pStyle w:val="Sraopastraipa"/>
        <w:numPr>
          <w:ilvl w:val="2"/>
          <w:numId w:val="1"/>
        </w:numPr>
        <w:tabs>
          <w:tab w:val="left" w:pos="360"/>
          <w:tab w:val="left" w:pos="567"/>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sz w:val="24"/>
          <w:szCs w:val="24"/>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5F96459F" w14:textId="1F9149B9" w:rsidR="008845E4" w:rsidRPr="008845E4" w:rsidRDefault="00327386" w:rsidP="00CE0DC4">
      <w:pPr>
        <w:pStyle w:val="Sraopastraipa"/>
        <w:numPr>
          <w:ilvl w:val="2"/>
          <w:numId w:val="1"/>
        </w:numPr>
        <w:tabs>
          <w:tab w:val="left" w:pos="360"/>
          <w:tab w:val="left" w:pos="567"/>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sz w:val="24"/>
          <w:szCs w:val="24"/>
        </w:rPr>
        <w:t xml:space="preserve">mokiniams, atleistiems nuo fizinio ugdymo pamokų dėl sveikatos ir laikinai nedalyvaujantiems pamokoje dėl ligos, siūlomos kitokios veiklos (pvz., stalo žaidimai, šaškės, siūlomi užsiėmimai bibliotekoje, konsultacijos, socialinė veikla ir pan.). Mokiniams, atleistiems nuo fizinio ugdymo pamokų dėl mokymosi pagal formalųjį švietimą papildančio ugdymo sporto programas, </w:t>
      </w:r>
      <w:r w:rsidR="00E2618C" w:rsidRPr="008845E4">
        <w:rPr>
          <w:rFonts w:ascii="Times New Roman" w:hAnsi="Times New Roman" w:cs="Times New Roman"/>
          <w:sz w:val="24"/>
          <w:szCs w:val="24"/>
        </w:rPr>
        <w:t>siūlomos tos pačios veiklos, o jei pamoka yra pirma arba paskutinė, mokinys į pamoką gali neatvykti</w:t>
      </w:r>
      <w:r w:rsidR="00C22765">
        <w:rPr>
          <w:rFonts w:ascii="Times New Roman" w:hAnsi="Times New Roman" w:cs="Times New Roman"/>
          <w:sz w:val="24"/>
          <w:szCs w:val="24"/>
        </w:rPr>
        <w:t>.</w:t>
      </w:r>
    </w:p>
    <w:p w14:paraId="438DDB72" w14:textId="3E2A8637" w:rsidR="00CE1A04" w:rsidRPr="00300DAF" w:rsidRDefault="00327386" w:rsidP="00300DAF">
      <w:pPr>
        <w:pStyle w:val="Sraopastraipa"/>
        <w:numPr>
          <w:ilvl w:val="0"/>
          <w:numId w:val="1"/>
        </w:numPr>
        <w:tabs>
          <w:tab w:val="left" w:pos="0"/>
          <w:tab w:val="left" w:pos="1134"/>
          <w:tab w:val="left" w:pos="1418"/>
          <w:tab w:val="left" w:pos="1560"/>
        </w:tabs>
        <w:spacing w:after="0"/>
        <w:ind w:left="0" w:firstLine="567"/>
        <w:jc w:val="both"/>
        <w:rPr>
          <w:rFonts w:ascii="Times New Roman" w:hAnsi="Times New Roman" w:cs="Times New Roman"/>
          <w:b/>
          <w:bCs/>
          <w:sz w:val="24"/>
          <w:szCs w:val="24"/>
        </w:rPr>
      </w:pPr>
      <w:r w:rsidRPr="008845E4">
        <w:rPr>
          <w:rFonts w:ascii="Times New Roman" w:hAnsi="Times New Roman" w:cs="Times New Roman"/>
          <w:sz w:val="24"/>
          <w:szCs w:val="24"/>
        </w:rPr>
        <w:t>Pasirenkamieji dalyk</w:t>
      </w:r>
      <w:r w:rsidR="00E2618C" w:rsidRPr="008845E4">
        <w:rPr>
          <w:rFonts w:ascii="Times New Roman" w:hAnsi="Times New Roman" w:cs="Times New Roman"/>
          <w:sz w:val="24"/>
          <w:szCs w:val="24"/>
        </w:rPr>
        <w:t>ų moduliai</w:t>
      </w:r>
      <w:r w:rsidR="008845E4" w:rsidRPr="008845E4">
        <w:rPr>
          <w:rFonts w:ascii="Times New Roman" w:hAnsi="Times New Roman" w:cs="Times New Roman"/>
          <w:sz w:val="24"/>
          <w:szCs w:val="24"/>
        </w:rPr>
        <w:t xml:space="preserve"> ir grupinės konsultacijos</w:t>
      </w:r>
      <w:r w:rsidRPr="008845E4">
        <w:rPr>
          <w:rFonts w:ascii="Times New Roman" w:hAnsi="Times New Roman" w:cs="Times New Roman"/>
          <w:sz w:val="24"/>
          <w:szCs w:val="24"/>
        </w:rPr>
        <w:t xml:space="preserve"> mokiniui nėra privalomi mokytis, mokinys juos renkasi pagal mokymosi poreikius. Privalomi šie dalykai tampa tuomet, kai mokinys juos pasirenka mokytis.</w:t>
      </w:r>
    </w:p>
    <w:p w14:paraId="423D4E50" w14:textId="2BE6F3FF" w:rsidR="00854395" w:rsidRDefault="00AE0DEB" w:rsidP="00CE0DC4">
      <w:pPr>
        <w:spacing w:line="276" w:lineRule="auto"/>
        <w:jc w:val="center"/>
        <w:rPr>
          <w:b/>
          <w:bCs/>
          <w:szCs w:val="24"/>
        </w:rPr>
      </w:pPr>
      <w:r>
        <w:rPr>
          <w:b/>
          <w:bCs/>
          <w:szCs w:val="24"/>
        </w:rPr>
        <w:t>IX</w:t>
      </w:r>
      <w:r w:rsidR="00327386">
        <w:rPr>
          <w:b/>
          <w:bCs/>
          <w:szCs w:val="24"/>
        </w:rPr>
        <w:t xml:space="preserve"> SKYRIUS</w:t>
      </w:r>
    </w:p>
    <w:p w14:paraId="72C43226" w14:textId="0765FD7A" w:rsidR="00854395" w:rsidRPr="00C02C6B" w:rsidRDefault="00327386" w:rsidP="00CE0DC4">
      <w:pPr>
        <w:spacing w:after="240" w:line="276" w:lineRule="auto"/>
        <w:jc w:val="center"/>
        <w:rPr>
          <w:b/>
          <w:bCs/>
          <w:szCs w:val="24"/>
        </w:rPr>
      </w:pPr>
      <w:r>
        <w:rPr>
          <w:b/>
          <w:bCs/>
          <w:szCs w:val="24"/>
        </w:rPr>
        <w:t>VIDURINIO UGDYMO PROGRAMOS ĮGYVENDINIMAS</w:t>
      </w:r>
    </w:p>
    <w:p w14:paraId="6BC4CDC5" w14:textId="61846654" w:rsidR="00854395" w:rsidRDefault="00B1391B" w:rsidP="00CE0DC4">
      <w:pPr>
        <w:spacing w:line="276" w:lineRule="auto"/>
        <w:jc w:val="center"/>
        <w:rPr>
          <w:b/>
          <w:bCs/>
          <w:szCs w:val="24"/>
        </w:rPr>
      </w:pPr>
      <w:r>
        <w:rPr>
          <w:b/>
          <w:bCs/>
          <w:szCs w:val="24"/>
        </w:rPr>
        <w:t>PIRMA</w:t>
      </w:r>
      <w:r w:rsidR="00327386">
        <w:rPr>
          <w:b/>
          <w:bCs/>
          <w:szCs w:val="24"/>
        </w:rPr>
        <w:t xml:space="preserve">SIS SKIRSNIS </w:t>
      </w:r>
    </w:p>
    <w:p w14:paraId="7816E30B" w14:textId="1F7CA92A" w:rsidR="00854395" w:rsidRDefault="00327386" w:rsidP="00CE0DC4">
      <w:pPr>
        <w:spacing w:line="276" w:lineRule="auto"/>
        <w:jc w:val="center"/>
        <w:rPr>
          <w:b/>
          <w:bCs/>
          <w:szCs w:val="24"/>
        </w:rPr>
      </w:pPr>
      <w:r>
        <w:rPr>
          <w:b/>
          <w:bCs/>
          <w:szCs w:val="24"/>
        </w:rPr>
        <w:t>VIDURINIO UGDYMO PROGRAMOS ĮGYVENDINIMAS</w:t>
      </w:r>
    </w:p>
    <w:p w14:paraId="21110D2A" w14:textId="77777777" w:rsidR="00854395" w:rsidRDefault="00854395" w:rsidP="00CE0DC4">
      <w:pPr>
        <w:spacing w:line="276" w:lineRule="auto"/>
        <w:jc w:val="center"/>
        <w:rPr>
          <w:b/>
          <w:bCs/>
          <w:szCs w:val="24"/>
        </w:rPr>
      </w:pPr>
    </w:p>
    <w:p w14:paraId="2632DAF4" w14:textId="55BE1A34" w:rsidR="00854395" w:rsidRDefault="009B3843" w:rsidP="000722E6">
      <w:pPr>
        <w:pStyle w:val="Sraopastraipa"/>
        <w:numPr>
          <w:ilvl w:val="0"/>
          <w:numId w:val="1"/>
        </w:numPr>
        <w:tabs>
          <w:tab w:val="left" w:pos="1134"/>
        </w:tabs>
        <w:ind w:left="0" w:firstLine="567"/>
        <w:jc w:val="both"/>
        <w:rPr>
          <w:rFonts w:ascii="Times New Roman" w:eastAsia="Calibri" w:hAnsi="Times New Roman" w:cs="Times New Roman"/>
          <w:sz w:val="24"/>
          <w:szCs w:val="24"/>
        </w:rPr>
      </w:pPr>
      <w:r w:rsidRPr="009B3843">
        <w:rPr>
          <w:rFonts w:ascii="Times New Roman" w:eastAsia="Calibri" w:hAnsi="Times New Roman" w:cs="Times New Roman"/>
          <w:sz w:val="24"/>
          <w:szCs w:val="24"/>
        </w:rPr>
        <w:t>Pamokų skaičius 2022 m. Pradinio, pagrindinio ir vidurinio ugdymo bendrosioms programoms įgyvendinti</w:t>
      </w:r>
      <w:r>
        <w:rPr>
          <w:rFonts w:ascii="Times New Roman" w:eastAsia="Calibri" w:hAnsi="Times New Roman" w:cs="Times New Roman"/>
          <w:sz w:val="24"/>
          <w:szCs w:val="24"/>
        </w:rPr>
        <w:t xml:space="preserve"> III</w:t>
      </w:r>
      <w:r w:rsidR="003136A6">
        <w:rPr>
          <w:rFonts w:ascii="Times New Roman" w:eastAsia="Calibri" w:hAnsi="Times New Roman" w:cs="Times New Roman"/>
          <w:sz w:val="24"/>
          <w:szCs w:val="24"/>
        </w:rPr>
        <w:t xml:space="preserve"> ir IV</w:t>
      </w:r>
      <w:r>
        <w:rPr>
          <w:rFonts w:ascii="Times New Roman" w:eastAsia="Calibri" w:hAnsi="Times New Roman" w:cs="Times New Roman"/>
          <w:sz w:val="24"/>
          <w:szCs w:val="24"/>
        </w:rPr>
        <w:t xml:space="preserve"> gimnazijos klasė</w:t>
      </w:r>
      <w:r w:rsidR="003136A6">
        <w:rPr>
          <w:rFonts w:ascii="Times New Roman" w:eastAsia="Calibri" w:hAnsi="Times New Roman" w:cs="Times New Roman"/>
          <w:sz w:val="24"/>
          <w:szCs w:val="24"/>
        </w:rPr>
        <w:t xml:space="preserve">se </w:t>
      </w:r>
      <w:r w:rsidRPr="009B3843">
        <w:rPr>
          <w:rFonts w:ascii="Times New Roman" w:eastAsia="Calibri" w:hAnsi="Times New Roman" w:cs="Times New Roman"/>
          <w:sz w:val="24"/>
          <w:szCs w:val="24"/>
        </w:rPr>
        <w:t>grupinio mokymosi forma kasdieniu ir nuotoliniu mokymo proceso organizavimo būdu per dvejus metus:</w:t>
      </w:r>
    </w:p>
    <w:tbl>
      <w:tblPr>
        <w:tblW w:w="9621" w:type="dxa"/>
        <w:tblCellMar>
          <w:left w:w="70" w:type="dxa"/>
          <w:right w:w="70" w:type="dxa"/>
        </w:tblCellMar>
        <w:tblLook w:val="04A0" w:firstRow="1" w:lastRow="0" w:firstColumn="1" w:lastColumn="0" w:noHBand="0" w:noVBand="1"/>
      </w:tblPr>
      <w:tblGrid>
        <w:gridCol w:w="3361"/>
        <w:gridCol w:w="901"/>
        <w:gridCol w:w="908"/>
        <w:gridCol w:w="632"/>
        <w:gridCol w:w="745"/>
        <w:gridCol w:w="673"/>
        <w:gridCol w:w="850"/>
        <w:gridCol w:w="774"/>
        <w:gridCol w:w="777"/>
      </w:tblGrid>
      <w:tr w:rsidR="006E00D9" w:rsidRPr="006E00D9" w14:paraId="77367685" w14:textId="77777777" w:rsidTr="006E00D9">
        <w:trPr>
          <w:trHeight w:val="294"/>
        </w:trPr>
        <w:tc>
          <w:tcPr>
            <w:tcW w:w="3361" w:type="dxa"/>
            <w:tcBorders>
              <w:top w:val="single" w:sz="8" w:space="0" w:color="auto"/>
              <w:left w:val="single" w:sz="8" w:space="0" w:color="auto"/>
              <w:bottom w:val="single" w:sz="4" w:space="0" w:color="auto"/>
              <w:right w:val="single" w:sz="8" w:space="0" w:color="auto"/>
            </w:tcBorders>
            <w:shd w:val="clear" w:color="000000" w:fill="F2F2F2"/>
            <w:noWrap/>
            <w:vAlign w:val="bottom"/>
            <w:hideMark/>
          </w:tcPr>
          <w:p w14:paraId="495AFFDE" w14:textId="77777777" w:rsidR="006E00D9" w:rsidRPr="006E00D9" w:rsidRDefault="006E00D9" w:rsidP="006E00D9">
            <w:pPr>
              <w:rPr>
                <w:b/>
                <w:bCs/>
                <w:color w:val="000000"/>
                <w:sz w:val="22"/>
                <w:szCs w:val="22"/>
                <w:lang w:val="pl-PL" w:eastAsia="pl-PL"/>
              </w:rPr>
            </w:pPr>
            <w:r w:rsidRPr="006E00D9">
              <w:rPr>
                <w:b/>
                <w:bCs/>
                <w:color w:val="000000"/>
                <w:sz w:val="22"/>
                <w:szCs w:val="22"/>
                <w:lang w:val="pl-PL" w:eastAsia="pl-PL"/>
              </w:rPr>
              <w:t>Klasė</w:t>
            </w:r>
          </w:p>
        </w:tc>
        <w:tc>
          <w:tcPr>
            <w:tcW w:w="3186" w:type="dxa"/>
            <w:gridSpan w:val="4"/>
            <w:tcBorders>
              <w:top w:val="single" w:sz="8" w:space="0" w:color="auto"/>
              <w:left w:val="nil"/>
              <w:bottom w:val="single" w:sz="4" w:space="0" w:color="auto"/>
              <w:right w:val="nil"/>
            </w:tcBorders>
            <w:shd w:val="clear" w:color="000000" w:fill="F2F2F2"/>
            <w:noWrap/>
            <w:vAlign w:val="bottom"/>
            <w:hideMark/>
          </w:tcPr>
          <w:p w14:paraId="4316C8AE" w14:textId="6D3C2C50" w:rsidR="006E00D9" w:rsidRPr="006E00D9" w:rsidRDefault="006E00D9" w:rsidP="006E00D9">
            <w:pPr>
              <w:jc w:val="center"/>
              <w:rPr>
                <w:b/>
                <w:bCs/>
                <w:color w:val="000000"/>
                <w:sz w:val="22"/>
                <w:szCs w:val="22"/>
                <w:lang w:val="pl-PL" w:eastAsia="pl-PL"/>
              </w:rPr>
            </w:pPr>
            <w:r w:rsidRPr="006E00D9">
              <w:rPr>
                <w:b/>
                <w:bCs/>
                <w:color w:val="000000"/>
                <w:sz w:val="22"/>
                <w:szCs w:val="22"/>
                <w:lang w:val="pl-PL" w:eastAsia="pl-PL"/>
              </w:rPr>
              <w:t>III</w:t>
            </w:r>
            <w:r w:rsidR="00082454">
              <w:rPr>
                <w:b/>
                <w:bCs/>
                <w:color w:val="000000"/>
                <w:sz w:val="22"/>
                <w:szCs w:val="22"/>
                <w:lang w:val="pl-PL" w:eastAsia="pl-PL"/>
              </w:rPr>
              <w:t>a</w:t>
            </w:r>
            <w:r w:rsidRPr="006E00D9">
              <w:rPr>
                <w:b/>
                <w:bCs/>
                <w:color w:val="000000"/>
                <w:sz w:val="22"/>
                <w:szCs w:val="22"/>
                <w:lang w:val="pl-PL" w:eastAsia="pl-PL"/>
              </w:rPr>
              <w:t xml:space="preserve"> kl.</w:t>
            </w:r>
          </w:p>
        </w:tc>
        <w:tc>
          <w:tcPr>
            <w:tcW w:w="3074" w:type="dxa"/>
            <w:gridSpan w:val="4"/>
            <w:tcBorders>
              <w:top w:val="single" w:sz="8" w:space="0" w:color="auto"/>
              <w:left w:val="nil"/>
              <w:bottom w:val="single" w:sz="4" w:space="0" w:color="auto"/>
              <w:right w:val="single" w:sz="8" w:space="0" w:color="000000"/>
            </w:tcBorders>
            <w:shd w:val="clear" w:color="000000" w:fill="F2F2F2"/>
            <w:noWrap/>
            <w:vAlign w:val="bottom"/>
            <w:hideMark/>
          </w:tcPr>
          <w:p w14:paraId="5C1D9DAA" w14:textId="3C878FD8" w:rsidR="006E00D9" w:rsidRPr="006E00D9" w:rsidRDefault="006E00D9" w:rsidP="006E00D9">
            <w:pPr>
              <w:jc w:val="center"/>
              <w:rPr>
                <w:b/>
                <w:bCs/>
                <w:color w:val="000000"/>
                <w:sz w:val="22"/>
                <w:szCs w:val="22"/>
                <w:lang w:val="pl-PL" w:eastAsia="pl-PL"/>
              </w:rPr>
            </w:pPr>
            <w:r w:rsidRPr="006E00D9">
              <w:rPr>
                <w:b/>
                <w:bCs/>
                <w:color w:val="000000"/>
                <w:sz w:val="22"/>
                <w:szCs w:val="22"/>
                <w:lang w:val="pl-PL" w:eastAsia="pl-PL"/>
              </w:rPr>
              <w:t>I</w:t>
            </w:r>
            <w:r w:rsidR="00B96C5D">
              <w:rPr>
                <w:b/>
                <w:bCs/>
                <w:color w:val="000000"/>
                <w:sz w:val="22"/>
                <w:szCs w:val="22"/>
                <w:lang w:val="pl-PL" w:eastAsia="pl-PL"/>
              </w:rPr>
              <w:t>IIb</w:t>
            </w:r>
            <w:r w:rsidRPr="006E00D9">
              <w:rPr>
                <w:b/>
                <w:bCs/>
                <w:color w:val="000000"/>
                <w:sz w:val="22"/>
                <w:szCs w:val="22"/>
                <w:lang w:val="pl-PL" w:eastAsia="pl-PL"/>
              </w:rPr>
              <w:t xml:space="preserve"> kl.</w:t>
            </w:r>
          </w:p>
        </w:tc>
      </w:tr>
      <w:tr w:rsidR="006E00D9" w:rsidRPr="006E00D9" w14:paraId="603368E8" w14:textId="77777777" w:rsidTr="00B96C5D">
        <w:trPr>
          <w:trHeight w:val="294"/>
        </w:trPr>
        <w:tc>
          <w:tcPr>
            <w:tcW w:w="3361" w:type="dxa"/>
            <w:tcBorders>
              <w:top w:val="nil"/>
              <w:left w:val="single" w:sz="8" w:space="0" w:color="auto"/>
              <w:bottom w:val="single" w:sz="4" w:space="0" w:color="auto"/>
              <w:right w:val="nil"/>
            </w:tcBorders>
            <w:shd w:val="clear" w:color="000000" w:fill="F2F2F2"/>
            <w:noWrap/>
            <w:vAlign w:val="bottom"/>
            <w:hideMark/>
          </w:tcPr>
          <w:p w14:paraId="7F6DBE81" w14:textId="77777777" w:rsidR="006E00D9" w:rsidRPr="006E00D9" w:rsidRDefault="006E00D9" w:rsidP="006E00D9">
            <w:pPr>
              <w:rPr>
                <w:b/>
                <w:bCs/>
                <w:color w:val="000000"/>
                <w:sz w:val="22"/>
                <w:szCs w:val="22"/>
                <w:lang w:val="pl-PL" w:eastAsia="pl-PL"/>
              </w:rPr>
            </w:pPr>
            <w:r w:rsidRPr="006E00D9">
              <w:rPr>
                <w:b/>
                <w:bCs/>
                <w:color w:val="000000"/>
                <w:sz w:val="22"/>
                <w:szCs w:val="22"/>
                <w:lang w:val="pl-PL" w:eastAsia="pl-PL"/>
              </w:rPr>
              <w:t> </w:t>
            </w:r>
          </w:p>
        </w:tc>
        <w:tc>
          <w:tcPr>
            <w:tcW w:w="1809" w:type="dxa"/>
            <w:gridSpan w:val="2"/>
            <w:tcBorders>
              <w:top w:val="nil"/>
              <w:left w:val="single" w:sz="8" w:space="0" w:color="auto"/>
              <w:bottom w:val="single" w:sz="4" w:space="0" w:color="auto"/>
              <w:right w:val="single" w:sz="8" w:space="0" w:color="000000"/>
            </w:tcBorders>
            <w:shd w:val="clear" w:color="000000" w:fill="F2F2F2"/>
            <w:noWrap/>
            <w:vAlign w:val="bottom"/>
            <w:hideMark/>
          </w:tcPr>
          <w:p w14:paraId="3032542C" w14:textId="77777777" w:rsidR="006E00D9" w:rsidRPr="006E00D9" w:rsidRDefault="006E00D9" w:rsidP="006E00D9">
            <w:pPr>
              <w:jc w:val="center"/>
              <w:rPr>
                <w:b/>
                <w:bCs/>
                <w:color w:val="000000"/>
                <w:sz w:val="22"/>
                <w:szCs w:val="22"/>
                <w:lang w:val="pl-PL" w:eastAsia="pl-PL"/>
              </w:rPr>
            </w:pPr>
            <w:r w:rsidRPr="006E00D9">
              <w:rPr>
                <w:b/>
                <w:bCs/>
                <w:color w:val="000000"/>
                <w:sz w:val="22"/>
                <w:szCs w:val="22"/>
                <w:lang w:val="pl-PL" w:eastAsia="pl-PL"/>
              </w:rPr>
              <w:t>2024–2025</w:t>
            </w:r>
          </w:p>
        </w:tc>
        <w:tc>
          <w:tcPr>
            <w:tcW w:w="1377" w:type="dxa"/>
            <w:gridSpan w:val="2"/>
            <w:tcBorders>
              <w:top w:val="nil"/>
              <w:left w:val="nil"/>
              <w:bottom w:val="single" w:sz="4" w:space="0" w:color="auto"/>
              <w:right w:val="single" w:sz="8" w:space="0" w:color="000000"/>
            </w:tcBorders>
            <w:shd w:val="clear" w:color="000000" w:fill="F2F2F2"/>
            <w:noWrap/>
            <w:vAlign w:val="bottom"/>
            <w:hideMark/>
          </w:tcPr>
          <w:p w14:paraId="15D3F8D3" w14:textId="77777777" w:rsidR="006E00D9" w:rsidRPr="006E00D9" w:rsidRDefault="006E00D9" w:rsidP="006E00D9">
            <w:pPr>
              <w:jc w:val="center"/>
              <w:rPr>
                <w:b/>
                <w:bCs/>
                <w:color w:val="000000"/>
                <w:sz w:val="22"/>
                <w:szCs w:val="22"/>
                <w:lang w:val="pl-PL" w:eastAsia="pl-PL"/>
              </w:rPr>
            </w:pPr>
            <w:r w:rsidRPr="006E00D9">
              <w:rPr>
                <w:b/>
                <w:bCs/>
                <w:color w:val="000000"/>
                <w:sz w:val="22"/>
                <w:szCs w:val="22"/>
                <w:lang w:val="pl-PL" w:eastAsia="pl-PL"/>
              </w:rPr>
              <w:t>2025–2026</w:t>
            </w:r>
          </w:p>
        </w:tc>
        <w:tc>
          <w:tcPr>
            <w:tcW w:w="1523" w:type="dxa"/>
            <w:gridSpan w:val="2"/>
            <w:tcBorders>
              <w:top w:val="nil"/>
              <w:left w:val="nil"/>
              <w:bottom w:val="single" w:sz="4" w:space="0" w:color="auto"/>
              <w:right w:val="single" w:sz="8" w:space="0" w:color="000000"/>
            </w:tcBorders>
            <w:shd w:val="clear" w:color="000000" w:fill="F2F2F2"/>
            <w:noWrap/>
            <w:vAlign w:val="bottom"/>
            <w:hideMark/>
          </w:tcPr>
          <w:p w14:paraId="7FFD6C26" w14:textId="77777777" w:rsidR="006E00D9" w:rsidRPr="006E00D9" w:rsidRDefault="006E00D9" w:rsidP="006E00D9">
            <w:pPr>
              <w:jc w:val="center"/>
              <w:rPr>
                <w:b/>
                <w:bCs/>
                <w:color w:val="000000"/>
                <w:sz w:val="22"/>
                <w:szCs w:val="22"/>
                <w:lang w:val="pl-PL" w:eastAsia="pl-PL"/>
              </w:rPr>
            </w:pPr>
            <w:r w:rsidRPr="006E00D9">
              <w:rPr>
                <w:b/>
                <w:bCs/>
                <w:color w:val="000000"/>
                <w:sz w:val="22"/>
                <w:szCs w:val="22"/>
                <w:lang w:val="pl-PL" w:eastAsia="pl-PL"/>
              </w:rPr>
              <w:t>2023–2024</w:t>
            </w:r>
          </w:p>
        </w:tc>
        <w:tc>
          <w:tcPr>
            <w:tcW w:w="1551" w:type="dxa"/>
            <w:gridSpan w:val="2"/>
            <w:tcBorders>
              <w:top w:val="nil"/>
              <w:left w:val="nil"/>
              <w:bottom w:val="single" w:sz="4" w:space="0" w:color="auto"/>
              <w:right w:val="single" w:sz="8" w:space="0" w:color="000000"/>
            </w:tcBorders>
            <w:shd w:val="clear" w:color="000000" w:fill="F2F2F2"/>
            <w:noWrap/>
            <w:vAlign w:val="bottom"/>
            <w:hideMark/>
          </w:tcPr>
          <w:p w14:paraId="382AE22B" w14:textId="54543506" w:rsidR="006E00D9" w:rsidRPr="006E00D9" w:rsidRDefault="006E00D9" w:rsidP="006E00D9">
            <w:pPr>
              <w:jc w:val="center"/>
              <w:rPr>
                <w:b/>
                <w:bCs/>
                <w:color w:val="000000"/>
                <w:sz w:val="22"/>
                <w:szCs w:val="22"/>
                <w:lang w:val="pl-PL" w:eastAsia="pl-PL"/>
              </w:rPr>
            </w:pPr>
            <w:r w:rsidRPr="006E00D9">
              <w:rPr>
                <w:b/>
                <w:bCs/>
                <w:color w:val="000000"/>
                <w:sz w:val="22"/>
                <w:szCs w:val="22"/>
                <w:lang w:val="pl-PL" w:eastAsia="pl-PL"/>
              </w:rPr>
              <w:t>202</w:t>
            </w:r>
            <w:r w:rsidR="00B96C5D">
              <w:rPr>
                <w:b/>
                <w:bCs/>
                <w:color w:val="000000"/>
                <w:sz w:val="22"/>
                <w:szCs w:val="22"/>
                <w:lang w:val="pl-PL" w:eastAsia="pl-PL"/>
              </w:rPr>
              <w:t>5</w:t>
            </w:r>
            <w:r w:rsidRPr="006E00D9">
              <w:rPr>
                <w:b/>
                <w:bCs/>
                <w:color w:val="000000"/>
                <w:sz w:val="22"/>
                <w:szCs w:val="22"/>
                <w:lang w:val="pl-PL" w:eastAsia="pl-PL"/>
              </w:rPr>
              <w:t>–202</w:t>
            </w:r>
            <w:r w:rsidR="00B96C5D">
              <w:rPr>
                <w:b/>
                <w:bCs/>
                <w:color w:val="000000"/>
                <w:sz w:val="22"/>
                <w:szCs w:val="22"/>
                <w:lang w:val="pl-PL" w:eastAsia="pl-PL"/>
              </w:rPr>
              <w:t>6</w:t>
            </w:r>
          </w:p>
        </w:tc>
      </w:tr>
      <w:tr w:rsidR="006E00D9" w:rsidRPr="006E00D9" w14:paraId="2F5057E1" w14:textId="77777777" w:rsidTr="00B96C5D">
        <w:trPr>
          <w:trHeight w:val="308"/>
        </w:trPr>
        <w:tc>
          <w:tcPr>
            <w:tcW w:w="3361" w:type="dxa"/>
            <w:tcBorders>
              <w:top w:val="nil"/>
              <w:left w:val="single" w:sz="8" w:space="0" w:color="auto"/>
              <w:bottom w:val="single" w:sz="4" w:space="0" w:color="auto"/>
              <w:right w:val="nil"/>
            </w:tcBorders>
            <w:shd w:val="clear" w:color="000000" w:fill="F2F2F2"/>
            <w:noWrap/>
            <w:vAlign w:val="bottom"/>
            <w:hideMark/>
          </w:tcPr>
          <w:p w14:paraId="2F4C6B97" w14:textId="77777777" w:rsidR="006E00D9" w:rsidRPr="006E00D9" w:rsidRDefault="006E00D9" w:rsidP="006E00D9">
            <w:pPr>
              <w:rPr>
                <w:b/>
                <w:bCs/>
                <w:color w:val="000000"/>
                <w:sz w:val="22"/>
                <w:szCs w:val="22"/>
                <w:lang w:val="pl-PL" w:eastAsia="pl-PL"/>
              </w:rPr>
            </w:pPr>
            <w:r w:rsidRPr="006E00D9">
              <w:rPr>
                <w:b/>
                <w:bCs/>
                <w:color w:val="000000"/>
                <w:sz w:val="22"/>
                <w:szCs w:val="22"/>
                <w:lang w:val="pl-PL" w:eastAsia="pl-PL"/>
              </w:rPr>
              <w:t>Dalykai/ kursai</w:t>
            </w:r>
          </w:p>
        </w:tc>
        <w:tc>
          <w:tcPr>
            <w:tcW w:w="1809" w:type="dxa"/>
            <w:gridSpan w:val="2"/>
            <w:tcBorders>
              <w:top w:val="single" w:sz="4" w:space="0" w:color="auto"/>
              <w:left w:val="single" w:sz="8" w:space="0" w:color="auto"/>
              <w:bottom w:val="single" w:sz="8" w:space="0" w:color="auto"/>
              <w:right w:val="single" w:sz="8" w:space="0" w:color="000000"/>
            </w:tcBorders>
            <w:shd w:val="clear" w:color="000000" w:fill="F2F2F2"/>
            <w:noWrap/>
            <w:vAlign w:val="bottom"/>
            <w:hideMark/>
          </w:tcPr>
          <w:p w14:paraId="21C85B7F" w14:textId="77777777" w:rsidR="006E00D9" w:rsidRPr="006E00D9" w:rsidRDefault="006E00D9" w:rsidP="006E00D9">
            <w:pPr>
              <w:jc w:val="center"/>
              <w:rPr>
                <w:b/>
                <w:bCs/>
                <w:sz w:val="22"/>
                <w:szCs w:val="22"/>
                <w:lang w:val="pl-PL" w:eastAsia="pl-PL"/>
              </w:rPr>
            </w:pPr>
            <w:r w:rsidRPr="006E00D9">
              <w:rPr>
                <w:b/>
                <w:bCs/>
                <w:sz w:val="22"/>
                <w:szCs w:val="22"/>
                <w:lang w:val="pl-PL" w:eastAsia="pl-PL"/>
              </w:rPr>
              <w:t>36 sav.</w:t>
            </w:r>
          </w:p>
        </w:tc>
        <w:tc>
          <w:tcPr>
            <w:tcW w:w="1377" w:type="dxa"/>
            <w:gridSpan w:val="2"/>
            <w:tcBorders>
              <w:top w:val="single" w:sz="4" w:space="0" w:color="auto"/>
              <w:left w:val="nil"/>
              <w:bottom w:val="nil"/>
              <w:right w:val="single" w:sz="8" w:space="0" w:color="000000"/>
            </w:tcBorders>
            <w:shd w:val="clear" w:color="000000" w:fill="F2F2F2"/>
            <w:noWrap/>
            <w:vAlign w:val="bottom"/>
            <w:hideMark/>
          </w:tcPr>
          <w:p w14:paraId="1E6AD03C" w14:textId="77777777" w:rsidR="006E00D9" w:rsidRPr="006E00D9" w:rsidRDefault="006E00D9" w:rsidP="006E00D9">
            <w:pPr>
              <w:jc w:val="center"/>
              <w:rPr>
                <w:b/>
                <w:bCs/>
                <w:sz w:val="22"/>
                <w:szCs w:val="22"/>
                <w:lang w:val="pl-PL" w:eastAsia="pl-PL"/>
              </w:rPr>
            </w:pPr>
            <w:r w:rsidRPr="006E00D9">
              <w:rPr>
                <w:b/>
                <w:bCs/>
                <w:sz w:val="22"/>
                <w:szCs w:val="22"/>
                <w:lang w:val="pl-PL" w:eastAsia="pl-PL"/>
              </w:rPr>
              <w:t>34 sav.</w:t>
            </w:r>
          </w:p>
        </w:tc>
        <w:tc>
          <w:tcPr>
            <w:tcW w:w="1523" w:type="dxa"/>
            <w:gridSpan w:val="2"/>
            <w:tcBorders>
              <w:top w:val="single" w:sz="4" w:space="0" w:color="auto"/>
              <w:left w:val="nil"/>
              <w:bottom w:val="single" w:sz="8" w:space="0" w:color="auto"/>
              <w:right w:val="single" w:sz="8" w:space="0" w:color="000000"/>
            </w:tcBorders>
            <w:shd w:val="clear" w:color="000000" w:fill="F2F2F2"/>
            <w:noWrap/>
            <w:vAlign w:val="bottom"/>
            <w:hideMark/>
          </w:tcPr>
          <w:p w14:paraId="02C35103" w14:textId="77777777" w:rsidR="006E00D9" w:rsidRPr="006E00D9" w:rsidRDefault="006E00D9" w:rsidP="006E00D9">
            <w:pPr>
              <w:jc w:val="center"/>
              <w:rPr>
                <w:b/>
                <w:bCs/>
                <w:sz w:val="22"/>
                <w:szCs w:val="22"/>
                <w:lang w:val="pl-PL" w:eastAsia="pl-PL"/>
              </w:rPr>
            </w:pPr>
            <w:r w:rsidRPr="006E00D9">
              <w:rPr>
                <w:b/>
                <w:bCs/>
                <w:sz w:val="22"/>
                <w:szCs w:val="22"/>
                <w:lang w:val="pl-PL" w:eastAsia="pl-PL"/>
              </w:rPr>
              <w:t>36 sav.</w:t>
            </w:r>
          </w:p>
        </w:tc>
        <w:tc>
          <w:tcPr>
            <w:tcW w:w="1551" w:type="dxa"/>
            <w:gridSpan w:val="2"/>
            <w:tcBorders>
              <w:top w:val="single" w:sz="4" w:space="0" w:color="auto"/>
              <w:left w:val="nil"/>
              <w:bottom w:val="nil"/>
              <w:right w:val="single" w:sz="8" w:space="0" w:color="000000"/>
            </w:tcBorders>
            <w:shd w:val="clear" w:color="000000" w:fill="F2F2F2"/>
            <w:noWrap/>
            <w:vAlign w:val="bottom"/>
            <w:hideMark/>
          </w:tcPr>
          <w:p w14:paraId="1A0790F2" w14:textId="77777777" w:rsidR="006E00D9" w:rsidRPr="006E00D9" w:rsidRDefault="006E00D9" w:rsidP="006E00D9">
            <w:pPr>
              <w:jc w:val="center"/>
              <w:rPr>
                <w:b/>
                <w:bCs/>
                <w:sz w:val="22"/>
                <w:szCs w:val="22"/>
                <w:lang w:val="pl-PL" w:eastAsia="pl-PL"/>
              </w:rPr>
            </w:pPr>
            <w:r w:rsidRPr="006E00D9">
              <w:rPr>
                <w:b/>
                <w:bCs/>
                <w:sz w:val="22"/>
                <w:szCs w:val="22"/>
                <w:lang w:val="pl-PL" w:eastAsia="pl-PL"/>
              </w:rPr>
              <w:t>34 sav.</w:t>
            </w:r>
          </w:p>
        </w:tc>
      </w:tr>
      <w:tr w:rsidR="006E00D9" w:rsidRPr="00B96C5D" w14:paraId="086B3228" w14:textId="77777777" w:rsidTr="00B96C5D">
        <w:trPr>
          <w:trHeight w:val="294"/>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848138D" w14:textId="77777777" w:rsidR="006E00D9" w:rsidRPr="006E00D9" w:rsidRDefault="006E00D9" w:rsidP="006E00D9">
            <w:pPr>
              <w:rPr>
                <w:color w:val="000000"/>
                <w:sz w:val="22"/>
                <w:szCs w:val="22"/>
                <w:lang w:eastAsia="pl-PL"/>
              </w:rPr>
            </w:pPr>
            <w:r w:rsidRPr="006E00D9">
              <w:rPr>
                <w:color w:val="000000"/>
                <w:sz w:val="22"/>
                <w:szCs w:val="22"/>
                <w:lang w:eastAsia="pl-PL"/>
              </w:rPr>
              <w:t>Lietuvių kalba ir literatūra (bendr. k.)</w:t>
            </w:r>
          </w:p>
        </w:tc>
        <w:tc>
          <w:tcPr>
            <w:tcW w:w="901" w:type="dxa"/>
            <w:tcBorders>
              <w:top w:val="nil"/>
              <w:left w:val="nil"/>
              <w:bottom w:val="single" w:sz="4" w:space="0" w:color="auto"/>
              <w:right w:val="single" w:sz="4" w:space="0" w:color="auto"/>
            </w:tcBorders>
            <w:shd w:val="clear" w:color="auto" w:fill="auto"/>
            <w:noWrap/>
            <w:vAlign w:val="bottom"/>
            <w:hideMark/>
          </w:tcPr>
          <w:p w14:paraId="4022E6A2" w14:textId="77777777" w:rsidR="006E00D9" w:rsidRPr="006E00D9" w:rsidRDefault="006E00D9" w:rsidP="006E00D9">
            <w:pPr>
              <w:jc w:val="center"/>
              <w:rPr>
                <w:b/>
                <w:bCs/>
                <w:sz w:val="22"/>
                <w:szCs w:val="22"/>
                <w:lang w:eastAsia="pl-PL"/>
              </w:rPr>
            </w:pPr>
            <w:r w:rsidRPr="006E00D9">
              <w:rPr>
                <w:b/>
                <w:bCs/>
                <w:sz w:val="22"/>
                <w:szCs w:val="22"/>
                <w:lang w:eastAsia="pl-PL"/>
              </w:rPr>
              <w:t>4</w:t>
            </w:r>
          </w:p>
        </w:tc>
        <w:tc>
          <w:tcPr>
            <w:tcW w:w="908" w:type="dxa"/>
            <w:tcBorders>
              <w:top w:val="nil"/>
              <w:left w:val="nil"/>
              <w:bottom w:val="single" w:sz="4" w:space="0" w:color="auto"/>
              <w:right w:val="single" w:sz="4" w:space="0" w:color="auto"/>
            </w:tcBorders>
            <w:shd w:val="clear" w:color="auto" w:fill="auto"/>
            <w:noWrap/>
            <w:vAlign w:val="bottom"/>
            <w:hideMark/>
          </w:tcPr>
          <w:p w14:paraId="15F6A999" w14:textId="77777777" w:rsidR="006E00D9" w:rsidRPr="006E00D9" w:rsidRDefault="006E00D9" w:rsidP="006E00D9">
            <w:pPr>
              <w:jc w:val="center"/>
              <w:rPr>
                <w:b/>
                <w:bCs/>
                <w:sz w:val="22"/>
                <w:szCs w:val="22"/>
                <w:lang w:eastAsia="pl-PL"/>
              </w:rPr>
            </w:pPr>
            <w:r w:rsidRPr="006E00D9">
              <w:rPr>
                <w:b/>
                <w:bCs/>
                <w:sz w:val="22"/>
                <w:szCs w:val="22"/>
                <w:lang w:eastAsia="pl-PL"/>
              </w:rPr>
              <w:t>144</w:t>
            </w:r>
          </w:p>
        </w:tc>
        <w:tc>
          <w:tcPr>
            <w:tcW w:w="6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D516C5" w14:textId="77777777" w:rsidR="006E00D9" w:rsidRPr="006E00D9" w:rsidRDefault="006E00D9" w:rsidP="006E00D9">
            <w:pPr>
              <w:jc w:val="center"/>
              <w:rPr>
                <w:i/>
                <w:iCs/>
                <w:sz w:val="22"/>
                <w:szCs w:val="22"/>
                <w:lang w:eastAsia="pl-PL"/>
              </w:rPr>
            </w:pPr>
            <w:r w:rsidRPr="006E00D9">
              <w:rPr>
                <w:i/>
                <w:iCs/>
                <w:sz w:val="22"/>
                <w:szCs w:val="22"/>
                <w:lang w:eastAsia="pl-PL"/>
              </w:rPr>
              <w:t>4</w:t>
            </w:r>
          </w:p>
        </w:tc>
        <w:tc>
          <w:tcPr>
            <w:tcW w:w="745" w:type="dxa"/>
            <w:tcBorders>
              <w:top w:val="single" w:sz="8" w:space="0" w:color="auto"/>
              <w:left w:val="nil"/>
              <w:bottom w:val="single" w:sz="4" w:space="0" w:color="auto"/>
              <w:right w:val="single" w:sz="8" w:space="0" w:color="auto"/>
            </w:tcBorders>
            <w:shd w:val="clear" w:color="auto" w:fill="auto"/>
            <w:noWrap/>
            <w:vAlign w:val="bottom"/>
            <w:hideMark/>
          </w:tcPr>
          <w:p w14:paraId="33D74248" w14:textId="77777777" w:rsidR="006E00D9" w:rsidRPr="006E00D9" w:rsidRDefault="006E00D9" w:rsidP="006E00D9">
            <w:pPr>
              <w:jc w:val="center"/>
              <w:rPr>
                <w:i/>
                <w:iCs/>
                <w:sz w:val="22"/>
                <w:szCs w:val="22"/>
                <w:lang w:eastAsia="pl-PL"/>
              </w:rPr>
            </w:pPr>
            <w:r w:rsidRPr="006E00D9">
              <w:rPr>
                <w:i/>
                <w:iCs/>
                <w:sz w:val="22"/>
                <w:szCs w:val="22"/>
                <w:lang w:eastAsia="pl-PL"/>
              </w:rPr>
              <w:t>136</w:t>
            </w:r>
          </w:p>
        </w:tc>
        <w:tc>
          <w:tcPr>
            <w:tcW w:w="673" w:type="dxa"/>
            <w:tcBorders>
              <w:top w:val="nil"/>
              <w:left w:val="nil"/>
              <w:bottom w:val="single" w:sz="4" w:space="0" w:color="auto"/>
              <w:right w:val="single" w:sz="4" w:space="0" w:color="auto"/>
            </w:tcBorders>
            <w:shd w:val="clear" w:color="auto" w:fill="auto"/>
            <w:noWrap/>
            <w:vAlign w:val="bottom"/>
          </w:tcPr>
          <w:p w14:paraId="64169F44" w14:textId="1FE7036E" w:rsidR="006E00D9" w:rsidRPr="00B96C5D" w:rsidRDefault="006E00D9" w:rsidP="006E00D9">
            <w:pPr>
              <w:jc w:val="center"/>
              <w:rPr>
                <w:b/>
                <w:bCs/>
                <w:i/>
                <w:i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52E8EF1C" w14:textId="020549A5" w:rsidR="006E00D9" w:rsidRPr="00B96C5D" w:rsidRDefault="006E00D9" w:rsidP="006E00D9">
            <w:pPr>
              <w:jc w:val="center"/>
              <w:rPr>
                <w:b/>
                <w:bCs/>
                <w:i/>
                <w:iCs/>
                <w:sz w:val="22"/>
                <w:szCs w:val="22"/>
                <w:lang w:eastAsia="pl-PL"/>
              </w:rPr>
            </w:pPr>
          </w:p>
        </w:tc>
        <w:tc>
          <w:tcPr>
            <w:tcW w:w="77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D29E53B" w14:textId="658031D9" w:rsidR="006E00D9" w:rsidRPr="00B96C5D" w:rsidRDefault="006E00D9" w:rsidP="006E00D9">
            <w:pPr>
              <w:jc w:val="center"/>
              <w:rPr>
                <w:b/>
                <w:bCs/>
                <w:sz w:val="22"/>
                <w:szCs w:val="22"/>
                <w:lang w:eastAsia="pl-PL"/>
              </w:rPr>
            </w:pPr>
          </w:p>
        </w:tc>
        <w:tc>
          <w:tcPr>
            <w:tcW w:w="777" w:type="dxa"/>
            <w:tcBorders>
              <w:top w:val="single" w:sz="8" w:space="0" w:color="auto"/>
              <w:left w:val="nil"/>
              <w:bottom w:val="single" w:sz="4" w:space="0" w:color="auto"/>
              <w:right w:val="single" w:sz="8" w:space="0" w:color="auto"/>
            </w:tcBorders>
            <w:shd w:val="clear" w:color="auto" w:fill="auto"/>
            <w:noWrap/>
            <w:vAlign w:val="bottom"/>
          </w:tcPr>
          <w:p w14:paraId="5B4BDD07" w14:textId="3D82FF12" w:rsidR="006E00D9" w:rsidRPr="00B96C5D" w:rsidRDefault="006E00D9" w:rsidP="006E00D9">
            <w:pPr>
              <w:jc w:val="center"/>
              <w:rPr>
                <w:b/>
                <w:bCs/>
                <w:sz w:val="22"/>
                <w:szCs w:val="22"/>
                <w:lang w:eastAsia="pl-PL"/>
              </w:rPr>
            </w:pPr>
          </w:p>
        </w:tc>
      </w:tr>
      <w:tr w:rsidR="006E00D9" w:rsidRPr="00B96C5D" w14:paraId="6FC83DA9" w14:textId="77777777" w:rsidTr="00B96C5D">
        <w:trPr>
          <w:trHeight w:val="308"/>
        </w:trPr>
        <w:tc>
          <w:tcPr>
            <w:tcW w:w="3361" w:type="dxa"/>
            <w:tcBorders>
              <w:top w:val="nil"/>
              <w:left w:val="single" w:sz="8" w:space="0" w:color="auto"/>
              <w:bottom w:val="single" w:sz="8" w:space="0" w:color="auto"/>
              <w:right w:val="single" w:sz="8" w:space="0" w:color="auto"/>
            </w:tcBorders>
            <w:shd w:val="clear" w:color="auto" w:fill="auto"/>
            <w:noWrap/>
            <w:vAlign w:val="bottom"/>
            <w:hideMark/>
          </w:tcPr>
          <w:p w14:paraId="136FEF7E" w14:textId="77777777" w:rsidR="006E00D9" w:rsidRPr="006E00D9" w:rsidRDefault="006E00D9" w:rsidP="006E00D9">
            <w:pPr>
              <w:rPr>
                <w:color w:val="000000"/>
                <w:sz w:val="22"/>
                <w:szCs w:val="22"/>
                <w:lang w:eastAsia="pl-PL"/>
              </w:rPr>
            </w:pPr>
            <w:r w:rsidRPr="006E00D9">
              <w:rPr>
                <w:color w:val="000000"/>
                <w:sz w:val="22"/>
                <w:szCs w:val="22"/>
                <w:lang w:eastAsia="pl-PL"/>
              </w:rPr>
              <w:lastRenderedPageBreak/>
              <w:t>Lietuvių kalba ir literatūra (išpl. k.)</w:t>
            </w:r>
          </w:p>
        </w:tc>
        <w:tc>
          <w:tcPr>
            <w:tcW w:w="901" w:type="dxa"/>
            <w:tcBorders>
              <w:top w:val="nil"/>
              <w:left w:val="nil"/>
              <w:bottom w:val="single" w:sz="8" w:space="0" w:color="auto"/>
              <w:right w:val="single" w:sz="4" w:space="0" w:color="auto"/>
            </w:tcBorders>
            <w:shd w:val="clear" w:color="auto" w:fill="auto"/>
            <w:noWrap/>
            <w:vAlign w:val="bottom"/>
            <w:hideMark/>
          </w:tcPr>
          <w:p w14:paraId="484368C6" w14:textId="77777777" w:rsidR="006E00D9" w:rsidRPr="006E00D9" w:rsidRDefault="006E00D9" w:rsidP="006E00D9">
            <w:pPr>
              <w:jc w:val="center"/>
              <w:rPr>
                <w:b/>
                <w:bCs/>
                <w:sz w:val="22"/>
                <w:szCs w:val="22"/>
                <w:lang w:eastAsia="pl-PL"/>
              </w:rPr>
            </w:pPr>
            <w:r w:rsidRPr="006E00D9">
              <w:rPr>
                <w:b/>
                <w:bCs/>
                <w:sz w:val="22"/>
                <w:szCs w:val="22"/>
                <w:lang w:eastAsia="pl-PL"/>
              </w:rPr>
              <w:t>6</w:t>
            </w:r>
          </w:p>
        </w:tc>
        <w:tc>
          <w:tcPr>
            <w:tcW w:w="908" w:type="dxa"/>
            <w:tcBorders>
              <w:top w:val="nil"/>
              <w:left w:val="nil"/>
              <w:bottom w:val="single" w:sz="8" w:space="0" w:color="auto"/>
              <w:right w:val="single" w:sz="4" w:space="0" w:color="auto"/>
            </w:tcBorders>
            <w:shd w:val="clear" w:color="auto" w:fill="auto"/>
            <w:noWrap/>
            <w:vAlign w:val="bottom"/>
            <w:hideMark/>
          </w:tcPr>
          <w:p w14:paraId="5D175004" w14:textId="77777777" w:rsidR="006E00D9" w:rsidRPr="006E00D9" w:rsidRDefault="006E00D9" w:rsidP="006E00D9">
            <w:pPr>
              <w:jc w:val="center"/>
              <w:rPr>
                <w:b/>
                <w:bCs/>
                <w:sz w:val="22"/>
                <w:szCs w:val="22"/>
                <w:lang w:eastAsia="pl-PL"/>
              </w:rPr>
            </w:pPr>
            <w:r w:rsidRPr="006E00D9">
              <w:rPr>
                <w:b/>
                <w:bCs/>
                <w:sz w:val="22"/>
                <w:szCs w:val="22"/>
                <w:lang w:eastAsia="pl-PL"/>
              </w:rPr>
              <w:t>216</w:t>
            </w:r>
          </w:p>
        </w:tc>
        <w:tc>
          <w:tcPr>
            <w:tcW w:w="632" w:type="dxa"/>
            <w:tcBorders>
              <w:top w:val="nil"/>
              <w:left w:val="single" w:sz="8" w:space="0" w:color="auto"/>
              <w:bottom w:val="single" w:sz="8" w:space="0" w:color="auto"/>
              <w:right w:val="single" w:sz="4" w:space="0" w:color="auto"/>
            </w:tcBorders>
            <w:shd w:val="clear" w:color="auto" w:fill="auto"/>
            <w:noWrap/>
            <w:vAlign w:val="bottom"/>
            <w:hideMark/>
          </w:tcPr>
          <w:p w14:paraId="62658C5B" w14:textId="77777777" w:rsidR="006E00D9" w:rsidRPr="006E00D9" w:rsidRDefault="006E00D9" w:rsidP="006E00D9">
            <w:pPr>
              <w:jc w:val="center"/>
              <w:rPr>
                <w:i/>
                <w:iCs/>
                <w:sz w:val="22"/>
                <w:szCs w:val="22"/>
                <w:lang w:eastAsia="pl-PL"/>
              </w:rPr>
            </w:pPr>
            <w:r w:rsidRPr="006E00D9">
              <w:rPr>
                <w:i/>
                <w:iCs/>
                <w:sz w:val="22"/>
                <w:szCs w:val="22"/>
                <w:lang w:eastAsia="pl-PL"/>
              </w:rPr>
              <w:t>6</w:t>
            </w:r>
          </w:p>
        </w:tc>
        <w:tc>
          <w:tcPr>
            <w:tcW w:w="745" w:type="dxa"/>
            <w:tcBorders>
              <w:top w:val="nil"/>
              <w:left w:val="nil"/>
              <w:bottom w:val="single" w:sz="8" w:space="0" w:color="auto"/>
              <w:right w:val="single" w:sz="8" w:space="0" w:color="auto"/>
            </w:tcBorders>
            <w:shd w:val="clear" w:color="auto" w:fill="auto"/>
            <w:noWrap/>
            <w:vAlign w:val="bottom"/>
            <w:hideMark/>
          </w:tcPr>
          <w:p w14:paraId="6CC67644" w14:textId="77777777" w:rsidR="006E00D9" w:rsidRPr="006E00D9" w:rsidRDefault="006E00D9" w:rsidP="006E00D9">
            <w:pPr>
              <w:jc w:val="center"/>
              <w:rPr>
                <w:i/>
                <w:iCs/>
                <w:sz w:val="22"/>
                <w:szCs w:val="22"/>
                <w:lang w:eastAsia="pl-PL"/>
              </w:rPr>
            </w:pPr>
            <w:r w:rsidRPr="006E00D9">
              <w:rPr>
                <w:i/>
                <w:iCs/>
                <w:sz w:val="22"/>
                <w:szCs w:val="22"/>
                <w:lang w:eastAsia="pl-PL"/>
              </w:rPr>
              <w:t>204</w:t>
            </w:r>
          </w:p>
        </w:tc>
        <w:tc>
          <w:tcPr>
            <w:tcW w:w="673" w:type="dxa"/>
            <w:tcBorders>
              <w:top w:val="nil"/>
              <w:left w:val="nil"/>
              <w:bottom w:val="single" w:sz="8" w:space="0" w:color="auto"/>
              <w:right w:val="single" w:sz="4" w:space="0" w:color="auto"/>
            </w:tcBorders>
            <w:shd w:val="clear" w:color="auto" w:fill="auto"/>
            <w:noWrap/>
            <w:vAlign w:val="bottom"/>
          </w:tcPr>
          <w:p w14:paraId="14B40E89" w14:textId="76BE11A5" w:rsidR="006E00D9" w:rsidRPr="00B96C5D" w:rsidRDefault="00B96C5D" w:rsidP="006E00D9">
            <w:pPr>
              <w:jc w:val="center"/>
              <w:rPr>
                <w:b/>
                <w:bCs/>
                <w:sz w:val="22"/>
                <w:szCs w:val="22"/>
                <w:lang w:eastAsia="pl-PL"/>
              </w:rPr>
            </w:pPr>
            <w:r w:rsidRPr="00B96C5D">
              <w:rPr>
                <w:b/>
                <w:bCs/>
                <w:sz w:val="22"/>
                <w:szCs w:val="22"/>
                <w:lang w:eastAsia="pl-PL"/>
              </w:rPr>
              <w:t>6</w:t>
            </w:r>
          </w:p>
        </w:tc>
        <w:tc>
          <w:tcPr>
            <w:tcW w:w="850" w:type="dxa"/>
            <w:tcBorders>
              <w:top w:val="nil"/>
              <w:left w:val="nil"/>
              <w:bottom w:val="single" w:sz="8" w:space="0" w:color="auto"/>
              <w:right w:val="single" w:sz="4" w:space="0" w:color="auto"/>
            </w:tcBorders>
            <w:shd w:val="clear" w:color="auto" w:fill="auto"/>
            <w:noWrap/>
            <w:vAlign w:val="bottom"/>
          </w:tcPr>
          <w:p w14:paraId="5A9E4CC0" w14:textId="71B8F40F" w:rsidR="006E00D9" w:rsidRPr="00B96C5D" w:rsidRDefault="00B96C5D" w:rsidP="006E00D9">
            <w:pPr>
              <w:jc w:val="center"/>
              <w:rPr>
                <w:b/>
                <w:bCs/>
                <w:sz w:val="22"/>
                <w:szCs w:val="22"/>
                <w:lang w:eastAsia="pl-PL"/>
              </w:rPr>
            </w:pPr>
            <w:r w:rsidRPr="00B96C5D">
              <w:rPr>
                <w:b/>
                <w:bCs/>
                <w:sz w:val="22"/>
                <w:szCs w:val="22"/>
                <w:lang w:eastAsia="pl-PL"/>
              </w:rPr>
              <w:t>216</w:t>
            </w:r>
          </w:p>
        </w:tc>
        <w:tc>
          <w:tcPr>
            <w:tcW w:w="774" w:type="dxa"/>
            <w:tcBorders>
              <w:top w:val="nil"/>
              <w:left w:val="single" w:sz="8" w:space="0" w:color="auto"/>
              <w:bottom w:val="single" w:sz="8" w:space="0" w:color="auto"/>
              <w:right w:val="single" w:sz="4" w:space="0" w:color="auto"/>
            </w:tcBorders>
            <w:shd w:val="clear" w:color="auto" w:fill="auto"/>
            <w:noWrap/>
            <w:vAlign w:val="bottom"/>
          </w:tcPr>
          <w:p w14:paraId="05F33752" w14:textId="74B7DEAD" w:rsidR="006E00D9" w:rsidRPr="00B96C5D" w:rsidRDefault="00B96C5D" w:rsidP="006E00D9">
            <w:pPr>
              <w:jc w:val="center"/>
              <w:rPr>
                <w:i/>
                <w:iCs/>
                <w:sz w:val="22"/>
                <w:szCs w:val="22"/>
                <w:lang w:eastAsia="pl-PL"/>
              </w:rPr>
            </w:pPr>
            <w:r w:rsidRPr="00B96C5D">
              <w:rPr>
                <w:i/>
                <w:iCs/>
                <w:sz w:val="22"/>
                <w:szCs w:val="22"/>
                <w:lang w:eastAsia="pl-PL"/>
              </w:rPr>
              <w:t>6</w:t>
            </w:r>
          </w:p>
        </w:tc>
        <w:tc>
          <w:tcPr>
            <w:tcW w:w="777" w:type="dxa"/>
            <w:tcBorders>
              <w:top w:val="nil"/>
              <w:left w:val="nil"/>
              <w:bottom w:val="single" w:sz="8" w:space="0" w:color="auto"/>
              <w:right w:val="single" w:sz="8" w:space="0" w:color="auto"/>
            </w:tcBorders>
            <w:shd w:val="clear" w:color="auto" w:fill="auto"/>
            <w:noWrap/>
            <w:vAlign w:val="bottom"/>
          </w:tcPr>
          <w:p w14:paraId="5E9E08E6" w14:textId="53171675" w:rsidR="006E00D9" w:rsidRPr="00B96C5D" w:rsidRDefault="00B96C5D" w:rsidP="006E00D9">
            <w:pPr>
              <w:jc w:val="center"/>
              <w:rPr>
                <w:i/>
                <w:iCs/>
                <w:sz w:val="22"/>
                <w:szCs w:val="22"/>
                <w:lang w:eastAsia="pl-PL"/>
              </w:rPr>
            </w:pPr>
            <w:r w:rsidRPr="00B96C5D">
              <w:rPr>
                <w:i/>
                <w:iCs/>
                <w:sz w:val="22"/>
                <w:szCs w:val="22"/>
                <w:lang w:eastAsia="pl-PL"/>
              </w:rPr>
              <w:t>204</w:t>
            </w:r>
          </w:p>
        </w:tc>
      </w:tr>
      <w:tr w:rsidR="006E00D9" w:rsidRPr="00B96C5D" w14:paraId="29111856"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6FF281FD" w14:textId="77777777" w:rsidR="006E00D9" w:rsidRPr="006E00D9" w:rsidRDefault="006E00D9" w:rsidP="006E00D9">
            <w:pPr>
              <w:rPr>
                <w:color w:val="000000"/>
                <w:sz w:val="22"/>
                <w:szCs w:val="22"/>
                <w:lang w:eastAsia="pl-PL"/>
              </w:rPr>
            </w:pPr>
            <w:r w:rsidRPr="006E00D9">
              <w:rPr>
                <w:color w:val="000000"/>
                <w:sz w:val="22"/>
                <w:szCs w:val="22"/>
                <w:lang w:eastAsia="pl-PL"/>
              </w:rPr>
              <w:t>Matematika (bendr. k.)</w:t>
            </w:r>
          </w:p>
        </w:tc>
        <w:tc>
          <w:tcPr>
            <w:tcW w:w="901" w:type="dxa"/>
            <w:tcBorders>
              <w:top w:val="nil"/>
              <w:left w:val="nil"/>
              <w:bottom w:val="single" w:sz="4" w:space="0" w:color="auto"/>
              <w:right w:val="single" w:sz="4" w:space="0" w:color="auto"/>
            </w:tcBorders>
            <w:shd w:val="clear" w:color="auto" w:fill="auto"/>
            <w:noWrap/>
            <w:vAlign w:val="bottom"/>
            <w:hideMark/>
          </w:tcPr>
          <w:p w14:paraId="4571C204" w14:textId="77777777" w:rsidR="006E00D9" w:rsidRPr="006E00D9" w:rsidRDefault="006E00D9" w:rsidP="006E00D9">
            <w:pPr>
              <w:jc w:val="center"/>
              <w:rPr>
                <w:b/>
                <w:bCs/>
                <w:sz w:val="22"/>
                <w:szCs w:val="22"/>
                <w:lang w:eastAsia="pl-PL"/>
              </w:rPr>
            </w:pPr>
            <w:r w:rsidRPr="006E00D9">
              <w:rPr>
                <w:b/>
                <w:bCs/>
                <w:sz w:val="22"/>
                <w:szCs w:val="22"/>
                <w:lang w:eastAsia="pl-PL"/>
              </w:rPr>
              <w:t>4</w:t>
            </w:r>
          </w:p>
        </w:tc>
        <w:tc>
          <w:tcPr>
            <w:tcW w:w="908" w:type="dxa"/>
            <w:tcBorders>
              <w:top w:val="nil"/>
              <w:left w:val="nil"/>
              <w:bottom w:val="single" w:sz="4" w:space="0" w:color="auto"/>
              <w:right w:val="single" w:sz="4" w:space="0" w:color="auto"/>
            </w:tcBorders>
            <w:shd w:val="clear" w:color="auto" w:fill="auto"/>
            <w:noWrap/>
            <w:vAlign w:val="bottom"/>
            <w:hideMark/>
          </w:tcPr>
          <w:p w14:paraId="382CFE14" w14:textId="77777777" w:rsidR="006E00D9" w:rsidRPr="006E00D9" w:rsidRDefault="006E00D9" w:rsidP="006E00D9">
            <w:pPr>
              <w:jc w:val="center"/>
              <w:rPr>
                <w:b/>
                <w:bCs/>
                <w:sz w:val="22"/>
                <w:szCs w:val="22"/>
                <w:lang w:eastAsia="pl-PL"/>
              </w:rPr>
            </w:pPr>
            <w:r w:rsidRPr="006E00D9">
              <w:rPr>
                <w:b/>
                <w:bCs/>
                <w:sz w:val="22"/>
                <w:szCs w:val="22"/>
                <w:lang w:eastAsia="pl-PL"/>
              </w:rPr>
              <w:t>144</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311C0AF3" w14:textId="77777777" w:rsidR="006E00D9" w:rsidRPr="006E00D9" w:rsidRDefault="006E00D9" w:rsidP="006E00D9">
            <w:pPr>
              <w:jc w:val="center"/>
              <w:rPr>
                <w:i/>
                <w:iCs/>
                <w:sz w:val="22"/>
                <w:szCs w:val="22"/>
                <w:lang w:eastAsia="pl-PL"/>
              </w:rPr>
            </w:pPr>
            <w:r w:rsidRPr="006E00D9">
              <w:rPr>
                <w:i/>
                <w:iCs/>
                <w:sz w:val="22"/>
                <w:szCs w:val="22"/>
                <w:lang w:eastAsia="pl-PL"/>
              </w:rPr>
              <w:t>4</w:t>
            </w:r>
          </w:p>
        </w:tc>
        <w:tc>
          <w:tcPr>
            <w:tcW w:w="745" w:type="dxa"/>
            <w:tcBorders>
              <w:top w:val="nil"/>
              <w:left w:val="nil"/>
              <w:bottom w:val="single" w:sz="4" w:space="0" w:color="auto"/>
              <w:right w:val="single" w:sz="8" w:space="0" w:color="auto"/>
            </w:tcBorders>
            <w:shd w:val="clear" w:color="auto" w:fill="auto"/>
            <w:noWrap/>
            <w:vAlign w:val="bottom"/>
            <w:hideMark/>
          </w:tcPr>
          <w:p w14:paraId="1BDCE346" w14:textId="77777777" w:rsidR="006E00D9" w:rsidRPr="006E00D9" w:rsidRDefault="006E00D9" w:rsidP="006E00D9">
            <w:pPr>
              <w:jc w:val="center"/>
              <w:rPr>
                <w:i/>
                <w:iCs/>
                <w:sz w:val="22"/>
                <w:szCs w:val="22"/>
                <w:lang w:eastAsia="pl-PL"/>
              </w:rPr>
            </w:pPr>
            <w:r w:rsidRPr="006E00D9">
              <w:rPr>
                <w:i/>
                <w:iCs/>
                <w:sz w:val="22"/>
                <w:szCs w:val="22"/>
                <w:lang w:eastAsia="pl-PL"/>
              </w:rPr>
              <w:t>136</w:t>
            </w:r>
          </w:p>
        </w:tc>
        <w:tc>
          <w:tcPr>
            <w:tcW w:w="673" w:type="dxa"/>
            <w:tcBorders>
              <w:top w:val="nil"/>
              <w:left w:val="nil"/>
              <w:bottom w:val="single" w:sz="4" w:space="0" w:color="auto"/>
              <w:right w:val="single" w:sz="4" w:space="0" w:color="auto"/>
            </w:tcBorders>
            <w:shd w:val="clear" w:color="auto" w:fill="auto"/>
            <w:noWrap/>
            <w:vAlign w:val="bottom"/>
          </w:tcPr>
          <w:p w14:paraId="0407A37D" w14:textId="12E437E9"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3417A896" w14:textId="7D5A7E5F"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0AAB427C" w14:textId="5841AFF9" w:rsidR="006E00D9" w:rsidRPr="00B96C5D" w:rsidRDefault="006E00D9" w:rsidP="006E00D9">
            <w:pPr>
              <w:jc w:val="center"/>
              <w:rPr>
                <w:i/>
                <w:iCs/>
                <w:sz w:val="22"/>
                <w:szCs w:val="22"/>
                <w:lang w:eastAsia="pl-PL"/>
              </w:rPr>
            </w:pPr>
          </w:p>
        </w:tc>
        <w:tc>
          <w:tcPr>
            <w:tcW w:w="777" w:type="dxa"/>
            <w:tcBorders>
              <w:top w:val="nil"/>
              <w:left w:val="nil"/>
              <w:bottom w:val="single" w:sz="4" w:space="0" w:color="auto"/>
              <w:right w:val="single" w:sz="8" w:space="0" w:color="auto"/>
            </w:tcBorders>
            <w:shd w:val="clear" w:color="auto" w:fill="auto"/>
            <w:noWrap/>
            <w:vAlign w:val="bottom"/>
          </w:tcPr>
          <w:p w14:paraId="6722472B" w14:textId="0562E1F8" w:rsidR="006E00D9" w:rsidRPr="00B96C5D" w:rsidRDefault="006E00D9" w:rsidP="006E00D9">
            <w:pPr>
              <w:jc w:val="center"/>
              <w:rPr>
                <w:i/>
                <w:iCs/>
                <w:sz w:val="22"/>
                <w:szCs w:val="22"/>
                <w:lang w:eastAsia="pl-PL"/>
              </w:rPr>
            </w:pPr>
          </w:p>
        </w:tc>
      </w:tr>
      <w:tr w:rsidR="006E00D9" w:rsidRPr="00B96C5D" w14:paraId="710B3463" w14:textId="77777777" w:rsidTr="00B96C5D">
        <w:trPr>
          <w:trHeight w:val="308"/>
        </w:trPr>
        <w:tc>
          <w:tcPr>
            <w:tcW w:w="3361" w:type="dxa"/>
            <w:tcBorders>
              <w:top w:val="nil"/>
              <w:left w:val="single" w:sz="8" w:space="0" w:color="auto"/>
              <w:bottom w:val="single" w:sz="8" w:space="0" w:color="auto"/>
              <w:right w:val="single" w:sz="8" w:space="0" w:color="auto"/>
            </w:tcBorders>
            <w:shd w:val="clear" w:color="auto" w:fill="auto"/>
            <w:noWrap/>
            <w:vAlign w:val="bottom"/>
            <w:hideMark/>
          </w:tcPr>
          <w:p w14:paraId="0FDF5B4F" w14:textId="77777777" w:rsidR="006E00D9" w:rsidRPr="006E00D9" w:rsidRDefault="006E00D9" w:rsidP="006E00D9">
            <w:pPr>
              <w:rPr>
                <w:color w:val="000000"/>
                <w:sz w:val="22"/>
                <w:szCs w:val="22"/>
                <w:lang w:eastAsia="pl-PL"/>
              </w:rPr>
            </w:pPr>
            <w:r w:rsidRPr="006E00D9">
              <w:rPr>
                <w:color w:val="000000"/>
                <w:sz w:val="22"/>
                <w:szCs w:val="22"/>
                <w:lang w:eastAsia="pl-PL"/>
              </w:rPr>
              <w:t>Matematika (išpl. k. )</w:t>
            </w:r>
          </w:p>
        </w:tc>
        <w:tc>
          <w:tcPr>
            <w:tcW w:w="901" w:type="dxa"/>
            <w:tcBorders>
              <w:top w:val="nil"/>
              <w:left w:val="nil"/>
              <w:bottom w:val="single" w:sz="8" w:space="0" w:color="auto"/>
              <w:right w:val="single" w:sz="4" w:space="0" w:color="auto"/>
            </w:tcBorders>
            <w:shd w:val="clear" w:color="auto" w:fill="auto"/>
            <w:noWrap/>
            <w:vAlign w:val="bottom"/>
            <w:hideMark/>
          </w:tcPr>
          <w:p w14:paraId="06BEA4CB" w14:textId="77777777" w:rsidR="006E00D9" w:rsidRPr="006E00D9" w:rsidRDefault="006E00D9" w:rsidP="006E00D9">
            <w:pPr>
              <w:jc w:val="center"/>
              <w:rPr>
                <w:b/>
                <w:bCs/>
                <w:sz w:val="22"/>
                <w:szCs w:val="22"/>
                <w:lang w:eastAsia="pl-PL"/>
              </w:rPr>
            </w:pPr>
            <w:r w:rsidRPr="006E00D9">
              <w:rPr>
                <w:b/>
                <w:bCs/>
                <w:sz w:val="22"/>
                <w:szCs w:val="22"/>
                <w:lang w:eastAsia="pl-PL"/>
              </w:rPr>
              <w:t>6</w:t>
            </w:r>
          </w:p>
        </w:tc>
        <w:tc>
          <w:tcPr>
            <w:tcW w:w="908" w:type="dxa"/>
            <w:tcBorders>
              <w:top w:val="nil"/>
              <w:left w:val="nil"/>
              <w:bottom w:val="single" w:sz="8" w:space="0" w:color="auto"/>
              <w:right w:val="single" w:sz="4" w:space="0" w:color="auto"/>
            </w:tcBorders>
            <w:shd w:val="clear" w:color="auto" w:fill="auto"/>
            <w:noWrap/>
            <w:vAlign w:val="bottom"/>
            <w:hideMark/>
          </w:tcPr>
          <w:p w14:paraId="5AC4B0F9" w14:textId="77777777" w:rsidR="006E00D9" w:rsidRPr="006E00D9" w:rsidRDefault="006E00D9" w:rsidP="006E00D9">
            <w:pPr>
              <w:jc w:val="center"/>
              <w:rPr>
                <w:b/>
                <w:bCs/>
                <w:sz w:val="22"/>
                <w:szCs w:val="22"/>
                <w:lang w:eastAsia="pl-PL"/>
              </w:rPr>
            </w:pPr>
            <w:r w:rsidRPr="006E00D9">
              <w:rPr>
                <w:b/>
                <w:bCs/>
                <w:sz w:val="22"/>
                <w:szCs w:val="22"/>
                <w:lang w:eastAsia="pl-PL"/>
              </w:rPr>
              <w:t>216</w:t>
            </w:r>
          </w:p>
        </w:tc>
        <w:tc>
          <w:tcPr>
            <w:tcW w:w="632" w:type="dxa"/>
            <w:tcBorders>
              <w:top w:val="nil"/>
              <w:left w:val="single" w:sz="8" w:space="0" w:color="auto"/>
              <w:bottom w:val="single" w:sz="8" w:space="0" w:color="auto"/>
              <w:right w:val="single" w:sz="4" w:space="0" w:color="auto"/>
            </w:tcBorders>
            <w:shd w:val="clear" w:color="auto" w:fill="auto"/>
            <w:noWrap/>
            <w:vAlign w:val="bottom"/>
            <w:hideMark/>
          </w:tcPr>
          <w:p w14:paraId="46C62742" w14:textId="77777777" w:rsidR="006E00D9" w:rsidRPr="006E00D9" w:rsidRDefault="006E00D9" w:rsidP="006E00D9">
            <w:pPr>
              <w:jc w:val="center"/>
              <w:rPr>
                <w:i/>
                <w:iCs/>
                <w:sz w:val="22"/>
                <w:szCs w:val="22"/>
                <w:lang w:eastAsia="pl-PL"/>
              </w:rPr>
            </w:pPr>
            <w:r w:rsidRPr="006E00D9">
              <w:rPr>
                <w:i/>
                <w:iCs/>
                <w:sz w:val="22"/>
                <w:szCs w:val="22"/>
                <w:lang w:eastAsia="pl-PL"/>
              </w:rPr>
              <w:t>6</w:t>
            </w:r>
          </w:p>
        </w:tc>
        <w:tc>
          <w:tcPr>
            <w:tcW w:w="745" w:type="dxa"/>
            <w:tcBorders>
              <w:top w:val="nil"/>
              <w:left w:val="nil"/>
              <w:bottom w:val="single" w:sz="8" w:space="0" w:color="auto"/>
              <w:right w:val="single" w:sz="8" w:space="0" w:color="auto"/>
            </w:tcBorders>
            <w:shd w:val="clear" w:color="auto" w:fill="auto"/>
            <w:noWrap/>
            <w:vAlign w:val="bottom"/>
            <w:hideMark/>
          </w:tcPr>
          <w:p w14:paraId="3ADCF0E9" w14:textId="77777777" w:rsidR="006E00D9" w:rsidRPr="006E00D9" w:rsidRDefault="006E00D9" w:rsidP="006E00D9">
            <w:pPr>
              <w:jc w:val="center"/>
              <w:rPr>
                <w:i/>
                <w:iCs/>
                <w:sz w:val="22"/>
                <w:szCs w:val="22"/>
                <w:lang w:eastAsia="pl-PL"/>
              </w:rPr>
            </w:pPr>
            <w:r w:rsidRPr="006E00D9">
              <w:rPr>
                <w:i/>
                <w:iCs/>
                <w:sz w:val="22"/>
                <w:szCs w:val="22"/>
                <w:lang w:eastAsia="pl-PL"/>
              </w:rPr>
              <w:t>204</w:t>
            </w:r>
          </w:p>
        </w:tc>
        <w:tc>
          <w:tcPr>
            <w:tcW w:w="673" w:type="dxa"/>
            <w:tcBorders>
              <w:top w:val="nil"/>
              <w:left w:val="nil"/>
              <w:bottom w:val="single" w:sz="8" w:space="0" w:color="auto"/>
              <w:right w:val="single" w:sz="4" w:space="0" w:color="auto"/>
            </w:tcBorders>
            <w:shd w:val="clear" w:color="auto" w:fill="auto"/>
            <w:noWrap/>
            <w:vAlign w:val="bottom"/>
          </w:tcPr>
          <w:p w14:paraId="4912DDA1" w14:textId="6B08C47D" w:rsidR="006E00D9" w:rsidRPr="00B96C5D" w:rsidRDefault="00B96C5D" w:rsidP="006E00D9">
            <w:pPr>
              <w:jc w:val="center"/>
              <w:rPr>
                <w:b/>
                <w:bCs/>
                <w:sz w:val="22"/>
                <w:szCs w:val="22"/>
                <w:lang w:eastAsia="pl-PL"/>
              </w:rPr>
            </w:pPr>
            <w:r>
              <w:rPr>
                <w:b/>
                <w:bCs/>
                <w:sz w:val="22"/>
                <w:szCs w:val="22"/>
                <w:lang w:eastAsia="pl-PL"/>
              </w:rPr>
              <w:t>6</w:t>
            </w:r>
          </w:p>
        </w:tc>
        <w:tc>
          <w:tcPr>
            <w:tcW w:w="850" w:type="dxa"/>
            <w:tcBorders>
              <w:top w:val="nil"/>
              <w:left w:val="nil"/>
              <w:bottom w:val="single" w:sz="8" w:space="0" w:color="auto"/>
              <w:right w:val="single" w:sz="4" w:space="0" w:color="auto"/>
            </w:tcBorders>
            <w:shd w:val="clear" w:color="auto" w:fill="auto"/>
            <w:noWrap/>
            <w:vAlign w:val="bottom"/>
          </w:tcPr>
          <w:p w14:paraId="73CD5229" w14:textId="4EFE04F3" w:rsidR="006E00D9" w:rsidRPr="00B96C5D" w:rsidRDefault="00B96C5D" w:rsidP="006E00D9">
            <w:pPr>
              <w:jc w:val="center"/>
              <w:rPr>
                <w:b/>
                <w:bCs/>
                <w:sz w:val="22"/>
                <w:szCs w:val="22"/>
                <w:lang w:eastAsia="pl-PL"/>
              </w:rPr>
            </w:pPr>
            <w:r>
              <w:rPr>
                <w:b/>
                <w:bCs/>
                <w:sz w:val="22"/>
                <w:szCs w:val="22"/>
                <w:lang w:eastAsia="pl-PL"/>
              </w:rPr>
              <w:t>216</w:t>
            </w:r>
          </w:p>
        </w:tc>
        <w:tc>
          <w:tcPr>
            <w:tcW w:w="774" w:type="dxa"/>
            <w:tcBorders>
              <w:top w:val="nil"/>
              <w:left w:val="single" w:sz="8" w:space="0" w:color="auto"/>
              <w:bottom w:val="single" w:sz="8" w:space="0" w:color="auto"/>
              <w:right w:val="single" w:sz="4" w:space="0" w:color="auto"/>
            </w:tcBorders>
            <w:shd w:val="clear" w:color="auto" w:fill="auto"/>
            <w:noWrap/>
            <w:vAlign w:val="bottom"/>
          </w:tcPr>
          <w:p w14:paraId="26D5E595" w14:textId="4A66D1DE" w:rsidR="006E00D9" w:rsidRPr="00B96C5D" w:rsidRDefault="00B96C5D" w:rsidP="006E00D9">
            <w:pPr>
              <w:jc w:val="center"/>
              <w:rPr>
                <w:i/>
                <w:iCs/>
                <w:sz w:val="22"/>
                <w:szCs w:val="22"/>
                <w:lang w:eastAsia="pl-PL"/>
              </w:rPr>
            </w:pPr>
            <w:r w:rsidRPr="00B96C5D">
              <w:rPr>
                <w:i/>
                <w:iCs/>
                <w:sz w:val="22"/>
                <w:szCs w:val="22"/>
                <w:lang w:eastAsia="pl-PL"/>
              </w:rPr>
              <w:t>6</w:t>
            </w:r>
          </w:p>
        </w:tc>
        <w:tc>
          <w:tcPr>
            <w:tcW w:w="777" w:type="dxa"/>
            <w:tcBorders>
              <w:top w:val="nil"/>
              <w:left w:val="nil"/>
              <w:bottom w:val="single" w:sz="8" w:space="0" w:color="auto"/>
              <w:right w:val="single" w:sz="8" w:space="0" w:color="auto"/>
            </w:tcBorders>
            <w:shd w:val="clear" w:color="auto" w:fill="auto"/>
            <w:noWrap/>
            <w:vAlign w:val="bottom"/>
          </w:tcPr>
          <w:p w14:paraId="76D5542D" w14:textId="5CBF8712" w:rsidR="006E00D9" w:rsidRPr="00B96C5D" w:rsidRDefault="00B96C5D" w:rsidP="006E00D9">
            <w:pPr>
              <w:jc w:val="center"/>
              <w:rPr>
                <w:i/>
                <w:iCs/>
                <w:sz w:val="22"/>
                <w:szCs w:val="22"/>
                <w:lang w:eastAsia="pl-PL"/>
              </w:rPr>
            </w:pPr>
            <w:r w:rsidRPr="00B96C5D">
              <w:rPr>
                <w:i/>
                <w:iCs/>
                <w:sz w:val="22"/>
                <w:szCs w:val="22"/>
                <w:lang w:eastAsia="pl-PL"/>
              </w:rPr>
              <w:t>204</w:t>
            </w:r>
          </w:p>
        </w:tc>
      </w:tr>
      <w:tr w:rsidR="00B96C5D" w:rsidRPr="00B96C5D" w14:paraId="2B9D8676" w14:textId="77777777" w:rsidTr="00B96C5D">
        <w:trPr>
          <w:trHeight w:val="308"/>
        </w:trPr>
        <w:tc>
          <w:tcPr>
            <w:tcW w:w="3361" w:type="dxa"/>
            <w:tcBorders>
              <w:top w:val="nil"/>
              <w:left w:val="single" w:sz="8" w:space="0" w:color="auto"/>
              <w:bottom w:val="single" w:sz="8" w:space="0" w:color="auto"/>
              <w:right w:val="single" w:sz="8" w:space="0" w:color="auto"/>
            </w:tcBorders>
            <w:shd w:val="clear" w:color="auto" w:fill="auto"/>
            <w:noWrap/>
            <w:vAlign w:val="bottom"/>
            <w:hideMark/>
          </w:tcPr>
          <w:p w14:paraId="55E5A57C" w14:textId="77777777" w:rsidR="00B96C5D" w:rsidRPr="006E00D9" w:rsidRDefault="00B96C5D" w:rsidP="00B96C5D">
            <w:pPr>
              <w:rPr>
                <w:color w:val="000000"/>
                <w:sz w:val="22"/>
                <w:szCs w:val="22"/>
                <w:lang w:eastAsia="pl-PL"/>
              </w:rPr>
            </w:pPr>
            <w:r w:rsidRPr="006E00D9">
              <w:rPr>
                <w:color w:val="000000"/>
                <w:sz w:val="22"/>
                <w:szCs w:val="22"/>
                <w:lang w:eastAsia="pl-PL"/>
              </w:rPr>
              <w:t>Fizinis ugdymas</w:t>
            </w:r>
          </w:p>
        </w:tc>
        <w:tc>
          <w:tcPr>
            <w:tcW w:w="901" w:type="dxa"/>
            <w:tcBorders>
              <w:top w:val="nil"/>
              <w:left w:val="nil"/>
              <w:bottom w:val="single" w:sz="8" w:space="0" w:color="auto"/>
              <w:right w:val="single" w:sz="4" w:space="0" w:color="auto"/>
            </w:tcBorders>
            <w:shd w:val="clear" w:color="auto" w:fill="auto"/>
            <w:noWrap/>
            <w:vAlign w:val="bottom"/>
            <w:hideMark/>
          </w:tcPr>
          <w:p w14:paraId="660A790F" w14:textId="77777777" w:rsidR="00B96C5D" w:rsidRPr="006E00D9" w:rsidRDefault="00B96C5D" w:rsidP="00B96C5D">
            <w:pPr>
              <w:jc w:val="center"/>
              <w:rPr>
                <w:b/>
                <w:bCs/>
                <w:sz w:val="22"/>
                <w:szCs w:val="22"/>
                <w:lang w:eastAsia="pl-PL"/>
              </w:rPr>
            </w:pPr>
            <w:r w:rsidRPr="006E00D9">
              <w:rPr>
                <w:b/>
                <w:bCs/>
                <w:sz w:val="22"/>
                <w:szCs w:val="22"/>
                <w:lang w:eastAsia="pl-PL"/>
              </w:rPr>
              <w:t>3</w:t>
            </w:r>
          </w:p>
        </w:tc>
        <w:tc>
          <w:tcPr>
            <w:tcW w:w="908" w:type="dxa"/>
            <w:tcBorders>
              <w:top w:val="nil"/>
              <w:left w:val="nil"/>
              <w:bottom w:val="single" w:sz="8" w:space="0" w:color="auto"/>
              <w:right w:val="single" w:sz="4" w:space="0" w:color="auto"/>
            </w:tcBorders>
            <w:shd w:val="clear" w:color="auto" w:fill="auto"/>
            <w:noWrap/>
            <w:vAlign w:val="bottom"/>
            <w:hideMark/>
          </w:tcPr>
          <w:p w14:paraId="3AD32DAF" w14:textId="77777777" w:rsidR="00B96C5D" w:rsidRPr="006E00D9" w:rsidRDefault="00B96C5D" w:rsidP="00B96C5D">
            <w:pPr>
              <w:jc w:val="center"/>
              <w:rPr>
                <w:b/>
                <w:bCs/>
                <w:sz w:val="22"/>
                <w:szCs w:val="22"/>
                <w:lang w:eastAsia="pl-PL"/>
              </w:rPr>
            </w:pPr>
            <w:r w:rsidRPr="006E00D9">
              <w:rPr>
                <w:b/>
                <w:bCs/>
                <w:sz w:val="22"/>
                <w:szCs w:val="22"/>
                <w:lang w:eastAsia="pl-PL"/>
              </w:rPr>
              <w:t>108</w:t>
            </w:r>
          </w:p>
        </w:tc>
        <w:tc>
          <w:tcPr>
            <w:tcW w:w="632" w:type="dxa"/>
            <w:tcBorders>
              <w:top w:val="nil"/>
              <w:left w:val="single" w:sz="8" w:space="0" w:color="auto"/>
              <w:bottom w:val="single" w:sz="8" w:space="0" w:color="auto"/>
              <w:right w:val="single" w:sz="4" w:space="0" w:color="auto"/>
            </w:tcBorders>
            <w:shd w:val="clear" w:color="auto" w:fill="auto"/>
            <w:noWrap/>
            <w:vAlign w:val="bottom"/>
            <w:hideMark/>
          </w:tcPr>
          <w:p w14:paraId="528C685E" w14:textId="77777777" w:rsidR="00B96C5D" w:rsidRPr="006E00D9" w:rsidRDefault="00B96C5D" w:rsidP="00B96C5D">
            <w:pPr>
              <w:jc w:val="center"/>
              <w:rPr>
                <w:i/>
                <w:iCs/>
                <w:sz w:val="22"/>
                <w:szCs w:val="22"/>
                <w:lang w:eastAsia="pl-PL"/>
              </w:rPr>
            </w:pPr>
            <w:r w:rsidRPr="006E00D9">
              <w:rPr>
                <w:i/>
                <w:iCs/>
                <w:sz w:val="22"/>
                <w:szCs w:val="22"/>
                <w:lang w:eastAsia="pl-PL"/>
              </w:rPr>
              <w:t>3</w:t>
            </w:r>
          </w:p>
        </w:tc>
        <w:tc>
          <w:tcPr>
            <w:tcW w:w="745" w:type="dxa"/>
            <w:tcBorders>
              <w:top w:val="nil"/>
              <w:left w:val="nil"/>
              <w:bottom w:val="single" w:sz="8" w:space="0" w:color="auto"/>
              <w:right w:val="single" w:sz="8" w:space="0" w:color="auto"/>
            </w:tcBorders>
            <w:shd w:val="clear" w:color="auto" w:fill="auto"/>
            <w:noWrap/>
            <w:vAlign w:val="bottom"/>
            <w:hideMark/>
          </w:tcPr>
          <w:p w14:paraId="6F8CB729" w14:textId="77777777" w:rsidR="00B96C5D" w:rsidRPr="006E00D9" w:rsidRDefault="00B96C5D" w:rsidP="00B96C5D">
            <w:pPr>
              <w:jc w:val="center"/>
              <w:rPr>
                <w:i/>
                <w:iCs/>
                <w:sz w:val="22"/>
                <w:szCs w:val="22"/>
                <w:lang w:eastAsia="pl-PL"/>
              </w:rPr>
            </w:pPr>
            <w:r w:rsidRPr="006E00D9">
              <w:rPr>
                <w:i/>
                <w:iCs/>
                <w:sz w:val="22"/>
                <w:szCs w:val="22"/>
                <w:lang w:eastAsia="pl-PL"/>
              </w:rPr>
              <w:t>102</w:t>
            </w:r>
          </w:p>
        </w:tc>
        <w:tc>
          <w:tcPr>
            <w:tcW w:w="673" w:type="dxa"/>
            <w:tcBorders>
              <w:top w:val="nil"/>
              <w:left w:val="nil"/>
              <w:bottom w:val="single" w:sz="8" w:space="0" w:color="auto"/>
              <w:right w:val="single" w:sz="4" w:space="0" w:color="auto"/>
            </w:tcBorders>
            <w:shd w:val="clear" w:color="auto" w:fill="auto"/>
            <w:noWrap/>
            <w:vAlign w:val="bottom"/>
          </w:tcPr>
          <w:p w14:paraId="045B9802" w14:textId="5FCE3906" w:rsidR="00B96C5D" w:rsidRPr="00B96C5D" w:rsidRDefault="00B96C5D" w:rsidP="00B96C5D">
            <w:pPr>
              <w:jc w:val="center"/>
              <w:rPr>
                <w:b/>
                <w:bCs/>
                <w:sz w:val="22"/>
                <w:szCs w:val="22"/>
                <w:lang w:eastAsia="pl-PL"/>
              </w:rPr>
            </w:pPr>
            <w:r w:rsidRPr="006E00D9">
              <w:rPr>
                <w:b/>
                <w:bCs/>
                <w:sz w:val="22"/>
                <w:szCs w:val="22"/>
                <w:lang w:eastAsia="pl-PL"/>
              </w:rPr>
              <w:t>3</w:t>
            </w:r>
          </w:p>
        </w:tc>
        <w:tc>
          <w:tcPr>
            <w:tcW w:w="850" w:type="dxa"/>
            <w:tcBorders>
              <w:top w:val="nil"/>
              <w:left w:val="nil"/>
              <w:bottom w:val="single" w:sz="8" w:space="0" w:color="auto"/>
              <w:right w:val="single" w:sz="4" w:space="0" w:color="auto"/>
            </w:tcBorders>
            <w:shd w:val="clear" w:color="auto" w:fill="auto"/>
            <w:noWrap/>
            <w:vAlign w:val="bottom"/>
          </w:tcPr>
          <w:p w14:paraId="48E33ECC" w14:textId="056E8A9A" w:rsidR="00B96C5D" w:rsidRPr="00B96C5D" w:rsidRDefault="00B96C5D" w:rsidP="00B96C5D">
            <w:pPr>
              <w:jc w:val="center"/>
              <w:rPr>
                <w:b/>
                <w:bCs/>
                <w:sz w:val="22"/>
                <w:szCs w:val="22"/>
                <w:lang w:eastAsia="pl-PL"/>
              </w:rPr>
            </w:pPr>
            <w:r w:rsidRPr="006E00D9">
              <w:rPr>
                <w:b/>
                <w:bCs/>
                <w:sz w:val="22"/>
                <w:szCs w:val="22"/>
                <w:lang w:eastAsia="pl-PL"/>
              </w:rPr>
              <w:t>108</w:t>
            </w:r>
          </w:p>
        </w:tc>
        <w:tc>
          <w:tcPr>
            <w:tcW w:w="774" w:type="dxa"/>
            <w:tcBorders>
              <w:top w:val="nil"/>
              <w:left w:val="single" w:sz="8" w:space="0" w:color="auto"/>
              <w:bottom w:val="single" w:sz="8" w:space="0" w:color="auto"/>
              <w:right w:val="single" w:sz="4" w:space="0" w:color="auto"/>
            </w:tcBorders>
            <w:shd w:val="clear" w:color="auto" w:fill="auto"/>
            <w:noWrap/>
            <w:vAlign w:val="bottom"/>
          </w:tcPr>
          <w:p w14:paraId="50ECE92E" w14:textId="7CC7ED3D" w:rsidR="00B96C5D" w:rsidRPr="00B96C5D" w:rsidRDefault="00B96C5D" w:rsidP="00B96C5D">
            <w:pPr>
              <w:jc w:val="center"/>
              <w:rPr>
                <w:b/>
                <w:bCs/>
                <w:sz w:val="22"/>
                <w:szCs w:val="22"/>
                <w:lang w:eastAsia="pl-PL"/>
              </w:rPr>
            </w:pPr>
            <w:r w:rsidRPr="006E00D9">
              <w:rPr>
                <w:i/>
                <w:iCs/>
                <w:sz w:val="22"/>
                <w:szCs w:val="22"/>
                <w:lang w:eastAsia="pl-PL"/>
              </w:rPr>
              <w:t>3</w:t>
            </w:r>
          </w:p>
        </w:tc>
        <w:tc>
          <w:tcPr>
            <w:tcW w:w="777" w:type="dxa"/>
            <w:tcBorders>
              <w:top w:val="nil"/>
              <w:left w:val="nil"/>
              <w:bottom w:val="single" w:sz="8" w:space="0" w:color="auto"/>
              <w:right w:val="single" w:sz="8" w:space="0" w:color="auto"/>
            </w:tcBorders>
            <w:shd w:val="clear" w:color="auto" w:fill="auto"/>
            <w:noWrap/>
            <w:vAlign w:val="bottom"/>
          </w:tcPr>
          <w:p w14:paraId="2BBA7815" w14:textId="1CE53F50" w:rsidR="00B96C5D" w:rsidRPr="00B96C5D" w:rsidRDefault="00B96C5D" w:rsidP="00B96C5D">
            <w:pPr>
              <w:jc w:val="center"/>
              <w:rPr>
                <w:b/>
                <w:bCs/>
                <w:sz w:val="22"/>
                <w:szCs w:val="22"/>
                <w:lang w:eastAsia="pl-PL"/>
              </w:rPr>
            </w:pPr>
            <w:r w:rsidRPr="006E00D9">
              <w:rPr>
                <w:i/>
                <w:iCs/>
                <w:sz w:val="22"/>
                <w:szCs w:val="22"/>
                <w:lang w:eastAsia="pl-PL"/>
              </w:rPr>
              <w:t>102</w:t>
            </w:r>
          </w:p>
        </w:tc>
      </w:tr>
      <w:tr w:rsidR="00B96C5D" w:rsidRPr="00B96C5D" w14:paraId="46DD06C3"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553C259F" w14:textId="77777777" w:rsidR="00B96C5D" w:rsidRPr="006E00D9" w:rsidRDefault="00B96C5D" w:rsidP="00B96C5D">
            <w:pPr>
              <w:rPr>
                <w:color w:val="000000"/>
                <w:sz w:val="22"/>
                <w:szCs w:val="22"/>
                <w:lang w:eastAsia="pl-PL"/>
              </w:rPr>
            </w:pPr>
            <w:r w:rsidRPr="006E00D9">
              <w:rPr>
                <w:color w:val="000000"/>
                <w:sz w:val="22"/>
                <w:szCs w:val="22"/>
                <w:lang w:eastAsia="pl-PL"/>
              </w:rPr>
              <w:t>Dorinis ugdymas (tikyba)</w:t>
            </w:r>
          </w:p>
        </w:tc>
        <w:tc>
          <w:tcPr>
            <w:tcW w:w="901" w:type="dxa"/>
            <w:tcBorders>
              <w:top w:val="nil"/>
              <w:left w:val="nil"/>
              <w:bottom w:val="single" w:sz="4" w:space="0" w:color="auto"/>
              <w:right w:val="single" w:sz="4" w:space="0" w:color="auto"/>
            </w:tcBorders>
            <w:shd w:val="clear" w:color="auto" w:fill="auto"/>
            <w:noWrap/>
            <w:vAlign w:val="bottom"/>
            <w:hideMark/>
          </w:tcPr>
          <w:p w14:paraId="7F7C2CE9" w14:textId="77777777" w:rsidR="00B96C5D" w:rsidRPr="006E00D9" w:rsidRDefault="00B96C5D" w:rsidP="00B96C5D">
            <w:pPr>
              <w:jc w:val="center"/>
              <w:rPr>
                <w:b/>
                <w:bCs/>
                <w:sz w:val="22"/>
                <w:szCs w:val="22"/>
                <w:lang w:eastAsia="pl-PL"/>
              </w:rPr>
            </w:pPr>
            <w:r w:rsidRPr="006E00D9">
              <w:rPr>
                <w:b/>
                <w:bCs/>
                <w:sz w:val="22"/>
                <w:szCs w:val="22"/>
                <w:lang w:eastAsia="pl-PL"/>
              </w:rPr>
              <w:t>1</w:t>
            </w:r>
          </w:p>
        </w:tc>
        <w:tc>
          <w:tcPr>
            <w:tcW w:w="908" w:type="dxa"/>
            <w:tcBorders>
              <w:top w:val="nil"/>
              <w:left w:val="nil"/>
              <w:bottom w:val="single" w:sz="4" w:space="0" w:color="auto"/>
              <w:right w:val="single" w:sz="4" w:space="0" w:color="auto"/>
            </w:tcBorders>
            <w:shd w:val="clear" w:color="auto" w:fill="auto"/>
            <w:noWrap/>
            <w:vAlign w:val="bottom"/>
            <w:hideMark/>
          </w:tcPr>
          <w:p w14:paraId="59D3D2EA" w14:textId="77777777" w:rsidR="00B96C5D" w:rsidRPr="006E00D9" w:rsidRDefault="00B96C5D" w:rsidP="00B96C5D">
            <w:pPr>
              <w:jc w:val="center"/>
              <w:rPr>
                <w:b/>
                <w:bCs/>
                <w:sz w:val="22"/>
                <w:szCs w:val="22"/>
                <w:lang w:eastAsia="pl-PL"/>
              </w:rPr>
            </w:pPr>
            <w:r w:rsidRPr="006E00D9">
              <w:rPr>
                <w:b/>
                <w:bCs/>
                <w:sz w:val="22"/>
                <w:szCs w:val="22"/>
                <w:lang w:eastAsia="pl-PL"/>
              </w:rPr>
              <w:t>36</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2E4F46FB" w14:textId="77777777" w:rsidR="00B96C5D" w:rsidRPr="006E00D9" w:rsidRDefault="00B96C5D" w:rsidP="00B96C5D">
            <w:pPr>
              <w:jc w:val="center"/>
              <w:rPr>
                <w:i/>
                <w:iCs/>
                <w:sz w:val="22"/>
                <w:szCs w:val="22"/>
                <w:lang w:eastAsia="pl-PL"/>
              </w:rPr>
            </w:pPr>
            <w:r w:rsidRPr="006E00D9">
              <w:rPr>
                <w:i/>
                <w:iCs/>
                <w:sz w:val="22"/>
                <w:szCs w:val="22"/>
                <w:lang w:eastAsia="pl-PL"/>
              </w:rPr>
              <w:t>1</w:t>
            </w:r>
          </w:p>
        </w:tc>
        <w:tc>
          <w:tcPr>
            <w:tcW w:w="745" w:type="dxa"/>
            <w:tcBorders>
              <w:top w:val="nil"/>
              <w:left w:val="nil"/>
              <w:bottom w:val="single" w:sz="4" w:space="0" w:color="auto"/>
              <w:right w:val="single" w:sz="8" w:space="0" w:color="auto"/>
            </w:tcBorders>
            <w:shd w:val="clear" w:color="auto" w:fill="auto"/>
            <w:noWrap/>
            <w:vAlign w:val="bottom"/>
            <w:hideMark/>
          </w:tcPr>
          <w:p w14:paraId="3262DB35" w14:textId="77777777" w:rsidR="00B96C5D" w:rsidRPr="006E00D9" w:rsidRDefault="00B96C5D" w:rsidP="00B96C5D">
            <w:pPr>
              <w:jc w:val="center"/>
              <w:rPr>
                <w:i/>
                <w:iCs/>
                <w:sz w:val="22"/>
                <w:szCs w:val="22"/>
                <w:lang w:eastAsia="pl-PL"/>
              </w:rPr>
            </w:pPr>
            <w:r w:rsidRPr="006E00D9">
              <w:rPr>
                <w:i/>
                <w:iCs/>
                <w:sz w:val="22"/>
                <w:szCs w:val="22"/>
                <w:lang w:eastAsia="pl-PL"/>
              </w:rPr>
              <w:t>34</w:t>
            </w:r>
          </w:p>
        </w:tc>
        <w:tc>
          <w:tcPr>
            <w:tcW w:w="673" w:type="dxa"/>
            <w:tcBorders>
              <w:top w:val="nil"/>
              <w:left w:val="nil"/>
              <w:bottom w:val="single" w:sz="4" w:space="0" w:color="auto"/>
              <w:right w:val="single" w:sz="4" w:space="0" w:color="auto"/>
            </w:tcBorders>
            <w:shd w:val="clear" w:color="auto" w:fill="auto"/>
            <w:noWrap/>
            <w:vAlign w:val="bottom"/>
          </w:tcPr>
          <w:p w14:paraId="158059CC" w14:textId="7ED64F4D" w:rsidR="00B96C5D" w:rsidRPr="00B96C5D" w:rsidRDefault="00B96C5D" w:rsidP="00B96C5D">
            <w:pPr>
              <w:jc w:val="center"/>
              <w:rPr>
                <w:b/>
                <w:bCs/>
                <w:sz w:val="22"/>
                <w:szCs w:val="22"/>
                <w:lang w:eastAsia="pl-PL"/>
              </w:rPr>
            </w:pPr>
            <w:r w:rsidRPr="006E00D9">
              <w:rPr>
                <w:b/>
                <w:bCs/>
                <w:sz w:val="22"/>
                <w:szCs w:val="22"/>
                <w:lang w:eastAsia="pl-PL"/>
              </w:rPr>
              <w:t>1</w:t>
            </w:r>
          </w:p>
        </w:tc>
        <w:tc>
          <w:tcPr>
            <w:tcW w:w="850" w:type="dxa"/>
            <w:tcBorders>
              <w:top w:val="nil"/>
              <w:left w:val="nil"/>
              <w:bottom w:val="single" w:sz="4" w:space="0" w:color="auto"/>
              <w:right w:val="single" w:sz="4" w:space="0" w:color="auto"/>
            </w:tcBorders>
            <w:shd w:val="clear" w:color="auto" w:fill="auto"/>
            <w:noWrap/>
            <w:vAlign w:val="bottom"/>
          </w:tcPr>
          <w:p w14:paraId="78019CE8" w14:textId="7EAD2B57" w:rsidR="00B96C5D" w:rsidRPr="00B96C5D" w:rsidRDefault="00B96C5D" w:rsidP="00B96C5D">
            <w:pPr>
              <w:jc w:val="center"/>
              <w:rPr>
                <w:b/>
                <w:bCs/>
                <w:sz w:val="22"/>
                <w:szCs w:val="22"/>
                <w:lang w:eastAsia="pl-PL"/>
              </w:rPr>
            </w:pPr>
            <w:r w:rsidRPr="006E00D9">
              <w:rPr>
                <w:b/>
                <w:bCs/>
                <w:sz w:val="22"/>
                <w:szCs w:val="22"/>
                <w:lang w:eastAsia="pl-PL"/>
              </w:rPr>
              <w:t>36</w:t>
            </w: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70ED5A27" w14:textId="546497E0" w:rsidR="00B96C5D" w:rsidRPr="00B96C5D" w:rsidRDefault="00B96C5D" w:rsidP="00B96C5D">
            <w:pPr>
              <w:jc w:val="center"/>
              <w:rPr>
                <w:b/>
                <w:bCs/>
                <w:sz w:val="22"/>
                <w:szCs w:val="22"/>
                <w:lang w:eastAsia="pl-PL"/>
              </w:rPr>
            </w:pPr>
            <w:r w:rsidRPr="006E00D9">
              <w:rPr>
                <w:i/>
                <w:iCs/>
                <w:sz w:val="22"/>
                <w:szCs w:val="22"/>
                <w:lang w:eastAsia="pl-PL"/>
              </w:rPr>
              <w:t>1</w:t>
            </w:r>
          </w:p>
        </w:tc>
        <w:tc>
          <w:tcPr>
            <w:tcW w:w="777" w:type="dxa"/>
            <w:tcBorders>
              <w:top w:val="nil"/>
              <w:left w:val="nil"/>
              <w:bottom w:val="single" w:sz="4" w:space="0" w:color="auto"/>
              <w:right w:val="single" w:sz="8" w:space="0" w:color="auto"/>
            </w:tcBorders>
            <w:shd w:val="clear" w:color="auto" w:fill="auto"/>
            <w:noWrap/>
            <w:vAlign w:val="bottom"/>
          </w:tcPr>
          <w:p w14:paraId="5CA87D55" w14:textId="32233C2D" w:rsidR="00B96C5D" w:rsidRPr="00B96C5D" w:rsidRDefault="00B96C5D" w:rsidP="00B96C5D">
            <w:pPr>
              <w:jc w:val="center"/>
              <w:rPr>
                <w:b/>
                <w:bCs/>
                <w:sz w:val="22"/>
                <w:szCs w:val="22"/>
                <w:lang w:eastAsia="pl-PL"/>
              </w:rPr>
            </w:pPr>
            <w:r w:rsidRPr="006E00D9">
              <w:rPr>
                <w:i/>
                <w:iCs/>
                <w:sz w:val="22"/>
                <w:szCs w:val="22"/>
                <w:lang w:eastAsia="pl-PL"/>
              </w:rPr>
              <w:t>34</w:t>
            </w:r>
          </w:p>
        </w:tc>
      </w:tr>
      <w:tr w:rsidR="006E00D9" w:rsidRPr="00B96C5D" w14:paraId="48C0C029" w14:textId="77777777" w:rsidTr="00B96C5D">
        <w:trPr>
          <w:trHeight w:val="308"/>
        </w:trPr>
        <w:tc>
          <w:tcPr>
            <w:tcW w:w="3361" w:type="dxa"/>
            <w:tcBorders>
              <w:top w:val="nil"/>
              <w:left w:val="single" w:sz="8" w:space="0" w:color="auto"/>
              <w:bottom w:val="single" w:sz="8" w:space="0" w:color="auto"/>
              <w:right w:val="single" w:sz="8" w:space="0" w:color="auto"/>
            </w:tcBorders>
            <w:shd w:val="clear" w:color="auto" w:fill="auto"/>
            <w:noWrap/>
            <w:vAlign w:val="bottom"/>
            <w:hideMark/>
          </w:tcPr>
          <w:p w14:paraId="28593B5C" w14:textId="77777777" w:rsidR="006E00D9" w:rsidRPr="006E00D9" w:rsidRDefault="006E00D9" w:rsidP="006E00D9">
            <w:pPr>
              <w:rPr>
                <w:color w:val="000000"/>
                <w:sz w:val="22"/>
                <w:szCs w:val="22"/>
                <w:lang w:eastAsia="pl-PL"/>
              </w:rPr>
            </w:pPr>
            <w:r w:rsidRPr="006E00D9">
              <w:rPr>
                <w:color w:val="000000"/>
                <w:sz w:val="22"/>
                <w:szCs w:val="22"/>
                <w:lang w:eastAsia="pl-PL"/>
              </w:rPr>
              <w:t>Dorinis ugdymas (etika)</w:t>
            </w:r>
          </w:p>
        </w:tc>
        <w:tc>
          <w:tcPr>
            <w:tcW w:w="901" w:type="dxa"/>
            <w:tcBorders>
              <w:top w:val="nil"/>
              <w:left w:val="nil"/>
              <w:bottom w:val="single" w:sz="8" w:space="0" w:color="auto"/>
              <w:right w:val="single" w:sz="4" w:space="0" w:color="auto"/>
            </w:tcBorders>
            <w:shd w:val="clear" w:color="auto" w:fill="auto"/>
            <w:noWrap/>
            <w:vAlign w:val="bottom"/>
            <w:hideMark/>
          </w:tcPr>
          <w:p w14:paraId="02470E12" w14:textId="77777777" w:rsidR="006E00D9" w:rsidRPr="006E00D9" w:rsidRDefault="006E00D9" w:rsidP="006E00D9">
            <w:pPr>
              <w:jc w:val="center"/>
              <w:rPr>
                <w:b/>
                <w:bCs/>
                <w:sz w:val="22"/>
                <w:szCs w:val="22"/>
                <w:lang w:eastAsia="pl-PL"/>
              </w:rPr>
            </w:pPr>
            <w:r w:rsidRPr="006E00D9">
              <w:rPr>
                <w:b/>
                <w:bCs/>
                <w:sz w:val="22"/>
                <w:szCs w:val="22"/>
                <w:lang w:eastAsia="pl-PL"/>
              </w:rPr>
              <w:t>1</w:t>
            </w:r>
          </w:p>
        </w:tc>
        <w:tc>
          <w:tcPr>
            <w:tcW w:w="908" w:type="dxa"/>
            <w:tcBorders>
              <w:top w:val="nil"/>
              <w:left w:val="nil"/>
              <w:bottom w:val="single" w:sz="8" w:space="0" w:color="auto"/>
              <w:right w:val="single" w:sz="4" w:space="0" w:color="auto"/>
            </w:tcBorders>
            <w:shd w:val="clear" w:color="auto" w:fill="auto"/>
            <w:noWrap/>
            <w:vAlign w:val="bottom"/>
            <w:hideMark/>
          </w:tcPr>
          <w:p w14:paraId="7AF36D40" w14:textId="77777777" w:rsidR="006E00D9" w:rsidRPr="006E00D9" w:rsidRDefault="006E00D9" w:rsidP="006E00D9">
            <w:pPr>
              <w:jc w:val="center"/>
              <w:rPr>
                <w:b/>
                <w:bCs/>
                <w:sz w:val="22"/>
                <w:szCs w:val="22"/>
                <w:lang w:eastAsia="pl-PL"/>
              </w:rPr>
            </w:pPr>
            <w:r w:rsidRPr="006E00D9">
              <w:rPr>
                <w:b/>
                <w:bCs/>
                <w:sz w:val="22"/>
                <w:szCs w:val="22"/>
                <w:lang w:eastAsia="pl-PL"/>
              </w:rPr>
              <w:t>36</w:t>
            </w:r>
          </w:p>
        </w:tc>
        <w:tc>
          <w:tcPr>
            <w:tcW w:w="632" w:type="dxa"/>
            <w:tcBorders>
              <w:top w:val="nil"/>
              <w:left w:val="single" w:sz="8" w:space="0" w:color="auto"/>
              <w:bottom w:val="single" w:sz="8" w:space="0" w:color="auto"/>
              <w:right w:val="single" w:sz="4" w:space="0" w:color="auto"/>
            </w:tcBorders>
            <w:shd w:val="clear" w:color="auto" w:fill="auto"/>
            <w:noWrap/>
            <w:vAlign w:val="bottom"/>
            <w:hideMark/>
          </w:tcPr>
          <w:p w14:paraId="67B3309A" w14:textId="77777777" w:rsidR="006E00D9" w:rsidRPr="006E00D9" w:rsidRDefault="006E00D9" w:rsidP="006E00D9">
            <w:pPr>
              <w:jc w:val="center"/>
              <w:rPr>
                <w:i/>
                <w:iCs/>
                <w:sz w:val="22"/>
                <w:szCs w:val="22"/>
                <w:lang w:eastAsia="pl-PL"/>
              </w:rPr>
            </w:pPr>
            <w:r w:rsidRPr="006E00D9">
              <w:rPr>
                <w:i/>
                <w:iCs/>
                <w:sz w:val="22"/>
                <w:szCs w:val="22"/>
                <w:lang w:eastAsia="pl-PL"/>
              </w:rPr>
              <w:t>1</w:t>
            </w:r>
          </w:p>
        </w:tc>
        <w:tc>
          <w:tcPr>
            <w:tcW w:w="745" w:type="dxa"/>
            <w:tcBorders>
              <w:top w:val="nil"/>
              <w:left w:val="nil"/>
              <w:bottom w:val="single" w:sz="8" w:space="0" w:color="auto"/>
              <w:right w:val="single" w:sz="8" w:space="0" w:color="auto"/>
            </w:tcBorders>
            <w:shd w:val="clear" w:color="auto" w:fill="auto"/>
            <w:noWrap/>
            <w:vAlign w:val="bottom"/>
            <w:hideMark/>
          </w:tcPr>
          <w:p w14:paraId="605C7A8E" w14:textId="77777777" w:rsidR="006E00D9" w:rsidRPr="006E00D9" w:rsidRDefault="006E00D9" w:rsidP="006E00D9">
            <w:pPr>
              <w:jc w:val="center"/>
              <w:rPr>
                <w:i/>
                <w:iCs/>
                <w:sz w:val="22"/>
                <w:szCs w:val="22"/>
                <w:lang w:eastAsia="pl-PL"/>
              </w:rPr>
            </w:pPr>
            <w:r w:rsidRPr="006E00D9">
              <w:rPr>
                <w:i/>
                <w:iCs/>
                <w:sz w:val="22"/>
                <w:szCs w:val="22"/>
                <w:lang w:eastAsia="pl-PL"/>
              </w:rPr>
              <w:t>34</w:t>
            </w:r>
          </w:p>
        </w:tc>
        <w:tc>
          <w:tcPr>
            <w:tcW w:w="673" w:type="dxa"/>
            <w:tcBorders>
              <w:top w:val="nil"/>
              <w:left w:val="nil"/>
              <w:bottom w:val="single" w:sz="8" w:space="0" w:color="auto"/>
              <w:right w:val="single" w:sz="4" w:space="0" w:color="auto"/>
            </w:tcBorders>
            <w:shd w:val="clear" w:color="auto" w:fill="auto"/>
            <w:noWrap/>
            <w:vAlign w:val="bottom"/>
          </w:tcPr>
          <w:p w14:paraId="56D68807" w14:textId="1C9A64BD" w:rsidR="006E00D9" w:rsidRPr="00B96C5D" w:rsidRDefault="006E00D9" w:rsidP="006E00D9">
            <w:pPr>
              <w:jc w:val="center"/>
              <w:rPr>
                <w:b/>
                <w:bCs/>
                <w:sz w:val="22"/>
                <w:szCs w:val="22"/>
                <w:lang w:eastAsia="pl-PL"/>
              </w:rPr>
            </w:pPr>
          </w:p>
        </w:tc>
        <w:tc>
          <w:tcPr>
            <w:tcW w:w="850" w:type="dxa"/>
            <w:tcBorders>
              <w:top w:val="nil"/>
              <w:left w:val="nil"/>
              <w:bottom w:val="single" w:sz="8" w:space="0" w:color="auto"/>
              <w:right w:val="single" w:sz="4" w:space="0" w:color="auto"/>
            </w:tcBorders>
            <w:shd w:val="clear" w:color="auto" w:fill="auto"/>
            <w:noWrap/>
            <w:vAlign w:val="bottom"/>
          </w:tcPr>
          <w:p w14:paraId="7F2D6AB4" w14:textId="3937613E"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8" w:space="0" w:color="auto"/>
              <w:right w:val="single" w:sz="4" w:space="0" w:color="auto"/>
            </w:tcBorders>
            <w:shd w:val="clear" w:color="auto" w:fill="auto"/>
            <w:noWrap/>
            <w:vAlign w:val="bottom"/>
          </w:tcPr>
          <w:p w14:paraId="0C636664" w14:textId="23597056" w:rsidR="006E00D9" w:rsidRPr="00B96C5D" w:rsidRDefault="006E00D9" w:rsidP="006E00D9">
            <w:pPr>
              <w:jc w:val="center"/>
              <w:rPr>
                <w:b/>
                <w:bCs/>
                <w:sz w:val="22"/>
                <w:szCs w:val="22"/>
                <w:lang w:eastAsia="pl-PL"/>
              </w:rPr>
            </w:pPr>
          </w:p>
        </w:tc>
        <w:tc>
          <w:tcPr>
            <w:tcW w:w="777" w:type="dxa"/>
            <w:tcBorders>
              <w:top w:val="nil"/>
              <w:left w:val="nil"/>
              <w:bottom w:val="single" w:sz="8" w:space="0" w:color="auto"/>
              <w:right w:val="single" w:sz="8" w:space="0" w:color="auto"/>
            </w:tcBorders>
            <w:shd w:val="clear" w:color="auto" w:fill="auto"/>
            <w:noWrap/>
            <w:vAlign w:val="bottom"/>
          </w:tcPr>
          <w:p w14:paraId="5C5BCC7D" w14:textId="46CF8CCD" w:rsidR="006E00D9" w:rsidRPr="00B96C5D" w:rsidRDefault="006E00D9" w:rsidP="006E00D9">
            <w:pPr>
              <w:jc w:val="center"/>
              <w:rPr>
                <w:b/>
                <w:bCs/>
                <w:sz w:val="22"/>
                <w:szCs w:val="22"/>
                <w:lang w:eastAsia="pl-PL"/>
              </w:rPr>
            </w:pPr>
          </w:p>
        </w:tc>
      </w:tr>
      <w:tr w:rsidR="00B96C5D" w:rsidRPr="00B96C5D" w14:paraId="5CF4A89C" w14:textId="77777777" w:rsidTr="00110F63">
        <w:trPr>
          <w:trHeight w:val="308"/>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2598BC30" w14:textId="77777777" w:rsidR="00B96C5D" w:rsidRPr="006E00D9" w:rsidRDefault="00B96C5D" w:rsidP="00B96C5D">
            <w:pPr>
              <w:rPr>
                <w:color w:val="000000"/>
                <w:sz w:val="22"/>
                <w:szCs w:val="22"/>
                <w:lang w:eastAsia="pl-PL"/>
              </w:rPr>
            </w:pPr>
            <w:r w:rsidRPr="006E00D9">
              <w:rPr>
                <w:color w:val="000000"/>
                <w:sz w:val="22"/>
                <w:szCs w:val="22"/>
                <w:lang w:eastAsia="pl-PL"/>
              </w:rPr>
              <w:t>Užsienio kalba pirmoji (anglų) I gr.</w:t>
            </w:r>
          </w:p>
        </w:tc>
        <w:tc>
          <w:tcPr>
            <w:tcW w:w="901" w:type="dxa"/>
            <w:tcBorders>
              <w:top w:val="nil"/>
              <w:left w:val="nil"/>
              <w:bottom w:val="nil"/>
              <w:right w:val="single" w:sz="4" w:space="0" w:color="auto"/>
            </w:tcBorders>
            <w:shd w:val="clear" w:color="auto" w:fill="auto"/>
            <w:noWrap/>
            <w:vAlign w:val="bottom"/>
            <w:hideMark/>
          </w:tcPr>
          <w:p w14:paraId="6F78485D" w14:textId="77777777" w:rsidR="00B96C5D" w:rsidRPr="006E00D9" w:rsidRDefault="00B96C5D" w:rsidP="00B96C5D">
            <w:pPr>
              <w:jc w:val="center"/>
              <w:rPr>
                <w:b/>
                <w:bCs/>
                <w:sz w:val="22"/>
                <w:szCs w:val="22"/>
                <w:lang w:eastAsia="pl-PL"/>
              </w:rPr>
            </w:pPr>
            <w:r w:rsidRPr="006E00D9">
              <w:rPr>
                <w:b/>
                <w:bCs/>
                <w:sz w:val="22"/>
                <w:szCs w:val="22"/>
                <w:lang w:eastAsia="pl-PL"/>
              </w:rPr>
              <w:t>3</w:t>
            </w:r>
          </w:p>
        </w:tc>
        <w:tc>
          <w:tcPr>
            <w:tcW w:w="908" w:type="dxa"/>
            <w:tcBorders>
              <w:top w:val="nil"/>
              <w:left w:val="nil"/>
              <w:bottom w:val="nil"/>
              <w:right w:val="single" w:sz="4" w:space="0" w:color="auto"/>
            </w:tcBorders>
            <w:shd w:val="clear" w:color="auto" w:fill="auto"/>
            <w:noWrap/>
            <w:vAlign w:val="bottom"/>
            <w:hideMark/>
          </w:tcPr>
          <w:p w14:paraId="747D0A33" w14:textId="77777777" w:rsidR="00B96C5D" w:rsidRPr="006E00D9" w:rsidRDefault="00B96C5D" w:rsidP="00B96C5D">
            <w:pPr>
              <w:jc w:val="center"/>
              <w:rPr>
                <w:b/>
                <w:bCs/>
                <w:sz w:val="22"/>
                <w:szCs w:val="22"/>
                <w:lang w:eastAsia="pl-PL"/>
              </w:rPr>
            </w:pPr>
            <w:r w:rsidRPr="006E00D9">
              <w:rPr>
                <w:b/>
                <w:bCs/>
                <w:sz w:val="22"/>
                <w:szCs w:val="22"/>
                <w:lang w:eastAsia="pl-PL"/>
              </w:rPr>
              <w:t>108</w:t>
            </w:r>
          </w:p>
        </w:tc>
        <w:tc>
          <w:tcPr>
            <w:tcW w:w="632" w:type="dxa"/>
            <w:tcBorders>
              <w:top w:val="nil"/>
              <w:left w:val="single" w:sz="8" w:space="0" w:color="auto"/>
              <w:bottom w:val="nil"/>
              <w:right w:val="single" w:sz="4" w:space="0" w:color="auto"/>
            </w:tcBorders>
            <w:shd w:val="clear" w:color="auto" w:fill="auto"/>
            <w:noWrap/>
            <w:vAlign w:val="bottom"/>
            <w:hideMark/>
          </w:tcPr>
          <w:p w14:paraId="7BFD2E73" w14:textId="77777777" w:rsidR="00B96C5D" w:rsidRPr="006E00D9" w:rsidRDefault="00B96C5D" w:rsidP="00B96C5D">
            <w:pPr>
              <w:jc w:val="center"/>
              <w:rPr>
                <w:i/>
                <w:iCs/>
                <w:sz w:val="22"/>
                <w:szCs w:val="22"/>
                <w:lang w:eastAsia="pl-PL"/>
              </w:rPr>
            </w:pPr>
            <w:r w:rsidRPr="006E00D9">
              <w:rPr>
                <w:i/>
                <w:iCs/>
                <w:sz w:val="22"/>
                <w:szCs w:val="22"/>
                <w:lang w:eastAsia="pl-PL"/>
              </w:rPr>
              <w:t>3</w:t>
            </w:r>
          </w:p>
        </w:tc>
        <w:tc>
          <w:tcPr>
            <w:tcW w:w="745" w:type="dxa"/>
            <w:tcBorders>
              <w:top w:val="nil"/>
              <w:left w:val="nil"/>
              <w:bottom w:val="nil"/>
              <w:right w:val="single" w:sz="8" w:space="0" w:color="auto"/>
            </w:tcBorders>
            <w:shd w:val="clear" w:color="auto" w:fill="auto"/>
            <w:noWrap/>
            <w:vAlign w:val="bottom"/>
            <w:hideMark/>
          </w:tcPr>
          <w:p w14:paraId="3AEBEF95" w14:textId="77777777" w:rsidR="00B96C5D" w:rsidRPr="006E00D9" w:rsidRDefault="00B96C5D" w:rsidP="00B96C5D">
            <w:pPr>
              <w:jc w:val="center"/>
              <w:rPr>
                <w:i/>
                <w:iCs/>
                <w:sz w:val="22"/>
                <w:szCs w:val="22"/>
                <w:lang w:eastAsia="pl-PL"/>
              </w:rPr>
            </w:pPr>
            <w:r w:rsidRPr="006E00D9">
              <w:rPr>
                <w:i/>
                <w:iCs/>
                <w:sz w:val="22"/>
                <w:szCs w:val="22"/>
                <w:lang w:eastAsia="pl-PL"/>
              </w:rPr>
              <w:t>102</w:t>
            </w:r>
          </w:p>
        </w:tc>
        <w:tc>
          <w:tcPr>
            <w:tcW w:w="673" w:type="dxa"/>
            <w:tcBorders>
              <w:top w:val="nil"/>
              <w:left w:val="nil"/>
              <w:bottom w:val="nil"/>
              <w:right w:val="single" w:sz="4" w:space="0" w:color="auto"/>
            </w:tcBorders>
            <w:shd w:val="clear" w:color="auto" w:fill="auto"/>
            <w:noWrap/>
            <w:vAlign w:val="bottom"/>
          </w:tcPr>
          <w:p w14:paraId="08530013" w14:textId="79B5004B" w:rsidR="00B96C5D" w:rsidRPr="00B96C5D" w:rsidRDefault="00B96C5D" w:rsidP="00B96C5D">
            <w:pPr>
              <w:jc w:val="center"/>
              <w:rPr>
                <w:b/>
                <w:bCs/>
                <w:sz w:val="22"/>
                <w:szCs w:val="22"/>
                <w:lang w:eastAsia="pl-PL"/>
              </w:rPr>
            </w:pPr>
            <w:r w:rsidRPr="006E00D9">
              <w:rPr>
                <w:b/>
                <w:bCs/>
                <w:sz w:val="22"/>
                <w:szCs w:val="22"/>
                <w:lang w:eastAsia="pl-PL"/>
              </w:rPr>
              <w:t>3</w:t>
            </w:r>
          </w:p>
        </w:tc>
        <w:tc>
          <w:tcPr>
            <w:tcW w:w="850" w:type="dxa"/>
            <w:tcBorders>
              <w:top w:val="nil"/>
              <w:left w:val="nil"/>
              <w:bottom w:val="nil"/>
              <w:right w:val="single" w:sz="4" w:space="0" w:color="auto"/>
            </w:tcBorders>
            <w:shd w:val="clear" w:color="auto" w:fill="auto"/>
            <w:noWrap/>
            <w:vAlign w:val="bottom"/>
          </w:tcPr>
          <w:p w14:paraId="73367D51" w14:textId="2FD948B0" w:rsidR="00B96C5D" w:rsidRPr="00B96C5D" w:rsidRDefault="00B96C5D" w:rsidP="00B96C5D">
            <w:pPr>
              <w:jc w:val="center"/>
              <w:rPr>
                <w:b/>
                <w:bCs/>
                <w:sz w:val="22"/>
                <w:szCs w:val="22"/>
                <w:lang w:eastAsia="pl-PL"/>
              </w:rPr>
            </w:pPr>
            <w:r w:rsidRPr="006E00D9">
              <w:rPr>
                <w:b/>
                <w:bCs/>
                <w:sz w:val="22"/>
                <w:szCs w:val="22"/>
                <w:lang w:eastAsia="pl-PL"/>
              </w:rPr>
              <w:t>108</w:t>
            </w:r>
          </w:p>
        </w:tc>
        <w:tc>
          <w:tcPr>
            <w:tcW w:w="774" w:type="dxa"/>
            <w:tcBorders>
              <w:top w:val="nil"/>
              <w:left w:val="single" w:sz="8" w:space="0" w:color="auto"/>
              <w:bottom w:val="nil"/>
              <w:right w:val="single" w:sz="4" w:space="0" w:color="auto"/>
            </w:tcBorders>
            <w:shd w:val="clear" w:color="auto" w:fill="auto"/>
            <w:noWrap/>
            <w:vAlign w:val="bottom"/>
          </w:tcPr>
          <w:p w14:paraId="0C7270E8" w14:textId="3DC66320" w:rsidR="00B96C5D" w:rsidRPr="00B96C5D" w:rsidRDefault="00B96C5D" w:rsidP="00B96C5D">
            <w:pPr>
              <w:jc w:val="center"/>
              <w:rPr>
                <w:b/>
                <w:bCs/>
                <w:sz w:val="22"/>
                <w:szCs w:val="22"/>
                <w:lang w:eastAsia="pl-PL"/>
              </w:rPr>
            </w:pPr>
            <w:r w:rsidRPr="006E00D9">
              <w:rPr>
                <w:i/>
                <w:iCs/>
                <w:sz w:val="22"/>
                <w:szCs w:val="22"/>
                <w:lang w:eastAsia="pl-PL"/>
              </w:rPr>
              <w:t>3</w:t>
            </w:r>
          </w:p>
        </w:tc>
        <w:tc>
          <w:tcPr>
            <w:tcW w:w="777" w:type="dxa"/>
            <w:tcBorders>
              <w:top w:val="nil"/>
              <w:left w:val="nil"/>
              <w:bottom w:val="nil"/>
              <w:right w:val="single" w:sz="8" w:space="0" w:color="auto"/>
            </w:tcBorders>
            <w:shd w:val="clear" w:color="auto" w:fill="auto"/>
            <w:noWrap/>
            <w:vAlign w:val="bottom"/>
          </w:tcPr>
          <w:p w14:paraId="1D623E17" w14:textId="7ED59EA2" w:rsidR="00B96C5D" w:rsidRPr="00B96C5D" w:rsidRDefault="00B96C5D" w:rsidP="00B96C5D">
            <w:pPr>
              <w:jc w:val="center"/>
              <w:rPr>
                <w:b/>
                <w:bCs/>
                <w:sz w:val="22"/>
                <w:szCs w:val="22"/>
                <w:lang w:eastAsia="pl-PL"/>
              </w:rPr>
            </w:pPr>
            <w:r w:rsidRPr="006E00D9">
              <w:rPr>
                <w:i/>
                <w:iCs/>
                <w:sz w:val="22"/>
                <w:szCs w:val="22"/>
                <w:lang w:eastAsia="pl-PL"/>
              </w:rPr>
              <w:t>102</w:t>
            </w:r>
          </w:p>
        </w:tc>
      </w:tr>
      <w:tr w:rsidR="006E00D9" w:rsidRPr="00B96C5D" w14:paraId="6FF100EF" w14:textId="77777777" w:rsidTr="00B96C5D">
        <w:trPr>
          <w:trHeight w:val="308"/>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0F5419D" w14:textId="77777777" w:rsidR="006E00D9" w:rsidRPr="006E00D9" w:rsidRDefault="006E00D9" w:rsidP="006E00D9">
            <w:pPr>
              <w:rPr>
                <w:color w:val="000000"/>
                <w:sz w:val="22"/>
                <w:szCs w:val="22"/>
                <w:lang w:eastAsia="pl-PL"/>
              </w:rPr>
            </w:pPr>
            <w:r w:rsidRPr="006E00D9">
              <w:rPr>
                <w:color w:val="000000"/>
                <w:sz w:val="22"/>
                <w:szCs w:val="22"/>
                <w:lang w:eastAsia="pl-PL"/>
              </w:rPr>
              <w:t>Užsienio kalba pirmoji (anglų) II gr.</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4BE2EED0" w14:textId="77777777" w:rsidR="006E00D9" w:rsidRPr="006E00D9" w:rsidRDefault="006E00D9" w:rsidP="006E00D9">
            <w:pPr>
              <w:jc w:val="center"/>
              <w:rPr>
                <w:b/>
                <w:bCs/>
                <w:sz w:val="22"/>
                <w:szCs w:val="22"/>
                <w:lang w:eastAsia="pl-PL"/>
              </w:rPr>
            </w:pPr>
            <w:r w:rsidRPr="006E00D9">
              <w:rPr>
                <w:b/>
                <w:bCs/>
                <w:sz w:val="22"/>
                <w:szCs w:val="22"/>
                <w:lang w:eastAsia="pl-PL"/>
              </w:rPr>
              <w:t>3</w:t>
            </w:r>
          </w:p>
        </w:tc>
        <w:tc>
          <w:tcPr>
            <w:tcW w:w="908" w:type="dxa"/>
            <w:tcBorders>
              <w:top w:val="single" w:sz="8" w:space="0" w:color="auto"/>
              <w:left w:val="nil"/>
              <w:bottom w:val="single" w:sz="4" w:space="0" w:color="auto"/>
              <w:right w:val="single" w:sz="4" w:space="0" w:color="auto"/>
            </w:tcBorders>
            <w:shd w:val="clear" w:color="auto" w:fill="auto"/>
            <w:noWrap/>
            <w:vAlign w:val="bottom"/>
            <w:hideMark/>
          </w:tcPr>
          <w:p w14:paraId="5BF0860A" w14:textId="77777777" w:rsidR="006E00D9" w:rsidRPr="006E00D9" w:rsidRDefault="006E00D9" w:rsidP="006E00D9">
            <w:pPr>
              <w:jc w:val="center"/>
              <w:rPr>
                <w:b/>
                <w:bCs/>
                <w:sz w:val="22"/>
                <w:szCs w:val="22"/>
                <w:lang w:eastAsia="pl-PL"/>
              </w:rPr>
            </w:pPr>
            <w:r w:rsidRPr="006E00D9">
              <w:rPr>
                <w:b/>
                <w:bCs/>
                <w:sz w:val="22"/>
                <w:szCs w:val="22"/>
                <w:lang w:eastAsia="pl-PL"/>
              </w:rPr>
              <w:t>108</w:t>
            </w:r>
          </w:p>
        </w:tc>
        <w:tc>
          <w:tcPr>
            <w:tcW w:w="6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531DBA" w14:textId="77777777" w:rsidR="006E00D9" w:rsidRPr="006E00D9" w:rsidRDefault="006E00D9" w:rsidP="006E00D9">
            <w:pPr>
              <w:jc w:val="center"/>
              <w:rPr>
                <w:i/>
                <w:iCs/>
                <w:sz w:val="22"/>
                <w:szCs w:val="22"/>
                <w:lang w:eastAsia="pl-PL"/>
              </w:rPr>
            </w:pPr>
            <w:r w:rsidRPr="006E00D9">
              <w:rPr>
                <w:i/>
                <w:iCs/>
                <w:sz w:val="22"/>
                <w:szCs w:val="22"/>
                <w:lang w:eastAsia="pl-PL"/>
              </w:rPr>
              <w:t>3</w:t>
            </w:r>
          </w:p>
        </w:tc>
        <w:tc>
          <w:tcPr>
            <w:tcW w:w="745" w:type="dxa"/>
            <w:tcBorders>
              <w:top w:val="single" w:sz="8" w:space="0" w:color="auto"/>
              <w:left w:val="nil"/>
              <w:bottom w:val="single" w:sz="4" w:space="0" w:color="auto"/>
              <w:right w:val="single" w:sz="8" w:space="0" w:color="auto"/>
            </w:tcBorders>
            <w:shd w:val="clear" w:color="auto" w:fill="auto"/>
            <w:noWrap/>
            <w:vAlign w:val="bottom"/>
            <w:hideMark/>
          </w:tcPr>
          <w:p w14:paraId="50A83838" w14:textId="77777777" w:rsidR="006E00D9" w:rsidRPr="006E00D9" w:rsidRDefault="006E00D9" w:rsidP="006E00D9">
            <w:pPr>
              <w:jc w:val="center"/>
              <w:rPr>
                <w:i/>
                <w:iCs/>
                <w:sz w:val="22"/>
                <w:szCs w:val="22"/>
                <w:lang w:eastAsia="pl-PL"/>
              </w:rPr>
            </w:pPr>
            <w:r w:rsidRPr="006E00D9">
              <w:rPr>
                <w:i/>
                <w:iCs/>
                <w:sz w:val="22"/>
                <w:szCs w:val="22"/>
                <w:lang w:eastAsia="pl-PL"/>
              </w:rPr>
              <w:t>102</w:t>
            </w:r>
          </w:p>
        </w:tc>
        <w:tc>
          <w:tcPr>
            <w:tcW w:w="673" w:type="dxa"/>
            <w:tcBorders>
              <w:top w:val="single" w:sz="8" w:space="0" w:color="auto"/>
              <w:left w:val="nil"/>
              <w:bottom w:val="single" w:sz="4" w:space="0" w:color="auto"/>
              <w:right w:val="single" w:sz="4" w:space="0" w:color="auto"/>
            </w:tcBorders>
            <w:shd w:val="clear" w:color="auto" w:fill="auto"/>
            <w:noWrap/>
            <w:vAlign w:val="bottom"/>
          </w:tcPr>
          <w:p w14:paraId="60819967" w14:textId="11F1DCD1" w:rsidR="006E00D9" w:rsidRPr="00B96C5D" w:rsidRDefault="006E00D9" w:rsidP="006E00D9">
            <w:pPr>
              <w:jc w:val="center"/>
              <w:rPr>
                <w:b/>
                <w:bCs/>
                <w:sz w:val="22"/>
                <w:szCs w:val="22"/>
                <w:lang w:eastAsia="pl-PL"/>
              </w:rPr>
            </w:pPr>
          </w:p>
        </w:tc>
        <w:tc>
          <w:tcPr>
            <w:tcW w:w="850" w:type="dxa"/>
            <w:tcBorders>
              <w:top w:val="single" w:sz="8" w:space="0" w:color="auto"/>
              <w:left w:val="nil"/>
              <w:bottom w:val="single" w:sz="4" w:space="0" w:color="auto"/>
              <w:right w:val="single" w:sz="4" w:space="0" w:color="auto"/>
            </w:tcBorders>
            <w:shd w:val="clear" w:color="auto" w:fill="auto"/>
            <w:noWrap/>
            <w:vAlign w:val="bottom"/>
          </w:tcPr>
          <w:p w14:paraId="66E6F52F" w14:textId="1BE74294" w:rsidR="006E00D9" w:rsidRPr="00B96C5D" w:rsidRDefault="006E00D9" w:rsidP="006E00D9">
            <w:pPr>
              <w:jc w:val="center"/>
              <w:rPr>
                <w:b/>
                <w:bCs/>
                <w:sz w:val="22"/>
                <w:szCs w:val="22"/>
                <w:lang w:eastAsia="pl-PL"/>
              </w:rPr>
            </w:pPr>
          </w:p>
        </w:tc>
        <w:tc>
          <w:tcPr>
            <w:tcW w:w="77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558F413" w14:textId="39F8E147" w:rsidR="006E00D9" w:rsidRPr="00B96C5D" w:rsidRDefault="006E00D9" w:rsidP="006E00D9">
            <w:pPr>
              <w:jc w:val="center"/>
              <w:rPr>
                <w:b/>
                <w:bCs/>
                <w:sz w:val="22"/>
                <w:szCs w:val="22"/>
                <w:lang w:eastAsia="pl-PL"/>
              </w:rPr>
            </w:pPr>
          </w:p>
        </w:tc>
        <w:tc>
          <w:tcPr>
            <w:tcW w:w="777" w:type="dxa"/>
            <w:tcBorders>
              <w:top w:val="single" w:sz="8" w:space="0" w:color="auto"/>
              <w:left w:val="nil"/>
              <w:bottom w:val="single" w:sz="4" w:space="0" w:color="auto"/>
              <w:right w:val="single" w:sz="8" w:space="0" w:color="auto"/>
            </w:tcBorders>
            <w:shd w:val="clear" w:color="auto" w:fill="auto"/>
            <w:noWrap/>
            <w:vAlign w:val="bottom"/>
          </w:tcPr>
          <w:p w14:paraId="00985B3E" w14:textId="3BF826E5" w:rsidR="006E00D9" w:rsidRPr="00B96C5D" w:rsidRDefault="006E00D9" w:rsidP="006E00D9">
            <w:pPr>
              <w:jc w:val="center"/>
              <w:rPr>
                <w:b/>
                <w:bCs/>
                <w:sz w:val="22"/>
                <w:szCs w:val="22"/>
                <w:lang w:eastAsia="pl-PL"/>
              </w:rPr>
            </w:pPr>
          </w:p>
        </w:tc>
      </w:tr>
      <w:tr w:rsidR="00B96C5D" w:rsidRPr="00B96C5D" w14:paraId="2F38CB3C" w14:textId="77777777" w:rsidTr="00B96C5D">
        <w:trPr>
          <w:trHeight w:val="294"/>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BBDBF7F" w14:textId="77777777" w:rsidR="00B96C5D" w:rsidRPr="006E00D9" w:rsidRDefault="00B96C5D" w:rsidP="00B96C5D">
            <w:pPr>
              <w:rPr>
                <w:color w:val="000000"/>
                <w:sz w:val="22"/>
                <w:szCs w:val="22"/>
                <w:lang w:eastAsia="pl-PL"/>
              </w:rPr>
            </w:pPr>
            <w:r w:rsidRPr="006E00D9">
              <w:rPr>
                <w:color w:val="000000"/>
                <w:sz w:val="22"/>
                <w:szCs w:val="22"/>
                <w:lang w:eastAsia="pl-PL"/>
              </w:rPr>
              <w:t>Biologija</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09683518" w14:textId="77777777" w:rsidR="00B96C5D" w:rsidRPr="006E00D9" w:rsidRDefault="00B96C5D" w:rsidP="00B96C5D">
            <w:pPr>
              <w:jc w:val="center"/>
              <w:rPr>
                <w:b/>
                <w:bCs/>
                <w:sz w:val="22"/>
                <w:szCs w:val="22"/>
                <w:lang w:eastAsia="pl-PL"/>
              </w:rPr>
            </w:pPr>
            <w:r w:rsidRPr="006E00D9">
              <w:rPr>
                <w:b/>
                <w:bCs/>
                <w:sz w:val="22"/>
                <w:szCs w:val="22"/>
                <w:lang w:eastAsia="pl-PL"/>
              </w:rPr>
              <w:t>3</w:t>
            </w:r>
          </w:p>
        </w:tc>
        <w:tc>
          <w:tcPr>
            <w:tcW w:w="908" w:type="dxa"/>
            <w:tcBorders>
              <w:top w:val="single" w:sz="8" w:space="0" w:color="auto"/>
              <w:left w:val="nil"/>
              <w:bottom w:val="single" w:sz="4" w:space="0" w:color="auto"/>
              <w:right w:val="single" w:sz="4" w:space="0" w:color="auto"/>
            </w:tcBorders>
            <w:shd w:val="clear" w:color="auto" w:fill="auto"/>
            <w:noWrap/>
            <w:vAlign w:val="bottom"/>
            <w:hideMark/>
          </w:tcPr>
          <w:p w14:paraId="7DC997E8" w14:textId="77777777" w:rsidR="00B96C5D" w:rsidRPr="006E00D9" w:rsidRDefault="00B96C5D" w:rsidP="00B96C5D">
            <w:pPr>
              <w:jc w:val="center"/>
              <w:rPr>
                <w:b/>
                <w:bCs/>
                <w:sz w:val="22"/>
                <w:szCs w:val="22"/>
                <w:lang w:eastAsia="pl-PL"/>
              </w:rPr>
            </w:pPr>
            <w:r w:rsidRPr="006E00D9">
              <w:rPr>
                <w:b/>
                <w:bCs/>
                <w:sz w:val="22"/>
                <w:szCs w:val="22"/>
                <w:lang w:eastAsia="pl-PL"/>
              </w:rPr>
              <w:t>108</w:t>
            </w:r>
          </w:p>
        </w:tc>
        <w:tc>
          <w:tcPr>
            <w:tcW w:w="6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D59658" w14:textId="77777777" w:rsidR="00B96C5D" w:rsidRPr="006E00D9" w:rsidRDefault="00B96C5D" w:rsidP="00B96C5D">
            <w:pPr>
              <w:jc w:val="center"/>
              <w:rPr>
                <w:i/>
                <w:iCs/>
                <w:sz w:val="22"/>
                <w:szCs w:val="22"/>
                <w:lang w:eastAsia="pl-PL"/>
              </w:rPr>
            </w:pPr>
            <w:r w:rsidRPr="006E00D9">
              <w:rPr>
                <w:i/>
                <w:iCs/>
                <w:sz w:val="22"/>
                <w:szCs w:val="22"/>
                <w:lang w:eastAsia="pl-PL"/>
              </w:rPr>
              <w:t>3</w:t>
            </w:r>
          </w:p>
        </w:tc>
        <w:tc>
          <w:tcPr>
            <w:tcW w:w="745" w:type="dxa"/>
            <w:tcBorders>
              <w:top w:val="single" w:sz="8" w:space="0" w:color="auto"/>
              <w:left w:val="nil"/>
              <w:bottom w:val="single" w:sz="4" w:space="0" w:color="auto"/>
              <w:right w:val="single" w:sz="8" w:space="0" w:color="auto"/>
            </w:tcBorders>
            <w:shd w:val="clear" w:color="auto" w:fill="auto"/>
            <w:noWrap/>
            <w:vAlign w:val="bottom"/>
            <w:hideMark/>
          </w:tcPr>
          <w:p w14:paraId="51F57992" w14:textId="77777777" w:rsidR="00B96C5D" w:rsidRPr="006E00D9" w:rsidRDefault="00B96C5D" w:rsidP="00B96C5D">
            <w:pPr>
              <w:jc w:val="center"/>
              <w:rPr>
                <w:i/>
                <w:iCs/>
                <w:sz w:val="22"/>
                <w:szCs w:val="22"/>
                <w:lang w:eastAsia="pl-PL"/>
              </w:rPr>
            </w:pPr>
            <w:r w:rsidRPr="006E00D9">
              <w:rPr>
                <w:i/>
                <w:iCs/>
                <w:sz w:val="22"/>
                <w:szCs w:val="22"/>
                <w:lang w:eastAsia="pl-PL"/>
              </w:rPr>
              <w:t>102</w:t>
            </w:r>
          </w:p>
        </w:tc>
        <w:tc>
          <w:tcPr>
            <w:tcW w:w="673" w:type="dxa"/>
            <w:tcBorders>
              <w:top w:val="single" w:sz="8" w:space="0" w:color="auto"/>
              <w:left w:val="nil"/>
              <w:bottom w:val="single" w:sz="4" w:space="0" w:color="auto"/>
              <w:right w:val="single" w:sz="4" w:space="0" w:color="auto"/>
            </w:tcBorders>
            <w:shd w:val="clear" w:color="auto" w:fill="auto"/>
            <w:noWrap/>
            <w:vAlign w:val="bottom"/>
          </w:tcPr>
          <w:p w14:paraId="5145BA71" w14:textId="0959C94B" w:rsidR="00B96C5D" w:rsidRPr="00B96C5D" w:rsidRDefault="00B96C5D" w:rsidP="00B96C5D">
            <w:pPr>
              <w:jc w:val="center"/>
              <w:rPr>
                <w:b/>
                <w:bCs/>
                <w:sz w:val="22"/>
                <w:szCs w:val="22"/>
                <w:lang w:eastAsia="pl-PL"/>
              </w:rPr>
            </w:pPr>
            <w:r w:rsidRPr="006E00D9">
              <w:rPr>
                <w:b/>
                <w:bCs/>
                <w:sz w:val="22"/>
                <w:szCs w:val="22"/>
                <w:lang w:eastAsia="pl-PL"/>
              </w:rPr>
              <w:t>3</w:t>
            </w:r>
          </w:p>
        </w:tc>
        <w:tc>
          <w:tcPr>
            <w:tcW w:w="850" w:type="dxa"/>
            <w:tcBorders>
              <w:top w:val="single" w:sz="8" w:space="0" w:color="auto"/>
              <w:left w:val="nil"/>
              <w:bottom w:val="single" w:sz="4" w:space="0" w:color="auto"/>
              <w:right w:val="single" w:sz="4" w:space="0" w:color="auto"/>
            </w:tcBorders>
            <w:shd w:val="clear" w:color="auto" w:fill="auto"/>
            <w:noWrap/>
            <w:vAlign w:val="bottom"/>
          </w:tcPr>
          <w:p w14:paraId="7B0E6A2C" w14:textId="548BED07" w:rsidR="00B96C5D" w:rsidRPr="00B96C5D" w:rsidRDefault="00B96C5D" w:rsidP="00B96C5D">
            <w:pPr>
              <w:jc w:val="center"/>
              <w:rPr>
                <w:b/>
                <w:bCs/>
                <w:sz w:val="22"/>
                <w:szCs w:val="22"/>
                <w:lang w:eastAsia="pl-PL"/>
              </w:rPr>
            </w:pPr>
            <w:r w:rsidRPr="006E00D9">
              <w:rPr>
                <w:b/>
                <w:bCs/>
                <w:sz w:val="22"/>
                <w:szCs w:val="22"/>
                <w:lang w:eastAsia="pl-PL"/>
              </w:rPr>
              <w:t>108</w:t>
            </w:r>
          </w:p>
        </w:tc>
        <w:tc>
          <w:tcPr>
            <w:tcW w:w="77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30C141D" w14:textId="17111AE2" w:rsidR="00B96C5D" w:rsidRPr="00B96C5D" w:rsidRDefault="00B96C5D" w:rsidP="00B96C5D">
            <w:pPr>
              <w:jc w:val="center"/>
              <w:rPr>
                <w:b/>
                <w:bCs/>
                <w:sz w:val="22"/>
                <w:szCs w:val="22"/>
                <w:lang w:eastAsia="pl-PL"/>
              </w:rPr>
            </w:pPr>
            <w:r w:rsidRPr="006E00D9">
              <w:rPr>
                <w:i/>
                <w:iCs/>
                <w:sz w:val="22"/>
                <w:szCs w:val="22"/>
                <w:lang w:eastAsia="pl-PL"/>
              </w:rPr>
              <w:t>3</w:t>
            </w:r>
          </w:p>
        </w:tc>
        <w:tc>
          <w:tcPr>
            <w:tcW w:w="777" w:type="dxa"/>
            <w:tcBorders>
              <w:top w:val="single" w:sz="8" w:space="0" w:color="auto"/>
              <w:left w:val="nil"/>
              <w:bottom w:val="single" w:sz="4" w:space="0" w:color="auto"/>
              <w:right w:val="single" w:sz="8" w:space="0" w:color="auto"/>
            </w:tcBorders>
            <w:shd w:val="clear" w:color="auto" w:fill="auto"/>
            <w:noWrap/>
            <w:vAlign w:val="bottom"/>
          </w:tcPr>
          <w:p w14:paraId="316C9FBC" w14:textId="064114D1" w:rsidR="00B96C5D" w:rsidRPr="00B96C5D" w:rsidRDefault="00B96C5D" w:rsidP="00B96C5D">
            <w:pPr>
              <w:jc w:val="center"/>
              <w:rPr>
                <w:b/>
                <w:bCs/>
                <w:sz w:val="22"/>
                <w:szCs w:val="22"/>
                <w:lang w:eastAsia="pl-PL"/>
              </w:rPr>
            </w:pPr>
            <w:r w:rsidRPr="006E00D9">
              <w:rPr>
                <w:i/>
                <w:iCs/>
                <w:sz w:val="22"/>
                <w:szCs w:val="22"/>
                <w:lang w:eastAsia="pl-PL"/>
              </w:rPr>
              <w:t>102</w:t>
            </w:r>
          </w:p>
        </w:tc>
      </w:tr>
      <w:tr w:rsidR="006E00D9" w:rsidRPr="00B96C5D" w14:paraId="5D3FBF5D"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30D991C4" w14:textId="77777777" w:rsidR="006E00D9" w:rsidRPr="006E00D9" w:rsidRDefault="006E00D9" w:rsidP="006E00D9">
            <w:pPr>
              <w:rPr>
                <w:color w:val="000000"/>
                <w:sz w:val="22"/>
                <w:szCs w:val="22"/>
                <w:lang w:eastAsia="pl-PL"/>
              </w:rPr>
            </w:pPr>
            <w:r w:rsidRPr="006E00D9">
              <w:rPr>
                <w:color w:val="000000"/>
                <w:sz w:val="22"/>
                <w:szCs w:val="22"/>
                <w:lang w:eastAsia="pl-PL"/>
              </w:rPr>
              <w:t>Chemija ( III, IV kl.jungtinė gr.)</w:t>
            </w:r>
          </w:p>
        </w:tc>
        <w:tc>
          <w:tcPr>
            <w:tcW w:w="901" w:type="dxa"/>
            <w:tcBorders>
              <w:top w:val="nil"/>
              <w:left w:val="nil"/>
              <w:bottom w:val="single" w:sz="4" w:space="0" w:color="auto"/>
              <w:right w:val="single" w:sz="4" w:space="0" w:color="auto"/>
            </w:tcBorders>
            <w:shd w:val="clear" w:color="auto" w:fill="auto"/>
            <w:noWrap/>
            <w:vAlign w:val="bottom"/>
            <w:hideMark/>
          </w:tcPr>
          <w:p w14:paraId="25B9E54B"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nil"/>
              <w:left w:val="nil"/>
              <w:bottom w:val="single" w:sz="4" w:space="0" w:color="auto"/>
              <w:right w:val="single" w:sz="4" w:space="0" w:color="auto"/>
            </w:tcBorders>
            <w:shd w:val="clear" w:color="auto" w:fill="auto"/>
            <w:noWrap/>
            <w:vAlign w:val="bottom"/>
            <w:hideMark/>
          </w:tcPr>
          <w:p w14:paraId="679E46F6"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3E15279B"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nil"/>
              <w:left w:val="nil"/>
              <w:bottom w:val="single" w:sz="4" w:space="0" w:color="auto"/>
              <w:right w:val="single" w:sz="8" w:space="0" w:color="auto"/>
            </w:tcBorders>
            <w:shd w:val="clear" w:color="auto" w:fill="auto"/>
            <w:noWrap/>
            <w:vAlign w:val="bottom"/>
            <w:hideMark/>
          </w:tcPr>
          <w:p w14:paraId="4C9D2FC9"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673" w:type="dxa"/>
            <w:tcBorders>
              <w:top w:val="nil"/>
              <w:left w:val="nil"/>
              <w:bottom w:val="single" w:sz="4" w:space="0" w:color="auto"/>
              <w:right w:val="single" w:sz="4" w:space="0" w:color="auto"/>
            </w:tcBorders>
            <w:shd w:val="clear" w:color="auto" w:fill="auto"/>
            <w:noWrap/>
            <w:vAlign w:val="bottom"/>
          </w:tcPr>
          <w:p w14:paraId="453F20FD" w14:textId="70953A0F"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21E16420" w14:textId="2ABB5AC0"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5ECAEDC6" w14:textId="567D949E" w:rsidR="006E00D9" w:rsidRPr="00B96C5D" w:rsidRDefault="006E00D9" w:rsidP="006E00D9">
            <w:pPr>
              <w:jc w:val="center"/>
              <w:rPr>
                <w:b/>
                <w:bCs/>
                <w:sz w:val="22"/>
                <w:szCs w:val="22"/>
                <w:lang w:eastAsia="pl-PL"/>
              </w:rPr>
            </w:pPr>
          </w:p>
        </w:tc>
        <w:tc>
          <w:tcPr>
            <w:tcW w:w="777" w:type="dxa"/>
            <w:tcBorders>
              <w:top w:val="nil"/>
              <w:left w:val="nil"/>
              <w:bottom w:val="single" w:sz="4" w:space="0" w:color="auto"/>
              <w:right w:val="single" w:sz="8" w:space="0" w:color="auto"/>
            </w:tcBorders>
            <w:shd w:val="clear" w:color="auto" w:fill="auto"/>
            <w:noWrap/>
            <w:vAlign w:val="bottom"/>
          </w:tcPr>
          <w:p w14:paraId="2A10B014" w14:textId="49CCF270" w:rsidR="006E00D9" w:rsidRPr="00B96C5D" w:rsidRDefault="006E00D9" w:rsidP="006E00D9">
            <w:pPr>
              <w:jc w:val="center"/>
              <w:rPr>
                <w:b/>
                <w:bCs/>
                <w:sz w:val="22"/>
                <w:szCs w:val="22"/>
                <w:lang w:eastAsia="pl-PL"/>
              </w:rPr>
            </w:pPr>
          </w:p>
        </w:tc>
      </w:tr>
      <w:tr w:rsidR="006E00D9" w:rsidRPr="00B96C5D" w14:paraId="3FBBA1DA"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719D334A" w14:textId="77777777" w:rsidR="006E00D9" w:rsidRPr="006E00D9" w:rsidRDefault="006E00D9" w:rsidP="006E00D9">
            <w:pPr>
              <w:rPr>
                <w:color w:val="000000"/>
                <w:sz w:val="22"/>
                <w:szCs w:val="22"/>
                <w:lang w:eastAsia="pl-PL"/>
              </w:rPr>
            </w:pPr>
            <w:r w:rsidRPr="006E00D9">
              <w:rPr>
                <w:color w:val="000000"/>
                <w:sz w:val="22"/>
                <w:szCs w:val="22"/>
                <w:lang w:eastAsia="pl-PL"/>
              </w:rPr>
              <w:t>Fizika</w:t>
            </w:r>
          </w:p>
        </w:tc>
        <w:tc>
          <w:tcPr>
            <w:tcW w:w="901" w:type="dxa"/>
            <w:tcBorders>
              <w:top w:val="nil"/>
              <w:left w:val="nil"/>
              <w:bottom w:val="single" w:sz="4" w:space="0" w:color="auto"/>
              <w:right w:val="single" w:sz="4" w:space="0" w:color="auto"/>
            </w:tcBorders>
            <w:shd w:val="clear" w:color="auto" w:fill="auto"/>
            <w:noWrap/>
            <w:vAlign w:val="bottom"/>
            <w:hideMark/>
          </w:tcPr>
          <w:p w14:paraId="36C59C4A" w14:textId="77777777" w:rsidR="006E00D9" w:rsidRPr="006E00D9" w:rsidRDefault="006E00D9" w:rsidP="006E00D9">
            <w:pPr>
              <w:jc w:val="center"/>
              <w:rPr>
                <w:b/>
                <w:bCs/>
                <w:sz w:val="22"/>
                <w:szCs w:val="22"/>
                <w:lang w:eastAsia="pl-PL"/>
              </w:rPr>
            </w:pPr>
            <w:r w:rsidRPr="006E00D9">
              <w:rPr>
                <w:b/>
                <w:bCs/>
                <w:sz w:val="22"/>
                <w:szCs w:val="22"/>
                <w:lang w:eastAsia="pl-PL"/>
              </w:rPr>
              <w:t>3</w:t>
            </w:r>
          </w:p>
        </w:tc>
        <w:tc>
          <w:tcPr>
            <w:tcW w:w="908" w:type="dxa"/>
            <w:tcBorders>
              <w:top w:val="nil"/>
              <w:left w:val="nil"/>
              <w:bottom w:val="single" w:sz="4" w:space="0" w:color="auto"/>
              <w:right w:val="single" w:sz="4" w:space="0" w:color="auto"/>
            </w:tcBorders>
            <w:shd w:val="clear" w:color="auto" w:fill="auto"/>
            <w:noWrap/>
            <w:vAlign w:val="bottom"/>
            <w:hideMark/>
          </w:tcPr>
          <w:p w14:paraId="560986D7" w14:textId="77777777" w:rsidR="006E00D9" w:rsidRPr="006E00D9" w:rsidRDefault="006E00D9" w:rsidP="006E00D9">
            <w:pPr>
              <w:jc w:val="center"/>
              <w:rPr>
                <w:b/>
                <w:bCs/>
                <w:sz w:val="22"/>
                <w:szCs w:val="22"/>
                <w:lang w:eastAsia="pl-PL"/>
              </w:rPr>
            </w:pPr>
            <w:r w:rsidRPr="006E00D9">
              <w:rPr>
                <w:b/>
                <w:bCs/>
                <w:sz w:val="22"/>
                <w:szCs w:val="22"/>
                <w:lang w:eastAsia="pl-PL"/>
              </w:rPr>
              <w:t>108</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4686DCA4" w14:textId="77777777" w:rsidR="006E00D9" w:rsidRPr="006E00D9" w:rsidRDefault="006E00D9" w:rsidP="006E00D9">
            <w:pPr>
              <w:jc w:val="center"/>
              <w:rPr>
                <w:i/>
                <w:iCs/>
                <w:sz w:val="22"/>
                <w:szCs w:val="22"/>
                <w:lang w:eastAsia="pl-PL"/>
              </w:rPr>
            </w:pPr>
            <w:r w:rsidRPr="006E00D9">
              <w:rPr>
                <w:i/>
                <w:iCs/>
                <w:sz w:val="22"/>
                <w:szCs w:val="22"/>
                <w:lang w:eastAsia="pl-PL"/>
              </w:rPr>
              <w:t>3</w:t>
            </w:r>
          </w:p>
        </w:tc>
        <w:tc>
          <w:tcPr>
            <w:tcW w:w="745" w:type="dxa"/>
            <w:tcBorders>
              <w:top w:val="nil"/>
              <w:left w:val="nil"/>
              <w:bottom w:val="single" w:sz="4" w:space="0" w:color="auto"/>
              <w:right w:val="single" w:sz="8" w:space="0" w:color="auto"/>
            </w:tcBorders>
            <w:shd w:val="clear" w:color="auto" w:fill="auto"/>
            <w:noWrap/>
            <w:vAlign w:val="bottom"/>
            <w:hideMark/>
          </w:tcPr>
          <w:p w14:paraId="3ECB670E" w14:textId="77777777" w:rsidR="006E00D9" w:rsidRPr="006E00D9" w:rsidRDefault="006E00D9" w:rsidP="006E00D9">
            <w:pPr>
              <w:jc w:val="center"/>
              <w:rPr>
                <w:i/>
                <w:iCs/>
                <w:sz w:val="22"/>
                <w:szCs w:val="22"/>
                <w:lang w:eastAsia="pl-PL"/>
              </w:rPr>
            </w:pPr>
            <w:r w:rsidRPr="006E00D9">
              <w:rPr>
                <w:i/>
                <w:iCs/>
                <w:sz w:val="22"/>
                <w:szCs w:val="22"/>
                <w:lang w:eastAsia="pl-PL"/>
              </w:rPr>
              <w:t>102</w:t>
            </w:r>
          </w:p>
        </w:tc>
        <w:tc>
          <w:tcPr>
            <w:tcW w:w="673" w:type="dxa"/>
            <w:tcBorders>
              <w:top w:val="nil"/>
              <w:left w:val="nil"/>
              <w:bottom w:val="single" w:sz="4" w:space="0" w:color="auto"/>
              <w:right w:val="single" w:sz="4" w:space="0" w:color="auto"/>
            </w:tcBorders>
            <w:shd w:val="clear" w:color="auto" w:fill="auto"/>
            <w:noWrap/>
            <w:vAlign w:val="bottom"/>
          </w:tcPr>
          <w:p w14:paraId="1C3D5802" w14:textId="2327821D"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786608FC" w14:textId="78B06BE1"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7D739797" w14:textId="089935C5" w:rsidR="006E00D9" w:rsidRPr="00B96C5D" w:rsidRDefault="006E00D9" w:rsidP="006E00D9">
            <w:pPr>
              <w:jc w:val="center"/>
              <w:rPr>
                <w:b/>
                <w:bCs/>
                <w:sz w:val="22"/>
                <w:szCs w:val="22"/>
                <w:lang w:eastAsia="pl-PL"/>
              </w:rPr>
            </w:pPr>
          </w:p>
        </w:tc>
        <w:tc>
          <w:tcPr>
            <w:tcW w:w="777" w:type="dxa"/>
            <w:tcBorders>
              <w:top w:val="nil"/>
              <w:left w:val="nil"/>
              <w:bottom w:val="single" w:sz="4" w:space="0" w:color="auto"/>
              <w:right w:val="single" w:sz="8" w:space="0" w:color="auto"/>
            </w:tcBorders>
            <w:shd w:val="clear" w:color="auto" w:fill="auto"/>
            <w:noWrap/>
            <w:vAlign w:val="bottom"/>
          </w:tcPr>
          <w:p w14:paraId="568B795C" w14:textId="27E14823" w:rsidR="006E00D9" w:rsidRPr="00B96C5D" w:rsidRDefault="006E00D9" w:rsidP="006E00D9">
            <w:pPr>
              <w:jc w:val="center"/>
              <w:rPr>
                <w:b/>
                <w:bCs/>
                <w:sz w:val="22"/>
                <w:szCs w:val="22"/>
                <w:lang w:eastAsia="pl-PL"/>
              </w:rPr>
            </w:pPr>
          </w:p>
        </w:tc>
      </w:tr>
      <w:tr w:rsidR="006E00D9" w:rsidRPr="00B96C5D" w14:paraId="40F71B03" w14:textId="77777777" w:rsidTr="00B96C5D">
        <w:trPr>
          <w:trHeight w:val="308"/>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1C3D0376" w14:textId="77777777" w:rsidR="006E00D9" w:rsidRPr="006E00D9" w:rsidRDefault="006E00D9" w:rsidP="006E00D9">
            <w:pPr>
              <w:rPr>
                <w:color w:val="000000"/>
                <w:sz w:val="22"/>
                <w:szCs w:val="22"/>
                <w:lang w:eastAsia="pl-PL"/>
              </w:rPr>
            </w:pPr>
            <w:r w:rsidRPr="006E00D9">
              <w:rPr>
                <w:color w:val="000000"/>
                <w:sz w:val="22"/>
                <w:szCs w:val="22"/>
                <w:lang w:eastAsia="pl-PL"/>
              </w:rPr>
              <w:t>Informatika</w:t>
            </w:r>
          </w:p>
        </w:tc>
        <w:tc>
          <w:tcPr>
            <w:tcW w:w="901" w:type="dxa"/>
            <w:tcBorders>
              <w:top w:val="nil"/>
              <w:left w:val="nil"/>
              <w:bottom w:val="single" w:sz="4" w:space="0" w:color="auto"/>
              <w:right w:val="single" w:sz="4" w:space="0" w:color="auto"/>
            </w:tcBorders>
            <w:shd w:val="clear" w:color="auto" w:fill="auto"/>
            <w:noWrap/>
            <w:vAlign w:val="bottom"/>
            <w:hideMark/>
          </w:tcPr>
          <w:p w14:paraId="6BBA827B"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nil"/>
              <w:left w:val="nil"/>
              <w:bottom w:val="single" w:sz="4" w:space="0" w:color="auto"/>
              <w:right w:val="single" w:sz="4" w:space="0" w:color="auto"/>
            </w:tcBorders>
            <w:shd w:val="clear" w:color="auto" w:fill="auto"/>
            <w:noWrap/>
            <w:vAlign w:val="bottom"/>
            <w:hideMark/>
          </w:tcPr>
          <w:p w14:paraId="6D2CA6DC"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650A41A0"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nil"/>
              <w:left w:val="nil"/>
              <w:bottom w:val="single" w:sz="4" w:space="0" w:color="auto"/>
              <w:right w:val="single" w:sz="8" w:space="0" w:color="auto"/>
            </w:tcBorders>
            <w:shd w:val="clear" w:color="auto" w:fill="auto"/>
            <w:noWrap/>
            <w:vAlign w:val="bottom"/>
            <w:hideMark/>
          </w:tcPr>
          <w:p w14:paraId="55849321"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673" w:type="dxa"/>
            <w:tcBorders>
              <w:top w:val="nil"/>
              <w:left w:val="nil"/>
              <w:bottom w:val="single" w:sz="4" w:space="0" w:color="auto"/>
              <w:right w:val="single" w:sz="4" w:space="0" w:color="auto"/>
            </w:tcBorders>
            <w:shd w:val="clear" w:color="auto" w:fill="auto"/>
            <w:noWrap/>
            <w:vAlign w:val="bottom"/>
          </w:tcPr>
          <w:p w14:paraId="5A0D4A6E" w14:textId="00A3F014"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4AED37F3" w14:textId="01E9C7D5"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098844E4" w14:textId="3CB4DF5D" w:rsidR="006E00D9" w:rsidRPr="00B96C5D" w:rsidRDefault="006E00D9" w:rsidP="006E00D9">
            <w:pPr>
              <w:jc w:val="center"/>
              <w:rPr>
                <w:b/>
                <w:bCs/>
                <w:sz w:val="22"/>
                <w:szCs w:val="22"/>
                <w:lang w:eastAsia="pl-PL"/>
              </w:rPr>
            </w:pPr>
          </w:p>
        </w:tc>
        <w:tc>
          <w:tcPr>
            <w:tcW w:w="777" w:type="dxa"/>
            <w:tcBorders>
              <w:top w:val="nil"/>
              <w:left w:val="nil"/>
              <w:bottom w:val="single" w:sz="4" w:space="0" w:color="auto"/>
              <w:right w:val="single" w:sz="8" w:space="0" w:color="auto"/>
            </w:tcBorders>
            <w:shd w:val="clear" w:color="auto" w:fill="auto"/>
            <w:noWrap/>
            <w:vAlign w:val="bottom"/>
          </w:tcPr>
          <w:p w14:paraId="4BC7899D" w14:textId="3DB75140" w:rsidR="006E00D9" w:rsidRPr="00B96C5D" w:rsidRDefault="006E00D9" w:rsidP="006E00D9">
            <w:pPr>
              <w:jc w:val="center"/>
              <w:rPr>
                <w:b/>
                <w:bCs/>
                <w:sz w:val="22"/>
                <w:szCs w:val="22"/>
                <w:lang w:eastAsia="pl-PL"/>
              </w:rPr>
            </w:pPr>
          </w:p>
        </w:tc>
      </w:tr>
      <w:tr w:rsidR="00B96C5D" w:rsidRPr="00B96C5D" w14:paraId="7EF4C9F9" w14:textId="77777777" w:rsidTr="00B96C5D">
        <w:trPr>
          <w:trHeight w:val="294"/>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2D406CC" w14:textId="77777777" w:rsidR="00B96C5D" w:rsidRPr="006E00D9" w:rsidRDefault="00B96C5D" w:rsidP="00B96C5D">
            <w:pPr>
              <w:rPr>
                <w:color w:val="000000"/>
                <w:sz w:val="22"/>
                <w:szCs w:val="22"/>
                <w:lang w:eastAsia="pl-PL"/>
              </w:rPr>
            </w:pPr>
            <w:r w:rsidRPr="006E00D9">
              <w:rPr>
                <w:color w:val="000000"/>
                <w:sz w:val="22"/>
                <w:szCs w:val="22"/>
                <w:lang w:eastAsia="pl-PL"/>
              </w:rPr>
              <w:t xml:space="preserve">Istorija </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7B15AF99" w14:textId="77777777" w:rsidR="00B96C5D" w:rsidRPr="006E00D9" w:rsidRDefault="00B96C5D" w:rsidP="00B96C5D">
            <w:pPr>
              <w:jc w:val="center"/>
              <w:rPr>
                <w:b/>
                <w:bCs/>
                <w:sz w:val="22"/>
                <w:szCs w:val="22"/>
                <w:lang w:eastAsia="pl-PL"/>
              </w:rPr>
            </w:pPr>
            <w:r w:rsidRPr="006E00D9">
              <w:rPr>
                <w:b/>
                <w:bCs/>
                <w:sz w:val="22"/>
                <w:szCs w:val="22"/>
                <w:lang w:eastAsia="pl-PL"/>
              </w:rPr>
              <w:t>3</w:t>
            </w:r>
          </w:p>
        </w:tc>
        <w:tc>
          <w:tcPr>
            <w:tcW w:w="908" w:type="dxa"/>
            <w:tcBorders>
              <w:top w:val="single" w:sz="8" w:space="0" w:color="auto"/>
              <w:left w:val="nil"/>
              <w:bottom w:val="single" w:sz="4" w:space="0" w:color="auto"/>
              <w:right w:val="single" w:sz="4" w:space="0" w:color="auto"/>
            </w:tcBorders>
            <w:shd w:val="clear" w:color="auto" w:fill="auto"/>
            <w:noWrap/>
            <w:vAlign w:val="bottom"/>
            <w:hideMark/>
          </w:tcPr>
          <w:p w14:paraId="09FE8B94" w14:textId="77777777" w:rsidR="00B96C5D" w:rsidRPr="006E00D9" w:rsidRDefault="00B96C5D" w:rsidP="00B96C5D">
            <w:pPr>
              <w:jc w:val="center"/>
              <w:rPr>
                <w:b/>
                <w:bCs/>
                <w:sz w:val="22"/>
                <w:szCs w:val="22"/>
                <w:lang w:eastAsia="pl-PL"/>
              </w:rPr>
            </w:pPr>
            <w:r w:rsidRPr="006E00D9">
              <w:rPr>
                <w:b/>
                <w:bCs/>
                <w:sz w:val="22"/>
                <w:szCs w:val="22"/>
                <w:lang w:eastAsia="pl-PL"/>
              </w:rPr>
              <w:t>108</w:t>
            </w:r>
          </w:p>
        </w:tc>
        <w:tc>
          <w:tcPr>
            <w:tcW w:w="6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3D5E26" w14:textId="77777777" w:rsidR="00B96C5D" w:rsidRPr="006E00D9" w:rsidRDefault="00B96C5D" w:rsidP="00B96C5D">
            <w:pPr>
              <w:jc w:val="center"/>
              <w:rPr>
                <w:i/>
                <w:iCs/>
                <w:sz w:val="22"/>
                <w:szCs w:val="22"/>
                <w:lang w:eastAsia="pl-PL"/>
              </w:rPr>
            </w:pPr>
            <w:r w:rsidRPr="006E00D9">
              <w:rPr>
                <w:i/>
                <w:iCs/>
                <w:sz w:val="22"/>
                <w:szCs w:val="22"/>
                <w:lang w:eastAsia="pl-PL"/>
              </w:rPr>
              <w:t>3</w:t>
            </w:r>
          </w:p>
        </w:tc>
        <w:tc>
          <w:tcPr>
            <w:tcW w:w="745" w:type="dxa"/>
            <w:tcBorders>
              <w:top w:val="single" w:sz="8" w:space="0" w:color="auto"/>
              <w:left w:val="nil"/>
              <w:bottom w:val="single" w:sz="4" w:space="0" w:color="auto"/>
              <w:right w:val="single" w:sz="8" w:space="0" w:color="auto"/>
            </w:tcBorders>
            <w:shd w:val="clear" w:color="auto" w:fill="auto"/>
            <w:noWrap/>
            <w:vAlign w:val="bottom"/>
            <w:hideMark/>
          </w:tcPr>
          <w:p w14:paraId="1E517FD2" w14:textId="77777777" w:rsidR="00B96C5D" w:rsidRPr="006E00D9" w:rsidRDefault="00B96C5D" w:rsidP="00B96C5D">
            <w:pPr>
              <w:jc w:val="center"/>
              <w:rPr>
                <w:i/>
                <w:iCs/>
                <w:sz w:val="22"/>
                <w:szCs w:val="22"/>
                <w:lang w:eastAsia="pl-PL"/>
              </w:rPr>
            </w:pPr>
            <w:r w:rsidRPr="006E00D9">
              <w:rPr>
                <w:i/>
                <w:iCs/>
                <w:sz w:val="22"/>
                <w:szCs w:val="22"/>
                <w:lang w:eastAsia="pl-PL"/>
              </w:rPr>
              <w:t>102</w:t>
            </w:r>
          </w:p>
        </w:tc>
        <w:tc>
          <w:tcPr>
            <w:tcW w:w="673" w:type="dxa"/>
            <w:tcBorders>
              <w:top w:val="single" w:sz="8" w:space="0" w:color="auto"/>
              <w:left w:val="nil"/>
              <w:bottom w:val="single" w:sz="4" w:space="0" w:color="auto"/>
              <w:right w:val="single" w:sz="4" w:space="0" w:color="auto"/>
            </w:tcBorders>
            <w:shd w:val="clear" w:color="auto" w:fill="auto"/>
            <w:noWrap/>
            <w:vAlign w:val="bottom"/>
          </w:tcPr>
          <w:p w14:paraId="37A14E9E" w14:textId="2D6C76BA" w:rsidR="00B96C5D" w:rsidRPr="00B96C5D" w:rsidRDefault="00B96C5D" w:rsidP="00B96C5D">
            <w:pPr>
              <w:jc w:val="center"/>
              <w:rPr>
                <w:b/>
                <w:bCs/>
                <w:sz w:val="22"/>
                <w:szCs w:val="22"/>
                <w:lang w:eastAsia="pl-PL"/>
              </w:rPr>
            </w:pPr>
            <w:r w:rsidRPr="006E00D9">
              <w:rPr>
                <w:b/>
                <w:bCs/>
                <w:sz w:val="22"/>
                <w:szCs w:val="22"/>
                <w:lang w:eastAsia="pl-PL"/>
              </w:rPr>
              <w:t>3</w:t>
            </w:r>
          </w:p>
        </w:tc>
        <w:tc>
          <w:tcPr>
            <w:tcW w:w="850" w:type="dxa"/>
            <w:tcBorders>
              <w:top w:val="single" w:sz="8" w:space="0" w:color="auto"/>
              <w:left w:val="nil"/>
              <w:bottom w:val="single" w:sz="4" w:space="0" w:color="auto"/>
              <w:right w:val="single" w:sz="4" w:space="0" w:color="auto"/>
            </w:tcBorders>
            <w:shd w:val="clear" w:color="auto" w:fill="auto"/>
            <w:noWrap/>
            <w:vAlign w:val="bottom"/>
          </w:tcPr>
          <w:p w14:paraId="4251C722" w14:textId="3513831B" w:rsidR="00B96C5D" w:rsidRPr="00B96C5D" w:rsidRDefault="00B96C5D" w:rsidP="00B96C5D">
            <w:pPr>
              <w:jc w:val="center"/>
              <w:rPr>
                <w:b/>
                <w:bCs/>
                <w:sz w:val="22"/>
                <w:szCs w:val="22"/>
                <w:lang w:eastAsia="pl-PL"/>
              </w:rPr>
            </w:pPr>
            <w:r w:rsidRPr="006E00D9">
              <w:rPr>
                <w:b/>
                <w:bCs/>
                <w:sz w:val="22"/>
                <w:szCs w:val="22"/>
                <w:lang w:eastAsia="pl-PL"/>
              </w:rPr>
              <w:t>108</w:t>
            </w:r>
          </w:p>
        </w:tc>
        <w:tc>
          <w:tcPr>
            <w:tcW w:w="77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65144FB" w14:textId="48996BDD" w:rsidR="00B96C5D" w:rsidRPr="00B96C5D" w:rsidRDefault="00B96C5D" w:rsidP="00B96C5D">
            <w:pPr>
              <w:jc w:val="center"/>
              <w:rPr>
                <w:b/>
                <w:bCs/>
                <w:sz w:val="22"/>
                <w:szCs w:val="22"/>
                <w:lang w:eastAsia="pl-PL"/>
              </w:rPr>
            </w:pPr>
            <w:r w:rsidRPr="006E00D9">
              <w:rPr>
                <w:i/>
                <w:iCs/>
                <w:sz w:val="22"/>
                <w:szCs w:val="22"/>
                <w:lang w:eastAsia="pl-PL"/>
              </w:rPr>
              <w:t>3</w:t>
            </w:r>
          </w:p>
        </w:tc>
        <w:tc>
          <w:tcPr>
            <w:tcW w:w="777" w:type="dxa"/>
            <w:tcBorders>
              <w:top w:val="single" w:sz="8" w:space="0" w:color="auto"/>
              <w:left w:val="nil"/>
              <w:bottom w:val="single" w:sz="4" w:space="0" w:color="auto"/>
              <w:right w:val="single" w:sz="8" w:space="0" w:color="auto"/>
            </w:tcBorders>
            <w:shd w:val="clear" w:color="auto" w:fill="auto"/>
            <w:noWrap/>
            <w:vAlign w:val="bottom"/>
          </w:tcPr>
          <w:p w14:paraId="06D04507" w14:textId="40CBDAF2" w:rsidR="00B96C5D" w:rsidRPr="00B96C5D" w:rsidRDefault="00B96C5D" w:rsidP="00B96C5D">
            <w:pPr>
              <w:jc w:val="center"/>
              <w:rPr>
                <w:b/>
                <w:bCs/>
                <w:sz w:val="22"/>
                <w:szCs w:val="22"/>
                <w:lang w:eastAsia="pl-PL"/>
              </w:rPr>
            </w:pPr>
            <w:r w:rsidRPr="006E00D9">
              <w:rPr>
                <w:i/>
                <w:iCs/>
                <w:sz w:val="22"/>
                <w:szCs w:val="22"/>
                <w:lang w:eastAsia="pl-PL"/>
              </w:rPr>
              <w:t>102</w:t>
            </w:r>
          </w:p>
        </w:tc>
      </w:tr>
      <w:tr w:rsidR="00B96C5D" w:rsidRPr="00B96C5D" w14:paraId="1DDE6684" w14:textId="77777777" w:rsidTr="00B96C5D">
        <w:trPr>
          <w:trHeight w:val="308"/>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0FF54AA6" w14:textId="77777777" w:rsidR="00B96C5D" w:rsidRPr="006E00D9" w:rsidRDefault="00B96C5D" w:rsidP="00B96C5D">
            <w:pPr>
              <w:rPr>
                <w:color w:val="000000"/>
                <w:sz w:val="22"/>
                <w:szCs w:val="22"/>
                <w:lang w:eastAsia="pl-PL"/>
              </w:rPr>
            </w:pPr>
            <w:r w:rsidRPr="006E00D9">
              <w:rPr>
                <w:color w:val="000000"/>
                <w:sz w:val="22"/>
                <w:szCs w:val="22"/>
                <w:lang w:eastAsia="pl-PL"/>
              </w:rPr>
              <w:t>Geografija</w:t>
            </w:r>
          </w:p>
        </w:tc>
        <w:tc>
          <w:tcPr>
            <w:tcW w:w="901" w:type="dxa"/>
            <w:tcBorders>
              <w:top w:val="nil"/>
              <w:left w:val="nil"/>
              <w:bottom w:val="single" w:sz="4" w:space="0" w:color="auto"/>
              <w:right w:val="single" w:sz="4" w:space="0" w:color="auto"/>
            </w:tcBorders>
            <w:shd w:val="clear" w:color="auto" w:fill="auto"/>
            <w:noWrap/>
            <w:vAlign w:val="bottom"/>
            <w:hideMark/>
          </w:tcPr>
          <w:p w14:paraId="503D7914" w14:textId="77777777" w:rsidR="00B96C5D" w:rsidRPr="006E00D9" w:rsidRDefault="00B96C5D" w:rsidP="00B96C5D">
            <w:pPr>
              <w:jc w:val="center"/>
              <w:rPr>
                <w:b/>
                <w:bCs/>
                <w:sz w:val="22"/>
                <w:szCs w:val="22"/>
                <w:lang w:eastAsia="pl-PL"/>
              </w:rPr>
            </w:pPr>
            <w:r w:rsidRPr="006E00D9">
              <w:rPr>
                <w:b/>
                <w:bCs/>
                <w:sz w:val="22"/>
                <w:szCs w:val="22"/>
                <w:lang w:eastAsia="pl-PL"/>
              </w:rPr>
              <w:t>3</w:t>
            </w:r>
          </w:p>
        </w:tc>
        <w:tc>
          <w:tcPr>
            <w:tcW w:w="908" w:type="dxa"/>
            <w:tcBorders>
              <w:top w:val="nil"/>
              <w:left w:val="nil"/>
              <w:bottom w:val="single" w:sz="4" w:space="0" w:color="auto"/>
              <w:right w:val="single" w:sz="4" w:space="0" w:color="auto"/>
            </w:tcBorders>
            <w:shd w:val="clear" w:color="auto" w:fill="auto"/>
            <w:noWrap/>
            <w:vAlign w:val="bottom"/>
            <w:hideMark/>
          </w:tcPr>
          <w:p w14:paraId="615AC5A3" w14:textId="77777777" w:rsidR="00B96C5D" w:rsidRPr="006E00D9" w:rsidRDefault="00B96C5D" w:rsidP="00B96C5D">
            <w:pPr>
              <w:jc w:val="center"/>
              <w:rPr>
                <w:b/>
                <w:bCs/>
                <w:sz w:val="22"/>
                <w:szCs w:val="22"/>
                <w:lang w:eastAsia="pl-PL"/>
              </w:rPr>
            </w:pPr>
            <w:r w:rsidRPr="006E00D9">
              <w:rPr>
                <w:b/>
                <w:bCs/>
                <w:sz w:val="22"/>
                <w:szCs w:val="22"/>
                <w:lang w:eastAsia="pl-PL"/>
              </w:rPr>
              <w:t>108</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725CE217" w14:textId="77777777" w:rsidR="00B96C5D" w:rsidRPr="006E00D9" w:rsidRDefault="00B96C5D" w:rsidP="00B96C5D">
            <w:pPr>
              <w:jc w:val="center"/>
              <w:rPr>
                <w:i/>
                <w:iCs/>
                <w:sz w:val="22"/>
                <w:szCs w:val="22"/>
                <w:lang w:eastAsia="pl-PL"/>
              </w:rPr>
            </w:pPr>
            <w:r w:rsidRPr="006E00D9">
              <w:rPr>
                <w:i/>
                <w:iCs/>
                <w:sz w:val="22"/>
                <w:szCs w:val="22"/>
                <w:lang w:eastAsia="pl-PL"/>
              </w:rPr>
              <w:t>3</w:t>
            </w:r>
          </w:p>
        </w:tc>
        <w:tc>
          <w:tcPr>
            <w:tcW w:w="745" w:type="dxa"/>
            <w:tcBorders>
              <w:top w:val="nil"/>
              <w:left w:val="nil"/>
              <w:bottom w:val="single" w:sz="4" w:space="0" w:color="auto"/>
              <w:right w:val="single" w:sz="8" w:space="0" w:color="auto"/>
            </w:tcBorders>
            <w:shd w:val="clear" w:color="auto" w:fill="auto"/>
            <w:noWrap/>
            <w:vAlign w:val="bottom"/>
            <w:hideMark/>
          </w:tcPr>
          <w:p w14:paraId="705A916D" w14:textId="77777777" w:rsidR="00B96C5D" w:rsidRPr="006E00D9" w:rsidRDefault="00B96C5D" w:rsidP="00B96C5D">
            <w:pPr>
              <w:jc w:val="center"/>
              <w:rPr>
                <w:i/>
                <w:iCs/>
                <w:sz w:val="22"/>
                <w:szCs w:val="22"/>
                <w:lang w:eastAsia="pl-PL"/>
              </w:rPr>
            </w:pPr>
            <w:r w:rsidRPr="006E00D9">
              <w:rPr>
                <w:i/>
                <w:iCs/>
                <w:sz w:val="22"/>
                <w:szCs w:val="22"/>
                <w:lang w:eastAsia="pl-PL"/>
              </w:rPr>
              <w:t>102</w:t>
            </w:r>
          </w:p>
        </w:tc>
        <w:tc>
          <w:tcPr>
            <w:tcW w:w="673" w:type="dxa"/>
            <w:tcBorders>
              <w:top w:val="nil"/>
              <w:left w:val="nil"/>
              <w:bottom w:val="single" w:sz="4" w:space="0" w:color="auto"/>
              <w:right w:val="single" w:sz="4" w:space="0" w:color="auto"/>
            </w:tcBorders>
            <w:shd w:val="clear" w:color="auto" w:fill="auto"/>
            <w:noWrap/>
            <w:vAlign w:val="bottom"/>
          </w:tcPr>
          <w:p w14:paraId="5D89F337" w14:textId="7BE142DD" w:rsidR="00B96C5D" w:rsidRPr="00B96C5D" w:rsidRDefault="00B96C5D" w:rsidP="00B96C5D">
            <w:pPr>
              <w:jc w:val="center"/>
              <w:rPr>
                <w:b/>
                <w:bCs/>
                <w:sz w:val="22"/>
                <w:szCs w:val="22"/>
                <w:lang w:eastAsia="pl-PL"/>
              </w:rPr>
            </w:pPr>
            <w:r w:rsidRPr="006E00D9">
              <w:rPr>
                <w:b/>
                <w:bCs/>
                <w:sz w:val="22"/>
                <w:szCs w:val="22"/>
                <w:lang w:eastAsia="pl-PL"/>
              </w:rPr>
              <w:t>3</w:t>
            </w:r>
          </w:p>
        </w:tc>
        <w:tc>
          <w:tcPr>
            <w:tcW w:w="850" w:type="dxa"/>
            <w:tcBorders>
              <w:top w:val="nil"/>
              <w:left w:val="nil"/>
              <w:bottom w:val="single" w:sz="4" w:space="0" w:color="auto"/>
              <w:right w:val="single" w:sz="4" w:space="0" w:color="auto"/>
            </w:tcBorders>
            <w:shd w:val="clear" w:color="auto" w:fill="auto"/>
            <w:noWrap/>
            <w:vAlign w:val="bottom"/>
          </w:tcPr>
          <w:p w14:paraId="10445F1F" w14:textId="0BCF0816" w:rsidR="00B96C5D" w:rsidRPr="00B96C5D" w:rsidRDefault="00B96C5D" w:rsidP="00B96C5D">
            <w:pPr>
              <w:jc w:val="center"/>
              <w:rPr>
                <w:b/>
                <w:bCs/>
                <w:sz w:val="22"/>
                <w:szCs w:val="22"/>
                <w:lang w:eastAsia="pl-PL"/>
              </w:rPr>
            </w:pPr>
            <w:r w:rsidRPr="006E00D9">
              <w:rPr>
                <w:b/>
                <w:bCs/>
                <w:sz w:val="22"/>
                <w:szCs w:val="22"/>
                <w:lang w:eastAsia="pl-PL"/>
              </w:rPr>
              <w:t>108</w:t>
            </w: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2A01EF72" w14:textId="2075D87C" w:rsidR="00B96C5D" w:rsidRPr="00B96C5D" w:rsidRDefault="00B96C5D" w:rsidP="00B96C5D">
            <w:pPr>
              <w:jc w:val="center"/>
              <w:rPr>
                <w:b/>
                <w:bCs/>
                <w:sz w:val="22"/>
                <w:szCs w:val="22"/>
                <w:lang w:eastAsia="pl-PL"/>
              </w:rPr>
            </w:pPr>
            <w:r w:rsidRPr="006E00D9">
              <w:rPr>
                <w:i/>
                <w:iCs/>
                <w:sz w:val="22"/>
                <w:szCs w:val="22"/>
                <w:lang w:eastAsia="pl-PL"/>
              </w:rPr>
              <w:t>3</w:t>
            </w:r>
          </w:p>
        </w:tc>
        <w:tc>
          <w:tcPr>
            <w:tcW w:w="777" w:type="dxa"/>
            <w:tcBorders>
              <w:top w:val="nil"/>
              <w:left w:val="nil"/>
              <w:bottom w:val="single" w:sz="4" w:space="0" w:color="auto"/>
              <w:right w:val="single" w:sz="8" w:space="0" w:color="auto"/>
            </w:tcBorders>
            <w:shd w:val="clear" w:color="auto" w:fill="auto"/>
            <w:noWrap/>
            <w:vAlign w:val="bottom"/>
          </w:tcPr>
          <w:p w14:paraId="274BB152" w14:textId="63FED221" w:rsidR="00B96C5D" w:rsidRPr="00B96C5D" w:rsidRDefault="00B96C5D" w:rsidP="00B96C5D">
            <w:pPr>
              <w:jc w:val="center"/>
              <w:rPr>
                <w:b/>
                <w:bCs/>
                <w:sz w:val="22"/>
                <w:szCs w:val="22"/>
                <w:lang w:eastAsia="pl-PL"/>
              </w:rPr>
            </w:pPr>
            <w:r w:rsidRPr="006E00D9">
              <w:rPr>
                <w:i/>
                <w:iCs/>
                <w:sz w:val="22"/>
                <w:szCs w:val="22"/>
                <w:lang w:eastAsia="pl-PL"/>
              </w:rPr>
              <w:t>102</w:t>
            </w:r>
          </w:p>
        </w:tc>
      </w:tr>
      <w:tr w:rsidR="00B96C5D" w:rsidRPr="00B96C5D" w14:paraId="01455F34" w14:textId="77777777" w:rsidTr="002D3EBC">
        <w:trPr>
          <w:trHeight w:val="294"/>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80F939E" w14:textId="77777777" w:rsidR="00B96C5D" w:rsidRPr="006E00D9" w:rsidRDefault="00B96C5D" w:rsidP="00B96C5D">
            <w:pPr>
              <w:rPr>
                <w:color w:val="000000"/>
                <w:sz w:val="22"/>
                <w:szCs w:val="22"/>
                <w:lang w:eastAsia="pl-PL"/>
              </w:rPr>
            </w:pPr>
            <w:r w:rsidRPr="006E00D9">
              <w:rPr>
                <w:color w:val="000000"/>
                <w:sz w:val="22"/>
                <w:szCs w:val="22"/>
                <w:lang w:eastAsia="pl-PL"/>
              </w:rPr>
              <w:t>Dailė</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089F010C" w14:textId="77777777" w:rsidR="00B96C5D" w:rsidRPr="006E00D9" w:rsidRDefault="00B96C5D" w:rsidP="00B96C5D">
            <w:pPr>
              <w:jc w:val="center"/>
              <w:rPr>
                <w:b/>
                <w:bCs/>
                <w:sz w:val="22"/>
                <w:szCs w:val="22"/>
                <w:lang w:eastAsia="pl-PL"/>
              </w:rPr>
            </w:pPr>
            <w:r w:rsidRPr="006E00D9">
              <w:rPr>
                <w:b/>
                <w:bCs/>
                <w:sz w:val="22"/>
                <w:szCs w:val="22"/>
                <w:lang w:eastAsia="pl-PL"/>
              </w:rPr>
              <w:t>2</w:t>
            </w:r>
          </w:p>
        </w:tc>
        <w:tc>
          <w:tcPr>
            <w:tcW w:w="908" w:type="dxa"/>
            <w:tcBorders>
              <w:top w:val="single" w:sz="8" w:space="0" w:color="auto"/>
              <w:left w:val="nil"/>
              <w:bottom w:val="single" w:sz="4" w:space="0" w:color="auto"/>
              <w:right w:val="single" w:sz="4" w:space="0" w:color="auto"/>
            </w:tcBorders>
            <w:shd w:val="clear" w:color="auto" w:fill="auto"/>
            <w:noWrap/>
            <w:vAlign w:val="bottom"/>
            <w:hideMark/>
          </w:tcPr>
          <w:p w14:paraId="56F7EB85" w14:textId="77777777" w:rsidR="00B96C5D" w:rsidRPr="006E00D9" w:rsidRDefault="00B96C5D" w:rsidP="00B96C5D">
            <w:pPr>
              <w:jc w:val="center"/>
              <w:rPr>
                <w:b/>
                <w:bCs/>
                <w:sz w:val="22"/>
                <w:szCs w:val="22"/>
                <w:lang w:eastAsia="pl-PL"/>
              </w:rPr>
            </w:pPr>
            <w:r w:rsidRPr="006E00D9">
              <w:rPr>
                <w:b/>
                <w:bCs/>
                <w:sz w:val="22"/>
                <w:szCs w:val="22"/>
                <w:lang w:eastAsia="pl-PL"/>
              </w:rPr>
              <w:t>72</w:t>
            </w:r>
          </w:p>
        </w:tc>
        <w:tc>
          <w:tcPr>
            <w:tcW w:w="6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133612" w14:textId="77777777" w:rsidR="00B96C5D" w:rsidRPr="006E00D9" w:rsidRDefault="00B96C5D" w:rsidP="00B96C5D">
            <w:pPr>
              <w:jc w:val="center"/>
              <w:rPr>
                <w:i/>
                <w:iCs/>
                <w:sz w:val="22"/>
                <w:szCs w:val="22"/>
                <w:lang w:eastAsia="pl-PL"/>
              </w:rPr>
            </w:pPr>
            <w:r w:rsidRPr="006E00D9">
              <w:rPr>
                <w:i/>
                <w:iCs/>
                <w:sz w:val="22"/>
                <w:szCs w:val="22"/>
                <w:lang w:eastAsia="pl-PL"/>
              </w:rPr>
              <w:t>2</w:t>
            </w:r>
          </w:p>
        </w:tc>
        <w:tc>
          <w:tcPr>
            <w:tcW w:w="745" w:type="dxa"/>
            <w:tcBorders>
              <w:top w:val="single" w:sz="8" w:space="0" w:color="auto"/>
              <w:left w:val="nil"/>
              <w:bottom w:val="nil"/>
              <w:right w:val="single" w:sz="8" w:space="0" w:color="auto"/>
            </w:tcBorders>
            <w:shd w:val="clear" w:color="auto" w:fill="auto"/>
            <w:noWrap/>
            <w:vAlign w:val="center"/>
            <w:hideMark/>
          </w:tcPr>
          <w:p w14:paraId="7C0E0177" w14:textId="77777777" w:rsidR="00B96C5D" w:rsidRPr="006E00D9" w:rsidRDefault="00B96C5D" w:rsidP="00B96C5D">
            <w:pPr>
              <w:jc w:val="center"/>
              <w:rPr>
                <w:i/>
                <w:iCs/>
                <w:sz w:val="22"/>
                <w:szCs w:val="22"/>
                <w:lang w:eastAsia="pl-PL"/>
              </w:rPr>
            </w:pPr>
            <w:r w:rsidRPr="006E00D9">
              <w:rPr>
                <w:i/>
                <w:iCs/>
                <w:sz w:val="22"/>
                <w:szCs w:val="22"/>
                <w:lang w:eastAsia="pl-PL"/>
              </w:rPr>
              <w:t>68</w:t>
            </w:r>
          </w:p>
        </w:tc>
        <w:tc>
          <w:tcPr>
            <w:tcW w:w="673" w:type="dxa"/>
            <w:tcBorders>
              <w:top w:val="single" w:sz="8" w:space="0" w:color="auto"/>
              <w:left w:val="nil"/>
              <w:bottom w:val="single" w:sz="4" w:space="0" w:color="auto"/>
              <w:right w:val="single" w:sz="4" w:space="0" w:color="auto"/>
            </w:tcBorders>
            <w:shd w:val="clear" w:color="auto" w:fill="auto"/>
            <w:noWrap/>
            <w:vAlign w:val="bottom"/>
          </w:tcPr>
          <w:p w14:paraId="405B2386" w14:textId="6E92261E" w:rsidR="00B96C5D" w:rsidRPr="00B96C5D" w:rsidRDefault="00B96C5D" w:rsidP="00B96C5D">
            <w:pPr>
              <w:jc w:val="center"/>
              <w:rPr>
                <w:b/>
                <w:bCs/>
                <w:sz w:val="22"/>
                <w:szCs w:val="22"/>
                <w:lang w:eastAsia="pl-PL"/>
              </w:rPr>
            </w:pPr>
            <w:r w:rsidRPr="006E00D9">
              <w:rPr>
                <w:b/>
                <w:bCs/>
                <w:sz w:val="22"/>
                <w:szCs w:val="22"/>
                <w:lang w:eastAsia="pl-PL"/>
              </w:rPr>
              <w:t>2</w:t>
            </w:r>
          </w:p>
        </w:tc>
        <w:tc>
          <w:tcPr>
            <w:tcW w:w="850" w:type="dxa"/>
            <w:tcBorders>
              <w:top w:val="single" w:sz="8" w:space="0" w:color="auto"/>
              <w:left w:val="nil"/>
              <w:bottom w:val="single" w:sz="4" w:space="0" w:color="auto"/>
              <w:right w:val="single" w:sz="4" w:space="0" w:color="auto"/>
            </w:tcBorders>
            <w:shd w:val="clear" w:color="auto" w:fill="auto"/>
            <w:noWrap/>
            <w:vAlign w:val="bottom"/>
          </w:tcPr>
          <w:p w14:paraId="036EA586" w14:textId="77CD4408" w:rsidR="00B96C5D" w:rsidRPr="00B96C5D" w:rsidRDefault="00B96C5D" w:rsidP="00B96C5D">
            <w:pPr>
              <w:jc w:val="center"/>
              <w:rPr>
                <w:b/>
                <w:bCs/>
                <w:sz w:val="22"/>
                <w:szCs w:val="22"/>
                <w:lang w:eastAsia="pl-PL"/>
              </w:rPr>
            </w:pPr>
            <w:r w:rsidRPr="006E00D9">
              <w:rPr>
                <w:b/>
                <w:bCs/>
                <w:sz w:val="22"/>
                <w:szCs w:val="22"/>
                <w:lang w:eastAsia="pl-PL"/>
              </w:rPr>
              <w:t>72</w:t>
            </w:r>
          </w:p>
        </w:tc>
        <w:tc>
          <w:tcPr>
            <w:tcW w:w="77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6D0B0FD" w14:textId="18B7DFEB" w:rsidR="00B96C5D" w:rsidRPr="00B96C5D" w:rsidRDefault="00B96C5D" w:rsidP="00B96C5D">
            <w:pPr>
              <w:jc w:val="center"/>
              <w:rPr>
                <w:b/>
                <w:bCs/>
                <w:sz w:val="22"/>
                <w:szCs w:val="22"/>
                <w:lang w:eastAsia="pl-PL"/>
              </w:rPr>
            </w:pPr>
            <w:r w:rsidRPr="006E00D9">
              <w:rPr>
                <w:i/>
                <w:iCs/>
                <w:sz w:val="22"/>
                <w:szCs w:val="22"/>
                <w:lang w:eastAsia="pl-PL"/>
              </w:rPr>
              <w:t>2</w:t>
            </w:r>
          </w:p>
        </w:tc>
        <w:tc>
          <w:tcPr>
            <w:tcW w:w="777" w:type="dxa"/>
            <w:tcBorders>
              <w:top w:val="single" w:sz="8" w:space="0" w:color="auto"/>
              <w:left w:val="nil"/>
              <w:bottom w:val="nil"/>
              <w:right w:val="single" w:sz="8" w:space="0" w:color="auto"/>
            </w:tcBorders>
            <w:shd w:val="clear" w:color="auto" w:fill="auto"/>
            <w:noWrap/>
            <w:vAlign w:val="center"/>
          </w:tcPr>
          <w:p w14:paraId="4F22B34D" w14:textId="6115FB55" w:rsidR="00B96C5D" w:rsidRPr="00B96C5D" w:rsidRDefault="00B96C5D" w:rsidP="00B96C5D">
            <w:pPr>
              <w:jc w:val="center"/>
              <w:rPr>
                <w:b/>
                <w:bCs/>
                <w:sz w:val="22"/>
                <w:szCs w:val="22"/>
                <w:lang w:eastAsia="pl-PL"/>
              </w:rPr>
            </w:pPr>
            <w:r w:rsidRPr="006E00D9">
              <w:rPr>
                <w:i/>
                <w:iCs/>
                <w:sz w:val="22"/>
                <w:szCs w:val="22"/>
                <w:lang w:eastAsia="pl-PL"/>
              </w:rPr>
              <w:t>68</w:t>
            </w:r>
          </w:p>
        </w:tc>
      </w:tr>
      <w:tr w:rsidR="006E00D9" w:rsidRPr="00B96C5D" w14:paraId="6A5C48B3"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5D61F347" w14:textId="77777777" w:rsidR="006E00D9" w:rsidRPr="006E00D9" w:rsidRDefault="006E00D9" w:rsidP="006E00D9">
            <w:pPr>
              <w:rPr>
                <w:color w:val="000000"/>
                <w:sz w:val="22"/>
                <w:szCs w:val="22"/>
                <w:lang w:eastAsia="pl-PL"/>
              </w:rPr>
            </w:pPr>
            <w:r w:rsidRPr="006E00D9">
              <w:rPr>
                <w:color w:val="000000"/>
                <w:sz w:val="22"/>
                <w:szCs w:val="22"/>
                <w:lang w:eastAsia="pl-PL"/>
              </w:rPr>
              <w:t>Muzika</w:t>
            </w:r>
          </w:p>
        </w:tc>
        <w:tc>
          <w:tcPr>
            <w:tcW w:w="901" w:type="dxa"/>
            <w:tcBorders>
              <w:top w:val="nil"/>
              <w:left w:val="nil"/>
              <w:bottom w:val="single" w:sz="4" w:space="0" w:color="auto"/>
              <w:right w:val="single" w:sz="4" w:space="0" w:color="auto"/>
            </w:tcBorders>
            <w:shd w:val="clear" w:color="auto" w:fill="auto"/>
            <w:noWrap/>
            <w:vAlign w:val="bottom"/>
            <w:hideMark/>
          </w:tcPr>
          <w:p w14:paraId="11BEDD23"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nil"/>
              <w:left w:val="nil"/>
              <w:bottom w:val="single" w:sz="4" w:space="0" w:color="auto"/>
              <w:right w:val="single" w:sz="4" w:space="0" w:color="auto"/>
            </w:tcBorders>
            <w:shd w:val="clear" w:color="auto" w:fill="auto"/>
            <w:noWrap/>
            <w:vAlign w:val="bottom"/>
            <w:hideMark/>
          </w:tcPr>
          <w:p w14:paraId="62364DB2"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584F9887"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single" w:sz="4" w:space="0" w:color="auto"/>
              <w:left w:val="nil"/>
              <w:bottom w:val="single" w:sz="4" w:space="0" w:color="auto"/>
              <w:right w:val="single" w:sz="8" w:space="0" w:color="auto"/>
            </w:tcBorders>
            <w:shd w:val="clear" w:color="auto" w:fill="auto"/>
            <w:noWrap/>
            <w:vAlign w:val="center"/>
            <w:hideMark/>
          </w:tcPr>
          <w:p w14:paraId="009B5E58"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673" w:type="dxa"/>
            <w:tcBorders>
              <w:top w:val="nil"/>
              <w:left w:val="nil"/>
              <w:bottom w:val="single" w:sz="4" w:space="0" w:color="auto"/>
              <w:right w:val="single" w:sz="4" w:space="0" w:color="auto"/>
            </w:tcBorders>
            <w:shd w:val="clear" w:color="auto" w:fill="auto"/>
            <w:noWrap/>
            <w:vAlign w:val="bottom"/>
          </w:tcPr>
          <w:p w14:paraId="637F0DA3" w14:textId="754F9DD0"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1C3B24D9" w14:textId="222B61B2"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240156BA" w14:textId="63D94B52" w:rsidR="006E00D9" w:rsidRPr="00B96C5D" w:rsidRDefault="006E00D9" w:rsidP="006E00D9">
            <w:pPr>
              <w:jc w:val="center"/>
              <w:rPr>
                <w:b/>
                <w:bCs/>
                <w:sz w:val="22"/>
                <w:szCs w:val="22"/>
                <w:lang w:eastAsia="pl-PL"/>
              </w:rPr>
            </w:pPr>
          </w:p>
        </w:tc>
        <w:tc>
          <w:tcPr>
            <w:tcW w:w="777" w:type="dxa"/>
            <w:tcBorders>
              <w:top w:val="single" w:sz="4" w:space="0" w:color="auto"/>
              <w:left w:val="nil"/>
              <w:bottom w:val="single" w:sz="4" w:space="0" w:color="auto"/>
              <w:right w:val="single" w:sz="8" w:space="0" w:color="auto"/>
            </w:tcBorders>
            <w:shd w:val="clear" w:color="auto" w:fill="auto"/>
            <w:noWrap/>
            <w:vAlign w:val="bottom"/>
          </w:tcPr>
          <w:p w14:paraId="6268D265" w14:textId="090A1BCD" w:rsidR="006E00D9" w:rsidRPr="00B96C5D" w:rsidRDefault="006E00D9" w:rsidP="006E00D9">
            <w:pPr>
              <w:jc w:val="center"/>
              <w:rPr>
                <w:b/>
                <w:bCs/>
                <w:sz w:val="22"/>
                <w:szCs w:val="22"/>
                <w:lang w:eastAsia="pl-PL"/>
              </w:rPr>
            </w:pPr>
          </w:p>
        </w:tc>
      </w:tr>
      <w:tr w:rsidR="006E00D9" w:rsidRPr="00B96C5D" w14:paraId="331FBFB8"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715DFD53" w14:textId="77777777" w:rsidR="006E00D9" w:rsidRPr="006E00D9" w:rsidRDefault="006E00D9" w:rsidP="006E00D9">
            <w:pPr>
              <w:rPr>
                <w:color w:val="000000"/>
                <w:sz w:val="22"/>
                <w:szCs w:val="22"/>
                <w:lang w:eastAsia="pl-PL"/>
              </w:rPr>
            </w:pPr>
            <w:r w:rsidRPr="006E00D9">
              <w:rPr>
                <w:color w:val="000000"/>
                <w:sz w:val="22"/>
                <w:szCs w:val="22"/>
                <w:lang w:eastAsia="pl-PL"/>
              </w:rPr>
              <w:t>Taikomosios technologijos:</w:t>
            </w:r>
          </w:p>
        </w:tc>
        <w:tc>
          <w:tcPr>
            <w:tcW w:w="901" w:type="dxa"/>
            <w:tcBorders>
              <w:top w:val="nil"/>
              <w:left w:val="nil"/>
              <w:bottom w:val="single" w:sz="4" w:space="0" w:color="auto"/>
              <w:right w:val="single" w:sz="4" w:space="0" w:color="auto"/>
            </w:tcBorders>
            <w:shd w:val="clear" w:color="auto" w:fill="auto"/>
            <w:noWrap/>
            <w:vAlign w:val="bottom"/>
            <w:hideMark/>
          </w:tcPr>
          <w:p w14:paraId="3DCC547C"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nil"/>
              <w:left w:val="nil"/>
              <w:bottom w:val="single" w:sz="4" w:space="0" w:color="auto"/>
              <w:right w:val="single" w:sz="4" w:space="0" w:color="auto"/>
            </w:tcBorders>
            <w:shd w:val="clear" w:color="auto" w:fill="auto"/>
            <w:noWrap/>
            <w:vAlign w:val="bottom"/>
            <w:hideMark/>
          </w:tcPr>
          <w:p w14:paraId="62D1F249"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2B48C12C"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nil"/>
              <w:left w:val="nil"/>
              <w:bottom w:val="single" w:sz="4" w:space="0" w:color="auto"/>
              <w:right w:val="single" w:sz="8" w:space="0" w:color="auto"/>
            </w:tcBorders>
            <w:shd w:val="clear" w:color="auto" w:fill="auto"/>
            <w:noWrap/>
            <w:vAlign w:val="center"/>
            <w:hideMark/>
          </w:tcPr>
          <w:p w14:paraId="212788FB"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673" w:type="dxa"/>
            <w:tcBorders>
              <w:top w:val="nil"/>
              <w:left w:val="nil"/>
              <w:bottom w:val="single" w:sz="4" w:space="0" w:color="auto"/>
              <w:right w:val="single" w:sz="4" w:space="0" w:color="auto"/>
            </w:tcBorders>
            <w:shd w:val="clear" w:color="auto" w:fill="auto"/>
            <w:noWrap/>
            <w:vAlign w:val="bottom"/>
          </w:tcPr>
          <w:p w14:paraId="04BED06A" w14:textId="2EFB114D"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274E3412" w14:textId="25DD1F00"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7E306DE7" w14:textId="0AB03B3C" w:rsidR="006E00D9" w:rsidRPr="00B96C5D" w:rsidRDefault="006E00D9" w:rsidP="006E00D9">
            <w:pPr>
              <w:jc w:val="center"/>
              <w:rPr>
                <w:b/>
                <w:bCs/>
                <w:sz w:val="22"/>
                <w:szCs w:val="22"/>
                <w:lang w:eastAsia="pl-PL"/>
              </w:rPr>
            </w:pPr>
          </w:p>
        </w:tc>
        <w:tc>
          <w:tcPr>
            <w:tcW w:w="777" w:type="dxa"/>
            <w:tcBorders>
              <w:top w:val="nil"/>
              <w:left w:val="nil"/>
              <w:bottom w:val="single" w:sz="4" w:space="0" w:color="auto"/>
              <w:right w:val="single" w:sz="8" w:space="0" w:color="auto"/>
            </w:tcBorders>
            <w:shd w:val="clear" w:color="auto" w:fill="auto"/>
            <w:noWrap/>
            <w:vAlign w:val="bottom"/>
          </w:tcPr>
          <w:p w14:paraId="22F52F2E" w14:textId="0A661E97" w:rsidR="006E00D9" w:rsidRPr="00B96C5D" w:rsidRDefault="006E00D9" w:rsidP="006E00D9">
            <w:pPr>
              <w:jc w:val="center"/>
              <w:rPr>
                <w:b/>
                <w:bCs/>
                <w:sz w:val="22"/>
                <w:szCs w:val="22"/>
                <w:lang w:eastAsia="pl-PL"/>
              </w:rPr>
            </w:pPr>
          </w:p>
        </w:tc>
      </w:tr>
      <w:tr w:rsidR="006E00D9" w:rsidRPr="00B96C5D" w14:paraId="15FA981E" w14:textId="77777777" w:rsidTr="00B96C5D">
        <w:trPr>
          <w:trHeight w:val="294"/>
        </w:trPr>
        <w:tc>
          <w:tcPr>
            <w:tcW w:w="3361" w:type="dxa"/>
            <w:tcBorders>
              <w:top w:val="nil"/>
              <w:left w:val="single" w:sz="8" w:space="0" w:color="auto"/>
              <w:bottom w:val="nil"/>
              <w:right w:val="single" w:sz="8" w:space="0" w:color="auto"/>
            </w:tcBorders>
            <w:shd w:val="clear" w:color="auto" w:fill="auto"/>
            <w:noWrap/>
            <w:vAlign w:val="bottom"/>
            <w:hideMark/>
          </w:tcPr>
          <w:p w14:paraId="640ABEAC" w14:textId="77777777" w:rsidR="006E00D9" w:rsidRPr="006E00D9" w:rsidRDefault="006E00D9" w:rsidP="006E00D9">
            <w:pPr>
              <w:rPr>
                <w:color w:val="000000"/>
                <w:sz w:val="22"/>
                <w:szCs w:val="22"/>
                <w:lang w:eastAsia="pl-PL"/>
              </w:rPr>
            </w:pPr>
            <w:r w:rsidRPr="006E00D9">
              <w:rPr>
                <w:color w:val="000000"/>
                <w:sz w:val="22"/>
                <w:szCs w:val="22"/>
                <w:lang w:eastAsia="pl-PL"/>
              </w:rPr>
              <w:t>Turizmas ir mityba</w:t>
            </w:r>
          </w:p>
        </w:tc>
        <w:tc>
          <w:tcPr>
            <w:tcW w:w="901" w:type="dxa"/>
            <w:tcBorders>
              <w:top w:val="nil"/>
              <w:left w:val="nil"/>
              <w:bottom w:val="single" w:sz="4" w:space="0" w:color="auto"/>
              <w:right w:val="single" w:sz="4" w:space="0" w:color="auto"/>
            </w:tcBorders>
            <w:shd w:val="clear" w:color="auto" w:fill="auto"/>
            <w:noWrap/>
            <w:vAlign w:val="bottom"/>
            <w:hideMark/>
          </w:tcPr>
          <w:p w14:paraId="0B41BB9B"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nil"/>
              <w:left w:val="nil"/>
              <w:bottom w:val="single" w:sz="4" w:space="0" w:color="auto"/>
              <w:right w:val="single" w:sz="4" w:space="0" w:color="auto"/>
            </w:tcBorders>
            <w:shd w:val="clear" w:color="auto" w:fill="auto"/>
            <w:noWrap/>
            <w:vAlign w:val="bottom"/>
            <w:hideMark/>
          </w:tcPr>
          <w:p w14:paraId="73C6EB18"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3135E3FE"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nil"/>
              <w:left w:val="nil"/>
              <w:bottom w:val="single" w:sz="4" w:space="0" w:color="auto"/>
              <w:right w:val="single" w:sz="8" w:space="0" w:color="auto"/>
            </w:tcBorders>
            <w:shd w:val="clear" w:color="auto" w:fill="auto"/>
            <w:noWrap/>
            <w:vAlign w:val="center"/>
            <w:hideMark/>
          </w:tcPr>
          <w:p w14:paraId="7B784CE1"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673" w:type="dxa"/>
            <w:tcBorders>
              <w:top w:val="nil"/>
              <w:left w:val="nil"/>
              <w:bottom w:val="single" w:sz="4" w:space="0" w:color="auto"/>
              <w:right w:val="single" w:sz="4" w:space="0" w:color="auto"/>
            </w:tcBorders>
            <w:shd w:val="clear" w:color="auto" w:fill="auto"/>
            <w:noWrap/>
            <w:vAlign w:val="bottom"/>
          </w:tcPr>
          <w:p w14:paraId="512A4A20" w14:textId="3592AC59"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5E6A872A" w14:textId="4CE984A6"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37D0326C" w14:textId="7E563984" w:rsidR="006E00D9" w:rsidRPr="00B96C5D" w:rsidRDefault="006E00D9" w:rsidP="006E00D9">
            <w:pPr>
              <w:jc w:val="center"/>
              <w:rPr>
                <w:b/>
                <w:bCs/>
                <w:sz w:val="22"/>
                <w:szCs w:val="22"/>
                <w:lang w:eastAsia="pl-PL"/>
              </w:rPr>
            </w:pPr>
          </w:p>
        </w:tc>
        <w:tc>
          <w:tcPr>
            <w:tcW w:w="777" w:type="dxa"/>
            <w:tcBorders>
              <w:top w:val="nil"/>
              <w:left w:val="nil"/>
              <w:bottom w:val="single" w:sz="4" w:space="0" w:color="auto"/>
              <w:right w:val="single" w:sz="8" w:space="0" w:color="auto"/>
            </w:tcBorders>
            <w:shd w:val="clear" w:color="auto" w:fill="auto"/>
            <w:noWrap/>
            <w:vAlign w:val="bottom"/>
          </w:tcPr>
          <w:p w14:paraId="492B1CBF" w14:textId="70D389B1" w:rsidR="006E00D9" w:rsidRPr="00B96C5D" w:rsidRDefault="006E00D9" w:rsidP="006E00D9">
            <w:pPr>
              <w:jc w:val="center"/>
              <w:rPr>
                <w:b/>
                <w:bCs/>
                <w:sz w:val="22"/>
                <w:szCs w:val="22"/>
                <w:lang w:eastAsia="pl-PL"/>
              </w:rPr>
            </w:pPr>
          </w:p>
        </w:tc>
      </w:tr>
      <w:tr w:rsidR="006E00D9" w:rsidRPr="00B96C5D" w14:paraId="0F9D458E" w14:textId="77777777" w:rsidTr="00B96C5D">
        <w:trPr>
          <w:trHeight w:val="308"/>
        </w:trPr>
        <w:tc>
          <w:tcPr>
            <w:tcW w:w="336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9AA6A60" w14:textId="77777777" w:rsidR="006E00D9" w:rsidRPr="006E00D9" w:rsidRDefault="006E00D9" w:rsidP="006E00D9">
            <w:pPr>
              <w:rPr>
                <w:color w:val="000000"/>
                <w:sz w:val="22"/>
                <w:szCs w:val="22"/>
                <w:lang w:eastAsia="pl-PL"/>
              </w:rPr>
            </w:pPr>
            <w:r w:rsidRPr="006E00D9">
              <w:rPr>
                <w:color w:val="000000"/>
                <w:sz w:val="22"/>
                <w:szCs w:val="22"/>
                <w:lang w:eastAsia="pl-PL"/>
              </w:rPr>
              <w:t>Saldžiųjų patiekalų gamyba (prof. mod)</w:t>
            </w:r>
          </w:p>
        </w:tc>
        <w:tc>
          <w:tcPr>
            <w:tcW w:w="901" w:type="dxa"/>
            <w:tcBorders>
              <w:top w:val="nil"/>
              <w:left w:val="nil"/>
              <w:bottom w:val="single" w:sz="8" w:space="0" w:color="auto"/>
              <w:right w:val="single" w:sz="4" w:space="0" w:color="auto"/>
            </w:tcBorders>
            <w:shd w:val="clear" w:color="auto" w:fill="auto"/>
            <w:noWrap/>
            <w:vAlign w:val="bottom"/>
            <w:hideMark/>
          </w:tcPr>
          <w:p w14:paraId="29BFB68C"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nil"/>
              <w:left w:val="nil"/>
              <w:bottom w:val="single" w:sz="8" w:space="0" w:color="auto"/>
              <w:right w:val="single" w:sz="4" w:space="0" w:color="auto"/>
            </w:tcBorders>
            <w:shd w:val="clear" w:color="auto" w:fill="auto"/>
            <w:noWrap/>
            <w:vAlign w:val="bottom"/>
            <w:hideMark/>
          </w:tcPr>
          <w:p w14:paraId="3ACAF240"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632" w:type="dxa"/>
            <w:tcBorders>
              <w:top w:val="nil"/>
              <w:left w:val="single" w:sz="8" w:space="0" w:color="auto"/>
              <w:bottom w:val="single" w:sz="8" w:space="0" w:color="auto"/>
              <w:right w:val="single" w:sz="4" w:space="0" w:color="auto"/>
            </w:tcBorders>
            <w:shd w:val="clear" w:color="auto" w:fill="auto"/>
            <w:noWrap/>
            <w:vAlign w:val="bottom"/>
            <w:hideMark/>
          </w:tcPr>
          <w:p w14:paraId="16BC4F7A"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nil"/>
              <w:left w:val="nil"/>
              <w:bottom w:val="single" w:sz="8" w:space="0" w:color="auto"/>
              <w:right w:val="single" w:sz="8" w:space="0" w:color="auto"/>
            </w:tcBorders>
            <w:shd w:val="clear" w:color="auto" w:fill="auto"/>
            <w:noWrap/>
            <w:vAlign w:val="center"/>
            <w:hideMark/>
          </w:tcPr>
          <w:p w14:paraId="5141C712"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673" w:type="dxa"/>
            <w:tcBorders>
              <w:top w:val="nil"/>
              <w:left w:val="nil"/>
              <w:bottom w:val="single" w:sz="8" w:space="0" w:color="auto"/>
              <w:right w:val="single" w:sz="4" w:space="0" w:color="auto"/>
            </w:tcBorders>
            <w:shd w:val="clear" w:color="auto" w:fill="auto"/>
            <w:noWrap/>
            <w:vAlign w:val="bottom"/>
          </w:tcPr>
          <w:p w14:paraId="637EEFE1" w14:textId="11312D0E" w:rsidR="006E00D9" w:rsidRPr="00B96C5D" w:rsidRDefault="006E00D9" w:rsidP="006E00D9">
            <w:pPr>
              <w:jc w:val="center"/>
              <w:rPr>
                <w:b/>
                <w:bCs/>
                <w:sz w:val="22"/>
                <w:szCs w:val="22"/>
                <w:lang w:eastAsia="pl-PL"/>
              </w:rPr>
            </w:pPr>
          </w:p>
        </w:tc>
        <w:tc>
          <w:tcPr>
            <w:tcW w:w="850" w:type="dxa"/>
            <w:tcBorders>
              <w:top w:val="nil"/>
              <w:left w:val="nil"/>
              <w:bottom w:val="single" w:sz="8" w:space="0" w:color="auto"/>
              <w:right w:val="single" w:sz="4" w:space="0" w:color="auto"/>
            </w:tcBorders>
            <w:shd w:val="clear" w:color="auto" w:fill="auto"/>
            <w:noWrap/>
            <w:vAlign w:val="bottom"/>
          </w:tcPr>
          <w:p w14:paraId="17C56BA0" w14:textId="6F6F0574"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8" w:space="0" w:color="auto"/>
              <w:right w:val="single" w:sz="4" w:space="0" w:color="auto"/>
            </w:tcBorders>
            <w:shd w:val="clear" w:color="auto" w:fill="auto"/>
            <w:noWrap/>
            <w:vAlign w:val="bottom"/>
          </w:tcPr>
          <w:p w14:paraId="0BBE8749" w14:textId="0091AB8E" w:rsidR="006E00D9" w:rsidRPr="00B96C5D" w:rsidRDefault="006E00D9" w:rsidP="006E00D9">
            <w:pPr>
              <w:jc w:val="center"/>
              <w:rPr>
                <w:b/>
                <w:bCs/>
                <w:sz w:val="22"/>
                <w:szCs w:val="22"/>
                <w:lang w:eastAsia="pl-PL"/>
              </w:rPr>
            </w:pPr>
          </w:p>
        </w:tc>
        <w:tc>
          <w:tcPr>
            <w:tcW w:w="777" w:type="dxa"/>
            <w:tcBorders>
              <w:top w:val="nil"/>
              <w:left w:val="nil"/>
              <w:bottom w:val="single" w:sz="8" w:space="0" w:color="auto"/>
              <w:right w:val="single" w:sz="8" w:space="0" w:color="auto"/>
            </w:tcBorders>
            <w:shd w:val="clear" w:color="auto" w:fill="auto"/>
            <w:noWrap/>
            <w:vAlign w:val="bottom"/>
          </w:tcPr>
          <w:p w14:paraId="2758AACD" w14:textId="56EA9637" w:rsidR="006E00D9" w:rsidRPr="00B96C5D" w:rsidRDefault="006E00D9" w:rsidP="006E00D9">
            <w:pPr>
              <w:jc w:val="center"/>
              <w:rPr>
                <w:b/>
                <w:bCs/>
                <w:sz w:val="22"/>
                <w:szCs w:val="22"/>
                <w:lang w:eastAsia="pl-PL"/>
              </w:rPr>
            </w:pPr>
          </w:p>
        </w:tc>
      </w:tr>
      <w:tr w:rsidR="006E00D9" w:rsidRPr="00B96C5D" w14:paraId="302F5171"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1F820C37" w14:textId="77777777" w:rsidR="006E00D9" w:rsidRPr="006E00D9" w:rsidRDefault="006E00D9" w:rsidP="006E00D9">
            <w:pPr>
              <w:rPr>
                <w:color w:val="000000"/>
                <w:sz w:val="22"/>
                <w:szCs w:val="22"/>
                <w:lang w:eastAsia="pl-PL"/>
              </w:rPr>
            </w:pPr>
            <w:r w:rsidRPr="006E00D9">
              <w:rPr>
                <w:color w:val="000000"/>
                <w:sz w:val="22"/>
                <w:szCs w:val="22"/>
                <w:lang w:eastAsia="pl-PL"/>
              </w:rPr>
              <w:t>Užsienio kalba (vokiečių)</w:t>
            </w:r>
          </w:p>
        </w:tc>
        <w:tc>
          <w:tcPr>
            <w:tcW w:w="901" w:type="dxa"/>
            <w:tcBorders>
              <w:top w:val="nil"/>
              <w:left w:val="nil"/>
              <w:bottom w:val="single" w:sz="4" w:space="0" w:color="auto"/>
              <w:right w:val="single" w:sz="4" w:space="0" w:color="auto"/>
            </w:tcBorders>
            <w:shd w:val="clear" w:color="auto" w:fill="auto"/>
            <w:noWrap/>
            <w:vAlign w:val="bottom"/>
            <w:hideMark/>
          </w:tcPr>
          <w:p w14:paraId="5B1B5339"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nil"/>
              <w:left w:val="nil"/>
              <w:bottom w:val="single" w:sz="4" w:space="0" w:color="auto"/>
              <w:right w:val="single" w:sz="4" w:space="0" w:color="auto"/>
            </w:tcBorders>
            <w:shd w:val="clear" w:color="auto" w:fill="auto"/>
            <w:noWrap/>
            <w:vAlign w:val="bottom"/>
            <w:hideMark/>
          </w:tcPr>
          <w:p w14:paraId="4254A938" w14:textId="51B376C3" w:rsidR="006E00D9" w:rsidRPr="006E00D9" w:rsidRDefault="006E00D9" w:rsidP="006E00D9">
            <w:pPr>
              <w:jc w:val="center"/>
              <w:rPr>
                <w:b/>
                <w:bCs/>
                <w:sz w:val="22"/>
                <w:szCs w:val="22"/>
                <w:lang w:eastAsia="pl-PL"/>
              </w:rPr>
            </w:pPr>
            <w:r w:rsidRPr="006E00D9">
              <w:rPr>
                <w:b/>
                <w:bCs/>
                <w:sz w:val="22"/>
                <w:szCs w:val="22"/>
                <w:lang w:eastAsia="pl-PL"/>
              </w:rPr>
              <w:t>11</w:t>
            </w:r>
            <w:r w:rsidRPr="003D2B2E">
              <w:rPr>
                <w:b/>
                <w:bCs/>
                <w:sz w:val="22"/>
                <w:szCs w:val="22"/>
                <w:lang w:eastAsia="pl-PL"/>
              </w:rPr>
              <w:t>**</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44EC9851"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nil"/>
              <w:left w:val="nil"/>
              <w:bottom w:val="single" w:sz="4" w:space="0" w:color="auto"/>
              <w:right w:val="single" w:sz="8" w:space="0" w:color="auto"/>
            </w:tcBorders>
            <w:shd w:val="clear" w:color="auto" w:fill="auto"/>
            <w:noWrap/>
            <w:vAlign w:val="center"/>
            <w:hideMark/>
          </w:tcPr>
          <w:p w14:paraId="439C4680" w14:textId="77777777" w:rsidR="006E00D9" w:rsidRPr="006E00D9" w:rsidRDefault="006E00D9" w:rsidP="006E00D9">
            <w:pPr>
              <w:jc w:val="center"/>
              <w:rPr>
                <w:i/>
                <w:iCs/>
                <w:sz w:val="22"/>
                <w:szCs w:val="22"/>
                <w:lang w:eastAsia="pl-PL"/>
              </w:rPr>
            </w:pPr>
            <w:r w:rsidRPr="006E00D9">
              <w:rPr>
                <w:i/>
                <w:iCs/>
                <w:sz w:val="22"/>
                <w:szCs w:val="22"/>
                <w:lang w:eastAsia="pl-PL"/>
              </w:rPr>
              <w:t>10</w:t>
            </w:r>
          </w:p>
        </w:tc>
        <w:tc>
          <w:tcPr>
            <w:tcW w:w="673" w:type="dxa"/>
            <w:tcBorders>
              <w:top w:val="nil"/>
              <w:left w:val="nil"/>
              <w:bottom w:val="single" w:sz="4" w:space="0" w:color="auto"/>
              <w:right w:val="single" w:sz="4" w:space="0" w:color="auto"/>
            </w:tcBorders>
            <w:shd w:val="clear" w:color="auto" w:fill="auto"/>
            <w:noWrap/>
            <w:vAlign w:val="bottom"/>
          </w:tcPr>
          <w:p w14:paraId="5D4965A1" w14:textId="1E9585FA"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63CCB61D" w14:textId="3D5FC857"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3F737491" w14:textId="01A8A21C" w:rsidR="006E00D9" w:rsidRPr="00B96C5D" w:rsidRDefault="006E00D9" w:rsidP="006E00D9">
            <w:pPr>
              <w:jc w:val="center"/>
              <w:rPr>
                <w:b/>
                <w:bCs/>
                <w:sz w:val="22"/>
                <w:szCs w:val="22"/>
                <w:lang w:eastAsia="pl-PL"/>
              </w:rPr>
            </w:pPr>
          </w:p>
        </w:tc>
        <w:tc>
          <w:tcPr>
            <w:tcW w:w="777" w:type="dxa"/>
            <w:tcBorders>
              <w:top w:val="nil"/>
              <w:left w:val="nil"/>
              <w:bottom w:val="single" w:sz="4" w:space="0" w:color="auto"/>
              <w:right w:val="single" w:sz="8" w:space="0" w:color="auto"/>
            </w:tcBorders>
            <w:shd w:val="clear" w:color="auto" w:fill="auto"/>
            <w:noWrap/>
            <w:vAlign w:val="bottom"/>
          </w:tcPr>
          <w:p w14:paraId="4B4BA615" w14:textId="269A1F1F" w:rsidR="006E00D9" w:rsidRPr="00B96C5D" w:rsidRDefault="006E00D9" w:rsidP="006E00D9">
            <w:pPr>
              <w:jc w:val="center"/>
              <w:rPr>
                <w:b/>
                <w:bCs/>
                <w:sz w:val="22"/>
                <w:szCs w:val="22"/>
                <w:lang w:eastAsia="pl-PL"/>
              </w:rPr>
            </w:pPr>
          </w:p>
        </w:tc>
      </w:tr>
      <w:tr w:rsidR="006E00D9" w:rsidRPr="00B96C5D" w14:paraId="6B746661"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22541F6A" w14:textId="77777777" w:rsidR="006E00D9" w:rsidRPr="006E00D9" w:rsidRDefault="006E00D9" w:rsidP="006E00D9">
            <w:pPr>
              <w:rPr>
                <w:color w:val="000000"/>
                <w:sz w:val="22"/>
                <w:szCs w:val="22"/>
                <w:lang w:eastAsia="pl-PL"/>
              </w:rPr>
            </w:pPr>
            <w:r w:rsidRPr="006E00D9">
              <w:rPr>
                <w:color w:val="000000"/>
                <w:sz w:val="22"/>
                <w:szCs w:val="22"/>
                <w:lang w:eastAsia="pl-PL"/>
              </w:rPr>
              <w:t>Užsienio kalba (rusų)</w:t>
            </w:r>
          </w:p>
        </w:tc>
        <w:tc>
          <w:tcPr>
            <w:tcW w:w="901" w:type="dxa"/>
            <w:tcBorders>
              <w:top w:val="nil"/>
              <w:left w:val="nil"/>
              <w:bottom w:val="single" w:sz="4" w:space="0" w:color="auto"/>
              <w:right w:val="single" w:sz="4" w:space="0" w:color="auto"/>
            </w:tcBorders>
            <w:shd w:val="clear" w:color="auto" w:fill="auto"/>
            <w:noWrap/>
            <w:vAlign w:val="bottom"/>
            <w:hideMark/>
          </w:tcPr>
          <w:p w14:paraId="1045E44D"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nil"/>
              <w:left w:val="nil"/>
              <w:bottom w:val="single" w:sz="4" w:space="0" w:color="auto"/>
              <w:right w:val="single" w:sz="4" w:space="0" w:color="auto"/>
            </w:tcBorders>
            <w:shd w:val="clear" w:color="auto" w:fill="auto"/>
            <w:noWrap/>
            <w:vAlign w:val="bottom"/>
            <w:hideMark/>
          </w:tcPr>
          <w:p w14:paraId="645419B0" w14:textId="6934B172" w:rsidR="006E00D9" w:rsidRPr="006E00D9" w:rsidRDefault="006E00D9" w:rsidP="006E00D9">
            <w:pPr>
              <w:jc w:val="center"/>
              <w:rPr>
                <w:b/>
                <w:bCs/>
                <w:sz w:val="22"/>
                <w:szCs w:val="22"/>
                <w:lang w:eastAsia="pl-PL"/>
              </w:rPr>
            </w:pPr>
            <w:r w:rsidRPr="006E00D9">
              <w:rPr>
                <w:b/>
                <w:bCs/>
                <w:sz w:val="22"/>
                <w:szCs w:val="22"/>
                <w:lang w:eastAsia="pl-PL"/>
              </w:rPr>
              <w:t>11</w:t>
            </w:r>
            <w:r w:rsidRPr="003D2B2E">
              <w:rPr>
                <w:b/>
                <w:bCs/>
                <w:sz w:val="22"/>
                <w:szCs w:val="22"/>
                <w:lang w:eastAsia="pl-PL"/>
              </w:rPr>
              <w:t>**</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096A6C3A"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nil"/>
              <w:left w:val="nil"/>
              <w:bottom w:val="single" w:sz="4" w:space="0" w:color="auto"/>
              <w:right w:val="single" w:sz="8" w:space="0" w:color="auto"/>
            </w:tcBorders>
            <w:shd w:val="clear" w:color="auto" w:fill="auto"/>
            <w:noWrap/>
            <w:vAlign w:val="bottom"/>
            <w:hideMark/>
          </w:tcPr>
          <w:p w14:paraId="52C6A724" w14:textId="77777777" w:rsidR="006E00D9" w:rsidRPr="006E00D9" w:rsidRDefault="006E00D9" w:rsidP="006E00D9">
            <w:pPr>
              <w:jc w:val="center"/>
              <w:rPr>
                <w:i/>
                <w:iCs/>
                <w:sz w:val="22"/>
                <w:szCs w:val="22"/>
                <w:lang w:eastAsia="pl-PL"/>
              </w:rPr>
            </w:pPr>
            <w:r w:rsidRPr="006E00D9">
              <w:rPr>
                <w:i/>
                <w:iCs/>
                <w:sz w:val="22"/>
                <w:szCs w:val="22"/>
                <w:lang w:eastAsia="pl-PL"/>
              </w:rPr>
              <w:t>10</w:t>
            </w:r>
          </w:p>
        </w:tc>
        <w:tc>
          <w:tcPr>
            <w:tcW w:w="673" w:type="dxa"/>
            <w:tcBorders>
              <w:top w:val="nil"/>
              <w:left w:val="nil"/>
              <w:bottom w:val="single" w:sz="4" w:space="0" w:color="auto"/>
              <w:right w:val="single" w:sz="4" w:space="0" w:color="auto"/>
            </w:tcBorders>
            <w:shd w:val="clear" w:color="auto" w:fill="auto"/>
            <w:noWrap/>
            <w:vAlign w:val="bottom"/>
          </w:tcPr>
          <w:p w14:paraId="2A06E127" w14:textId="2F8489DB"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64F85D2C" w14:textId="02526F4D"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271B502E" w14:textId="14E3CD94" w:rsidR="006E00D9" w:rsidRPr="00B96C5D" w:rsidRDefault="006E00D9" w:rsidP="006E00D9">
            <w:pPr>
              <w:jc w:val="center"/>
              <w:rPr>
                <w:b/>
                <w:bCs/>
                <w:sz w:val="22"/>
                <w:szCs w:val="22"/>
                <w:lang w:eastAsia="pl-PL"/>
              </w:rPr>
            </w:pPr>
          </w:p>
        </w:tc>
        <w:tc>
          <w:tcPr>
            <w:tcW w:w="777" w:type="dxa"/>
            <w:tcBorders>
              <w:top w:val="nil"/>
              <w:left w:val="nil"/>
              <w:bottom w:val="single" w:sz="4" w:space="0" w:color="auto"/>
              <w:right w:val="single" w:sz="8" w:space="0" w:color="auto"/>
            </w:tcBorders>
            <w:shd w:val="clear" w:color="auto" w:fill="auto"/>
            <w:noWrap/>
            <w:vAlign w:val="bottom"/>
          </w:tcPr>
          <w:p w14:paraId="5DDFBD77" w14:textId="69419AFD" w:rsidR="006E00D9" w:rsidRPr="00B96C5D" w:rsidRDefault="006E00D9" w:rsidP="006E00D9">
            <w:pPr>
              <w:jc w:val="center"/>
              <w:rPr>
                <w:b/>
                <w:bCs/>
                <w:sz w:val="22"/>
                <w:szCs w:val="22"/>
                <w:lang w:eastAsia="pl-PL"/>
              </w:rPr>
            </w:pPr>
          </w:p>
        </w:tc>
      </w:tr>
      <w:tr w:rsidR="006E00D9" w:rsidRPr="00B96C5D" w14:paraId="25753B45"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6B888382" w14:textId="77777777" w:rsidR="006E00D9" w:rsidRPr="006E00D9" w:rsidRDefault="006E00D9" w:rsidP="006E00D9">
            <w:pPr>
              <w:rPr>
                <w:color w:val="000000"/>
                <w:sz w:val="22"/>
                <w:szCs w:val="22"/>
                <w:lang w:eastAsia="pl-PL"/>
              </w:rPr>
            </w:pPr>
            <w:r w:rsidRPr="006E00D9">
              <w:rPr>
                <w:color w:val="000000"/>
                <w:sz w:val="22"/>
                <w:szCs w:val="22"/>
                <w:lang w:eastAsia="pl-PL"/>
              </w:rPr>
              <w:t>Astronomija</w:t>
            </w:r>
          </w:p>
        </w:tc>
        <w:tc>
          <w:tcPr>
            <w:tcW w:w="901" w:type="dxa"/>
            <w:tcBorders>
              <w:top w:val="nil"/>
              <w:left w:val="nil"/>
              <w:bottom w:val="single" w:sz="4" w:space="0" w:color="auto"/>
              <w:right w:val="single" w:sz="4" w:space="0" w:color="auto"/>
            </w:tcBorders>
            <w:shd w:val="clear" w:color="auto" w:fill="auto"/>
            <w:noWrap/>
            <w:vAlign w:val="bottom"/>
            <w:hideMark/>
          </w:tcPr>
          <w:p w14:paraId="6F29FE32" w14:textId="77777777" w:rsidR="006E00D9" w:rsidRPr="006E00D9" w:rsidRDefault="006E00D9" w:rsidP="006E00D9">
            <w:pPr>
              <w:jc w:val="center"/>
              <w:rPr>
                <w:b/>
                <w:bCs/>
                <w:sz w:val="22"/>
                <w:szCs w:val="22"/>
                <w:lang w:eastAsia="pl-PL"/>
              </w:rPr>
            </w:pPr>
            <w:r w:rsidRPr="006E00D9">
              <w:rPr>
                <w:b/>
                <w:bCs/>
                <w:sz w:val="22"/>
                <w:szCs w:val="22"/>
                <w:lang w:eastAsia="pl-PL"/>
              </w:rPr>
              <w:t>1</w:t>
            </w:r>
          </w:p>
        </w:tc>
        <w:tc>
          <w:tcPr>
            <w:tcW w:w="908" w:type="dxa"/>
            <w:tcBorders>
              <w:top w:val="nil"/>
              <w:left w:val="nil"/>
              <w:bottom w:val="single" w:sz="4" w:space="0" w:color="auto"/>
              <w:right w:val="single" w:sz="4" w:space="0" w:color="auto"/>
            </w:tcBorders>
            <w:shd w:val="clear" w:color="auto" w:fill="auto"/>
            <w:noWrap/>
            <w:vAlign w:val="bottom"/>
            <w:hideMark/>
          </w:tcPr>
          <w:p w14:paraId="3909BAA0" w14:textId="77777777" w:rsidR="006E00D9" w:rsidRPr="006E00D9" w:rsidRDefault="006E00D9" w:rsidP="006E00D9">
            <w:pPr>
              <w:jc w:val="center"/>
              <w:rPr>
                <w:b/>
                <w:bCs/>
                <w:sz w:val="22"/>
                <w:szCs w:val="22"/>
                <w:lang w:eastAsia="pl-PL"/>
              </w:rPr>
            </w:pPr>
            <w:r w:rsidRPr="006E00D9">
              <w:rPr>
                <w:b/>
                <w:bCs/>
                <w:sz w:val="22"/>
                <w:szCs w:val="22"/>
                <w:lang w:eastAsia="pl-PL"/>
              </w:rPr>
              <w:t>36</w:t>
            </w:r>
          </w:p>
        </w:tc>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45496CB5" w14:textId="77777777" w:rsidR="006E00D9" w:rsidRPr="006E00D9" w:rsidRDefault="006E00D9" w:rsidP="006E00D9">
            <w:pPr>
              <w:jc w:val="center"/>
              <w:rPr>
                <w:i/>
                <w:iCs/>
                <w:sz w:val="22"/>
                <w:szCs w:val="22"/>
                <w:lang w:eastAsia="pl-PL"/>
              </w:rPr>
            </w:pPr>
            <w:r w:rsidRPr="006E00D9">
              <w:rPr>
                <w:i/>
                <w:iCs/>
                <w:sz w:val="22"/>
                <w:szCs w:val="22"/>
                <w:lang w:eastAsia="pl-PL"/>
              </w:rPr>
              <w:t>1</w:t>
            </w:r>
          </w:p>
        </w:tc>
        <w:tc>
          <w:tcPr>
            <w:tcW w:w="745" w:type="dxa"/>
            <w:tcBorders>
              <w:top w:val="nil"/>
              <w:left w:val="nil"/>
              <w:bottom w:val="single" w:sz="4" w:space="0" w:color="auto"/>
              <w:right w:val="single" w:sz="8" w:space="0" w:color="auto"/>
            </w:tcBorders>
            <w:shd w:val="clear" w:color="auto" w:fill="auto"/>
            <w:noWrap/>
            <w:vAlign w:val="bottom"/>
            <w:hideMark/>
          </w:tcPr>
          <w:p w14:paraId="2CDC3AC4" w14:textId="77777777" w:rsidR="006E00D9" w:rsidRPr="006E00D9" w:rsidRDefault="006E00D9" w:rsidP="006E00D9">
            <w:pPr>
              <w:jc w:val="center"/>
              <w:rPr>
                <w:i/>
                <w:iCs/>
                <w:sz w:val="22"/>
                <w:szCs w:val="22"/>
                <w:lang w:eastAsia="pl-PL"/>
              </w:rPr>
            </w:pPr>
            <w:r w:rsidRPr="006E00D9">
              <w:rPr>
                <w:i/>
                <w:iCs/>
                <w:sz w:val="22"/>
                <w:szCs w:val="22"/>
                <w:lang w:eastAsia="pl-PL"/>
              </w:rPr>
              <w:t>34</w:t>
            </w:r>
          </w:p>
        </w:tc>
        <w:tc>
          <w:tcPr>
            <w:tcW w:w="673" w:type="dxa"/>
            <w:tcBorders>
              <w:top w:val="nil"/>
              <w:left w:val="nil"/>
              <w:bottom w:val="single" w:sz="4" w:space="0" w:color="auto"/>
              <w:right w:val="single" w:sz="4" w:space="0" w:color="auto"/>
            </w:tcBorders>
            <w:shd w:val="clear" w:color="auto" w:fill="auto"/>
            <w:noWrap/>
            <w:vAlign w:val="bottom"/>
          </w:tcPr>
          <w:p w14:paraId="17C730F8" w14:textId="48B3758C" w:rsidR="006E00D9" w:rsidRPr="00B96C5D" w:rsidRDefault="006E00D9" w:rsidP="006E00D9">
            <w:pPr>
              <w:jc w:val="center"/>
              <w:rPr>
                <w:b/>
                <w:bCs/>
                <w:sz w:val="22"/>
                <w:szCs w:val="22"/>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4FAE63AC" w14:textId="289DCC4D" w:rsidR="006E00D9" w:rsidRPr="00B96C5D" w:rsidRDefault="006E00D9" w:rsidP="006E00D9">
            <w:pPr>
              <w:jc w:val="center"/>
              <w:rPr>
                <w:b/>
                <w:bCs/>
                <w:sz w:val="22"/>
                <w:szCs w:val="22"/>
                <w:lang w:eastAsia="pl-PL"/>
              </w:rPr>
            </w:pPr>
          </w:p>
        </w:tc>
        <w:tc>
          <w:tcPr>
            <w:tcW w:w="774" w:type="dxa"/>
            <w:tcBorders>
              <w:top w:val="nil"/>
              <w:left w:val="single" w:sz="8" w:space="0" w:color="auto"/>
              <w:bottom w:val="single" w:sz="4" w:space="0" w:color="auto"/>
              <w:right w:val="single" w:sz="4" w:space="0" w:color="auto"/>
            </w:tcBorders>
            <w:shd w:val="clear" w:color="auto" w:fill="auto"/>
            <w:noWrap/>
            <w:vAlign w:val="bottom"/>
          </w:tcPr>
          <w:p w14:paraId="7032A58F" w14:textId="20278ECB" w:rsidR="006E00D9" w:rsidRPr="00B96C5D" w:rsidRDefault="006E00D9" w:rsidP="006E00D9">
            <w:pPr>
              <w:jc w:val="center"/>
              <w:rPr>
                <w:b/>
                <w:bCs/>
                <w:sz w:val="22"/>
                <w:szCs w:val="22"/>
                <w:lang w:eastAsia="pl-PL"/>
              </w:rPr>
            </w:pPr>
          </w:p>
        </w:tc>
        <w:tc>
          <w:tcPr>
            <w:tcW w:w="777" w:type="dxa"/>
            <w:tcBorders>
              <w:top w:val="nil"/>
              <w:left w:val="nil"/>
              <w:bottom w:val="single" w:sz="4" w:space="0" w:color="auto"/>
              <w:right w:val="single" w:sz="8" w:space="0" w:color="auto"/>
            </w:tcBorders>
            <w:shd w:val="clear" w:color="auto" w:fill="auto"/>
            <w:noWrap/>
            <w:vAlign w:val="bottom"/>
          </w:tcPr>
          <w:p w14:paraId="62064440" w14:textId="0AA968D6" w:rsidR="006E00D9" w:rsidRPr="00B96C5D" w:rsidRDefault="006E00D9" w:rsidP="006E00D9">
            <w:pPr>
              <w:jc w:val="center"/>
              <w:rPr>
                <w:b/>
                <w:bCs/>
                <w:sz w:val="22"/>
                <w:szCs w:val="22"/>
                <w:lang w:eastAsia="pl-PL"/>
              </w:rPr>
            </w:pPr>
          </w:p>
        </w:tc>
      </w:tr>
      <w:tr w:rsidR="00B96C5D" w:rsidRPr="00B96C5D" w14:paraId="35EB4017"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1D6F8EC0" w14:textId="77777777" w:rsidR="00B96C5D" w:rsidRPr="006E00D9" w:rsidRDefault="00B96C5D" w:rsidP="00B96C5D">
            <w:pPr>
              <w:rPr>
                <w:color w:val="000000"/>
                <w:sz w:val="22"/>
                <w:szCs w:val="22"/>
                <w:lang w:eastAsia="pl-PL"/>
              </w:rPr>
            </w:pPr>
            <w:r w:rsidRPr="006E00D9">
              <w:rPr>
                <w:color w:val="000000"/>
                <w:sz w:val="22"/>
                <w:szCs w:val="22"/>
                <w:lang w:eastAsia="pl-PL"/>
              </w:rPr>
              <w:t>Planimetrija (matematikos modulis)</w:t>
            </w:r>
          </w:p>
        </w:tc>
        <w:tc>
          <w:tcPr>
            <w:tcW w:w="901" w:type="dxa"/>
            <w:tcBorders>
              <w:top w:val="nil"/>
              <w:left w:val="nil"/>
              <w:bottom w:val="nil"/>
              <w:right w:val="single" w:sz="4" w:space="0" w:color="auto"/>
            </w:tcBorders>
            <w:shd w:val="clear" w:color="auto" w:fill="auto"/>
            <w:noWrap/>
            <w:vAlign w:val="bottom"/>
            <w:hideMark/>
          </w:tcPr>
          <w:p w14:paraId="5BC41691" w14:textId="77777777" w:rsidR="00B96C5D" w:rsidRPr="006E00D9" w:rsidRDefault="00B96C5D" w:rsidP="00B96C5D">
            <w:pPr>
              <w:jc w:val="center"/>
              <w:rPr>
                <w:b/>
                <w:bCs/>
                <w:sz w:val="22"/>
                <w:szCs w:val="22"/>
                <w:lang w:eastAsia="pl-PL"/>
              </w:rPr>
            </w:pPr>
            <w:r w:rsidRPr="006E00D9">
              <w:rPr>
                <w:b/>
                <w:bCs/>
                <w:sz w:val="22"/>
                <w:szCs w:val="22"/>
                <w:lang w:eastAsia="pl-PL"/>
              </w:rPr>
              <w:t>1</w:t>
            </w:r>
          </w:p>
        </w:tc>
        <w:tc>
          <w:tcPr>
            <w:tcW w:w="908" w:type="dxa"/>
            <w:tcBorders>
              <w:top w:val="nil"/>
              <w:left w:val="nil"/>
              <w:bottom w:val="nil"/>
              <w:right w:val="single" w:sz="4" w:space="0" w:color="auto"/>
            </w:tcBorders>
            <w:shd w:val="clear" w:color="auto" w:fill="auto"/>
            <w:noWrap/>
            <w:vAlign w:val="bottom"/>
            <w:hideMark/>
          </w:tcPr>
          <w:p w14:paraId="0CA2A912" w14:textId="77777777" w:rsidR="00B96C5D" w:rsidRPr="006E00D9" w:rsidRDefault="00B96C5D" w:rsidP="00B96C5D">
            <w:pPr>
              <w:jc w:val="center"/>
              <w:rPr>
                <w:b/>
                <w:bCs/>
                <w:sz w:val="22"/>
                <w:szCs w:val="22"/>
                <w:lang w:eastAsia="pl-PL"/>
              </w:rPr>
            </w:pPr>
            <w:r w:rsidRPr="006E00D9">
              <w:rPr>
                <w:b/>
                <w:bCs/>
                <w:sz w:val="22"/>
                <w:szCs w:val="22"/>
                <w:lang w:eastAsia="pl-PL"/>
              </w:rPr>
              <w:t>36</w:t>
            </w:r>
          </w:p>
        </w:tc>
        <w:tc>
          <w:tcPr>
            <w:tcW w:w="632" w:type="dxa"/>
            <w:tcBorders>
              <w:top w:val="nil"/>
              <w:left w:val="single" w:sz="8" w:space="0" w:color="auto"/>
              <w:bottom w:val="nil"/>
              <w:right w:val="single" w:sz="4" w:space="0" w:color="auto"/>
            </w:tcBorders>
            <w:shd w:val="clear" w:color="auto" w:fill="auto"/>
            <w:noWrap/>
            <w:vAlign w:val="bottom"/>
            <w:hideMark/>
          </w:tcPr>
          <w:p w14:paraId="573CDCB2" w14:textId="77777777" w:rsidR="00B96C5D" w:rsidRPr="006E00D9" w:rsidRDefault="00B96C5D" w:rsidP="00B96C5D">
            <w:pPr>
              <w:jc w:val="center"/>
              <w:rPr>
                <w:i/>
                <w:iCs/>
                <w:sz w:val="22"/>
                <w:szCs w:val="22"/>
                <w:lang w:eastAsia="pl-PL"/>
              </w:rPr>
            </w:pPr>
            <w:r w:rsidRPr="006E00D9">
              <w:rPr>
                <w:i/>
                <w:iCs/>
                <w:sz w:val="22"/>
                <w:szCs w:val="22"/>
                <w:lang w:eastAsia="pl-PL"/>
              </w:rPr>
              <w:t> </w:t>
            </w:r>
          </w:p>
        </w:tc>
        <w:tc>
          <w:tcPr>
            <w:tcW w:w="745" w:type="dxa"/>
            <w:tcBorders>
              <w:top w:val="nil"/>
              <w:left w:val="nil"/>
              <w:bottom w:val="nil"/>
              <w:right w:val="single" w:sz="8" w:space="0" w:color="auto"/>
            </w:tcBorders>
            <w:shd w:val="clear" w:color="auto" w:fill="auto"/>
            <w:noWrap/>
            <w:vAlign w:val="bottom"/>
            <w:hideMark/>
          </w:tcPr>
          <w:p w14:paraId="54EB8B9A" w14:textId="77777777" w:rsidR="00B96C5D" w:rsidRPr="006E00D9" w:rsidRDefault="00B96C5D" w:rsidP="00B96C5D">
            <w:pPr>
              <w:jc w:val="center"/>
              <w:rPr>
                <w:i/>
                <w:iCs/>
                <w:sz w:val="22"/>
                <w:szCs w:val="22"/>
                <w:lang w:eastAsia="pl-PL"/>
              </w:rPr>
            </w:pPr>
            <w:r w:rsidRPr="006E00D9">
              <w:rPr>
                <w:i/>
                <w:iCs/>
                <w:sz w:val="22"/>
                <w:szCs w:val="22"/>
                <w:lang w:eastAsia="pl-PL"/>
              </w:rPr>
              <w:t> </w:t>
            </w:r>
          </w:p>
        </w:tc>
        <w:tc>
          <w:tcPr>
            <w:tcW w:w="673" w:type="dxa"/>
            <w:tcBorders>
              <w:top w:val="nil"/>
              <w:left w:val="nil"/>
              <w:bottom w:val="nil"/>
              <w:right w:val="single" w:sz="4" w:space="0" w:color="auto"/>
            </w:tcBorders>
            <w:shd w:val="clear" w:color="auto" w:fill="auto"/>
            <w:noWrap/>
            <w:vAlign w:val="bottom"/>
          </w:tcPr>
          <w:p w14:paraId="6B578535" w14:textId="76999C54" w:rsidR="00B96C5D" w:rsidRPr="00B96C5D" w:rsidRDefault="00B96C5D" w:rsidP="00B96C5D">
            <w:pPr>
              <w:jc w:val="center"/>
              <w:rPr>
                <w:b/>
                <w:bCs/>
                <w:sz w:val="22"/>
                <w:szCs w:val="22"/>
                <w:lang w:eastAsia="pl-PL"/>
              </w:rPr>
            </w:pPr>
            <w:r w:rsidRPr="006E00D9">
              <w:rPr>
                <w:b/>
                <w:bCs/>
                <w:sz w:val="22"/>
                <w:szCs w:val="22"/>
                <w:lang w:eastAsia="pl-PL"/>
              </w:rPr>
              <w:t>1</w:t>
            </w:r>
          </w:p>
        </w:tc>
        <w:tc>
          <w:tcPr>
            <w:tcW w:w="850" w:type="dxa"/>
            <w:tcBorders>
              <w:top w:val="nil"/>
              <w:left w:val="nil"/>
              <w:bottom w:val="nil"/>
              <w:right w:val="single" w:sz="4" w:space="0" w:color="auto"/>
            </w:tcBorders>
            <w:shd w:val="clear" w:color="auto" w:fill="auto"/>
            <w:noWrap/>
            <w:vAlign w:val="bottom"/>
          </w:tcPr>
          <w:p w14:paraId="179E4289" w14:textId="7E0F2771" w:rsidR="00B96C5D" w:rsidRPr="00B96C5D" w:rsidRDefault="00B96C5D" w:rsidP="00B96C5D">
            <w:pPr>
              <w:jc w:val="center"/>
              <w:rPr>
                <w:b/>
                <w:bCs/>
                <w:sz w:val="22"/>
                <w:szCs w:val="22"/>
                <w:lang w:eastAsia="pl-PL"/>
              </w:rPr>
            </w:pPr>
            <w:r w:rsidRPr="006E00D9">
              <w:rPr>
                <w:b/>
                <w:bCs/>
                <w:sz w:val="22"/>
                <w:szCs w:val="22"/>
                <w:lang w:eastAsia="pl-PL"/>
              </w:rPr>
              <w:t>36</w:t>
            </w:r>
          </w:p>
        </w:tc>
        <w:tc>
          <w:tcPr>
            <w:tcW w:w="774" w:type="dxa"/>
            <w:tcBorders>
              <w:top w:val="nil"/>
              <w:left w:val="single" w:sz="8" w:space="0" w:color="auto"/>
              <w:bottom w:val="nil"/>
              <w:right w:val="single" w:sz="4" w:space="0" w:color="auto"/>
            </w:tcBorders>
            <w:shd w:val="clear" w:color="auto" w:fill="auto"/>
            <w:noWrap/>
            <w:vAlign w:val="bottom"/>
          </w:tcPr>
          <w:p w14:paraId="2D6B340C" w14:textId="58A1CC2A" w:rsidR="00B96C5D" w:rsidRPr="00B96C5D" w:rsidRDefault="00B96C5D" w:rsidP="00B96C5D">
            <w:pPr>
              <w:jc w:val="center"/>
              <w:rPr>
                <w:b/>
                <w:bCs/>
                <w:sz w:val="22"/>
                <w:szCs w:val="22"/>
                <w:lang w:eastAsia="pl-PL"/>
              </w:rPr>
            </w:pPr>
          </w:p>
        </w:tc>
        <w:tc>
          <w:tcPr>
            <w:tcW w:w="777" w:type="dxa"/>
            <w:tcBorders>
              <w:top w:val="nil"/>
              <w:left w:val="nil"/>
              <w:bottom w:val="nil"/>
              <w:right w:val="single" w:sz="8" w:space="0" w:color="auto"/>
            </w:tcBorders>
            <w:shd w:val="clear" w:color="auto" w:fill="auto"/>
            <w:noWrap/>
            <w:vAlign w:val="bottom"/>
          </w:tcPr>
          <w:p w14:paraId="04B885A2" w14:textId="27B151F4" w:rsidR="00B96C5D" w:rsidRPr="00B96C5D" w:rsidRDefault="00B96C5D" w:rsidP="00B96C5D">
            <w:pPr>
              <w:jc w:val="center"/>
              <w:rPr>
                <w:b/>
                <w:bCs/>
                <w:sz w:val="22"/>
                <w:szCs w:val="22"/>
                <w:lang w:eastAsia="pl-PL"/>
              </w:rPr>
            </w:pPr>
          </w:p>
        </w:tc>
      </w:tr>
      <w:tr w:rsidR="006E00D9" w:rsidRPr="00B96C5D" w14:paraId="206FC55F"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1D067A97" w14:textId="77777777" w:rsidR="006E00D9" w:rsidRPr="006E00D9" w:rsidRDefault="006E00D9" w:rsidP="006E00D9">
            <w:pPr>
              <w:rPr>
                <w:color w:val="000000"/>
                <w:sz w:val="22"/>
                <w:szCs w:val="22"/>
                <w:lang w:eastAsia="pl-PL"/>
              </w:rPr>
            </w:pPr>
            <w:r w:rsidRPr="006E00D9">
              <w:rPr>
                <w:color w:val="000000"/>
                <w:sz w:val="22"/>
                <w:szCs w:val="22"/>
                <w:lang w:eastAsia="pl-PL"/>
              </w:rPr>
              <w:t>Duomenų tyryba (informatikos modulis)</w:t>
            </w:r>
          </w:p>
        </w:tc>
        <w:tc>
          <w:tcPr>
            <w:tcW w:w="901" w:type="dxa"/>
            <w:tcBorders>
              <w:top w:val="single" w:sz="4" w:space="0" w:color="auto"/>
              <w:left w:val="nil"/>
              <w:bottom w:val="nil"/>
              <w:right w:val="single" w:sz="4" w:space="0" w:color="auto"/>
            </w:tcBorders>
            <w:shd w:val="clear" w:color="auto" w:fill="auto"/>
            <w:noWrap/>
            <w:vAlign w:val="bottom"/>
            <w:hideMark/>
          </w:tcPr>
          <w:p w14:paraId="1C99AA3B"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single" w:sz="4" w:space="0" w:color="auto"/>
              <w:left w:val="nil"/>
              <w:bottom w:val="nil"/>
              <w:right w:val="single" w:sz="4" w:space="0" w:color="auto"/>
            </w:tcBorders>
            <w:shd w:val="clear" w:color="auto" w:fill="auto"/>
            <w:noWrap/>
            <w:vAlign w:val="bottom"/>
            <w:hideMark/>
          </w:tcPr>
          <w:p w14:paraId="4E2455D3"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632" w:type="dxa"/>
            <w:tcBorders>
              <w:top w:val="single" w:sz="4" w:space="0" w:color="auto"/>
              <w:left w:val="single" w:sz="8" w:space="0" w:color="auto"/>
              <w:bottom w:val="nil"/>
              <w:right w:val="single" w:sz="4" w:space="0" w:color="auto"/>
            </w:tcBorders>
            <w:shd w:val="clear" w:color="auto" w:fill="auto"/>
            <w:noWrap/>
            <w:vAlign w:val="bottom"/>
            <w:hideMark/>
          </w:tcPr>
          <w:p w14:paraId="62FD68ED"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single" w:sz="4" w:space="0" w:color="auto"/>
              <w:left w:val="nil"/>
              <w:bottom w:val="nil"/>
              <w:right w:val="single" w:sz="8" w:space="0" w:color="auto"/>
            </w:tcBorders>
            <w:shd w:val="clear" w:color="auto" w:fill="auto"/>
            <w:noWrap/>
            <w:vAlign w:val="bottom"/>
            <w:hideMark/>
          </w:tcPr>
          <w:p w14:paraId="2EAF2DCE"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673" w:type="dxa"/>
            <w:tcBorders>
              <w:top w:val="single" w:sz="4" w:space="0" w:color="auto"/>
              <w:left w:val="nil"/>
              <w:bottom w:val="nil"/>
              <w:right w:val="single" w:sz="4" w:space="0" w:color="auto"/>
            </w:tcBorders>
            <w:shd w:val="clear" w:color="auto" w:fill="auto"/>
            <w:noWrap/>
            <w:vAlign w:val="bottom"/>
          </w:tcPr>
          <w:p w14:paraId="117D0C49" w14:textId="305EABEF" w:rsidR="006E00D9" w:rsidRPr="00B96C5D" w:rsidRDefault="006E00D9" w:rsidP="006E00D9">
            <w:pPr>
              <w:jc w:val="center"/>
              <w:rPr>
                <w:b/>
                <w:bCs/>
                <w:sz w:val="22"/>
                <w:szCs w:val="22"/>
                <w:lang w:eastAsia="pl-PL"/>
              </w:rPr>
            </w:pPr>
          </w:p>
        </w:tc>
        <w:tc>
          <w:tcPr>
            <w:tcW w:w="850" w:type="dxa"/>
            <w:tcBorders>
              <w:top w:val="single" w:sz="4" w:space="0" w:color="auto"/>
              <w:left w:val="nil"/>
              <w:bottom w:val="nil"/>
              <w:right w:val="single" w:sz="4" w:space="0" w:color="auto"/>
            </w:tcBorders>
            <w:shd w:val="clear" w:color="auto" w:fill="auto"/>
            <w:noWrap/>
            <w:vAlign w:val="bottom"/>
          </w:tcPr>
          <w:p w14:paraId="054CF4D6" w14:textId="41B74F01" w:rsidR="006E00D9" w:rsidRPr="00B96C5D" w:rsidRDefault="006E00D9" w:rsidP="006E00D9">
            <w:pPr>
              <w:jc w:val="center"/>
              <w:rPr>
                <w:b/>
                <w:bCs/>
                <w:sz w:val="22"/>
                <w:szCs w:val="22"/>
                <w:lang w:eastAsia="pl-PL"/>
              </w:rPr>
            </w:pPr>
          </w:p>
        </w:tc>
        <w:tc>
          <w:tcPr>
            <w:tcW w:w="774" w:type="dxa"/>
            <w:tcBorders>
              <w:top w:val="single" w:sz="4" w:space="0" w:color="auto"/>
              <w:left w:val="single" w:sz="8" w:space="0" w:color="auto"/>
              <w:bottom w:val="nil"/>
              <w:right w:val="single" w:sz="4" w:space="0" w:color="auto"/>
            </w:tcBorders>
            <w:shd w:val="clear" w:color="auto" w:fill="auto"/>
            <w:noWrap/>
            <w:vAlign w:val="bottom"/>
          </w:tcPr>
          <w:p w14:paraId="74595E93" w14:textId="6628AE65" w:rsidR="006E00D9" w:rsidRPr="00B96C5D" w:rsidRDefault="006E00D9" w:rsidP="006E00D9">
            <w:pPr>
              <w:jc w:val="center"/>
              <w:rPr>
                <w:b/>
                <w:bCs/>
                <w:sz w:val="22"/>
                <w:szCs w:val="22"/>
                <w:lang w:eastAsia="pl-PL"/>
              </w:rPr>
            </w:pPr>
          </w:p>
        </w:tc>
        <w:tc>
          <w:tcPr>
            <w:tcW w:w="777" w:type="dxa"/>
            <w:tcBorders>
              <w:top w:val="single" w:sz="4" w:space="0" w:color="auto"/>
              <w:left w:val="nil"/>
              <w:bottom w:val="nil"/>
              <w:right w:val="single" w:sz="8" w:space="0" w:color="auto"/>
            </w:tcBorders>
            <w:shd w:val="clear" w:color="auto" w:fill="auto"/>
            <w:noWrap/>
            <w:vAlign w:val="bottom"/>
          </w:tcPr>
          <w:p w14:paraId="238E2D62" w14:textId="6E0C3A62" w:rsidR="006E00D9" w:rsidRPr="00B96C5D" w:rsidRDefault="006E00D9" w:rsidP="006E00D9">
            <w:pPr>
              <w:jc w:val="center"/>
              <w:rPr>
                <w:b/>
                <w:bCs/>
                <w:sz w:val="22"/>
                <w:szCs w:val="22"/>
                <w:lang w:eastAsia="pl-PL"/>
              </w:rPr>
            </w:pPr>
          </w:p>
        </w:tc>
      </w:tr>
      <w:tr w:rsidR="006E00D9" w:rsidRPr="00B96C5D" w14:paraId="74E1F4E0"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7AF38CE6" w14:textId="69F806D4" w:rsidR="006E00D9" w:rsidRPr="006E00D9" w:rsidRDefault="003D2B2E" w:rsidP="006E00D9">
            <w:pPr>
              <w:rPr>
                <w:color w:val="000000"/>
                <w:sz w:val="22"/>
                <w:szCs w:val="22"/>
                <w:lang w:eastAsia="pl-PL"/>
              </w:rPr>
            </w:pPr>
            <w:r>
              <w:rPr>
                <w:color w:val="000000"/>
                <w:sz w:val="22"/>
                <w:szCs w:val="22"/>
                <w:lang w:eastAsia="pl-PL"/>
              </w:rPr>
              <w:t xml:space="preserve">Skaitome, mąstome, </w:t>
            </w:r>
            <w:r w:rsidR="001F760C">
              <w:rPr>
                <w:color w:val="000000"/>
                <w:sz w:val="22"/>
                <w:szCs w:val="22"/>
                <w:lang w:eastAsia="pl-PL"/>
              </w:rPr>
              <w:t>rašome</w:t>
            </w:r>
            <w:r>
              <w:rPr>
                <w:color w:val="000000"/>
                <w:sz w:val="22"/>
                <w:szCs w:val="22"/>
                <w:lang w:eastAsia="pl-PL"/>
              </w:rPr>
              <w:t xml:space="preserve">, kalbame </w:t>
            </w:r>
            <w:r w:rsidR="006E00D9" w:rsidRPr="006E00D9">
              <w:rPr>
                <w:color w:val="000000"/>
                <w:sz w:val="22"/>
                <w:szCs w:val="22"/>
                <w:lang w:eastAsia="pl-PL"/>
              </w:rPr>
              <w:t>(lietuvių k. modulis)</w:t>
            </w:r>
          </w:p>
        </w:tc>
        <w:tc>
          <w:tcPr>
            <w:tcW w:w="901" w:type="dxa"/>
            <w:tcBorders>
              <w:top w:val="single" w:sz="4" w:space="0" w:color="auto"/>
              <w:left w:val="nil"/>
              <w:bottom w:val="nil"/>
              <w:right w:val="single" w:sz="4" w:space="0" w:color="auto"/>
            </w:tcBorders>
            <w:shd w:val="clear" w:color="auto" w:fill="auto"/>
            <w:noWrap/>
            <w:vAlign w:val="bottom"/>
            <w:hideMark/>
          </w:tcPr>
          <w:p w14:paraId="6C714704" w14:textId="77777777" w:rsidR="006E00D9" w:rsidRPr="006E00D9" w:rsidRDefault="006E00D9" w:rsidP="006E00D9">
            <w:pPr>
              <w:jc w:val="center"/>
              <w:rPr>
                <w:b/>
                <w:bCs/>
                <w:sz w:val="22"/>
                <w:szCs w:val="22"/>
                <w:lang w:eastAsia="pl-PL"/>
              </w:rPr>
            </w:pPr>
            <w:r w:rsidRPr="006E00D9">
              <w:rPr>
                <w:b/>
                <w:bCs/>
                <w:sz w:val="22"/>
                <w:szCs w:val="22"/>
                <w:lang w:eastAsia="pl-PL"/>
              </w:rPr>
              <w:t>1</w:t>
            </w:r>
          </w:p>
        </w:tc>
        <w:tc>
          <w:tcPr>
            <w:tcW w:w="908" w:type="dxa"/>
            <w:tcBorders>
              <w:top w:val="single" w:sz="4" w:space="0" w:color="auto"/>
              <w:left w:val="nil"/>
              <w:bottom w:val="nil"/>
              <w:right w:val="single" w:sz="4" w:space="0" w:color="auto"/>
            </w:tcBorders>
            <w:shd w:val="clear" w:color="auto" w:fill="auto"/>
            <w:noWrap/>
            <w:vAlign w:val="bottom"/>
            <w:hideMark/>
          </w:tcPr>
          <w:p w14:paraId="50BE6135" w14:textId="77777777" w:rsidR="006E00D9" w:rsidRPr="006E00D9" w:rsidRDefault="006E00D9" w:rsidP="006E00D9">
            <w:pPr>
              <w:jc w:val="center"/>
              <w:rPr>
                <w:b/>
                <w:bCs/>
                <w:sz w:val="22"/>
                <w:szCs w:val="22"/>
                <w:lang w:eastAsia="pl-PL"/>
              </w:rPr>
            </w:pPr>
            <w:r w:rsidRPr="006E00D9">
              <w:rPr>
                <w:b/>
                <w:bCs/>
                <w:sz w:val="22"/>
                <w:szCs w:val="22"/>
                <w:lang w:eastAsia="pl-PL"/>
              </w:rPr>
              <w:t>36</w:t>
            </w:r>
          </w:p>
        </w:tc>
        <w:tc>
          <w:tcPr>
            <w:tcW w:w="632" w:type="dxa"/>
            <w:tcBorders>
              <w:top w:val="single" w:sz="4" w:space="0" w:color="auto"/>
              <w:left w:val="single" w:sz="8" w:space="0" w:color="auto"/>
              <w:bottom w:val="nil"/>
              <w:right w:val="single" w:sz="4" w:space="0" w:color="auto"/>
            </w:tcBorders>
            <w:shd w:val="clear" w:color="auto" w:fill="auto"/>
            <w:noWrap/>
            <w:vAlign w:val="bottom"/>
            <w:hideMark/>
          </w:tcPr>
          <w:p w14:paraId="32A418BA" w14:textId="77777777" w:rsidR="006E00D9" w:rsidRPr="006E00D9" w:rsidRDefault="006E00D9" w:rsidP="006E00D9">
            <w:pPr>
              <w:jc w:val="center"/>
              <w:rPr>
                <w:i/>
                <w:iCs/>
                <w:sz w:val="22"/>
                <w:szCs w:val="22"/>
                <w:lang w:eastAsia="pl-PL"/>
              </w:rPr>
            </w:pPr>
            <w:r w:rsidRPr="006E00D9">
              <w:rPr>
                <w:i/>
                <w:iCs/>
                <w:sz w:val="22"/>
                <w:szCs w:val="22"/>
                <w:lang w:eastAsia="pl-PL"/>
              </w:rPr>
              <w:t>1</w:t>
            </w:r>
          </w:p>
        </w:tc>
        <w:tc>
          <w:tcPr>
            <w:tcW w:w="745" w:type="dxa"/>
            <w:tcBorders>
              <w:top w:val="single" w:sz="4" w:space="0" w:color="auto"/>
              <w:left w:val="nil"/>
              <w:bottom w:val="nil"/>
              <w:right w:val="single" w:sz="8" w:space="0" w:color="auto"/>
            </w:tcBorders>
            <w:shd w:val="clear" w:color="auto" w:fill="auto"/>
            <w:noWrap/>
            <w:vAlign w:val="bottom"/>
            <w:hideMark/>
          </w:tcPr>
          <w:p w14:paraId="5C5575AE" w14:textId="77777777" w:rsidR="006E00D9" w:rsidRPr="006E00D9" w:rsidRDefault="006E00D9" w:rsidP="006E00D9">
            <w:pPr>
              <w:jc w:val="center"/>
              <w:rPr>
                <w:i/>
                <w:iCs/>
                <w:sz w:val="22"/>
                <w:szCs w:val="22"/>
                <w:lang w:eastAsia="pl-PL"/>
              </w:rPr>
            </w:pPr>
            <w:r w:rsidRPr="006E00D9">
              <w:rPr>
                <w:i/>
                <w:iCs/>
                <w:sz w:val="22"/>
                <w:szCs w:val="22"/>
                <w:lang w:eastAsia="pl-PL"/>
              </w:rPr>
              <w:t>34</w:t>
            </w:r>
          </w:p>
        </w:tc>
        <w:tc>
          <w:tcPr>
            <w:tcW w:w="673" w:type="dxa"/>
            <w:tcBorders>
              <w:top w:val="single" w:sz="4" w:space="0" w:color="auto"/>
              <w:left w:val="nil"/>
              <w:bottom w:val="nil"/>
              <w:right w:val="single" w:sz="4" w:space="0" w:color="auto"/>
            </w:tcBorders>
            <w:shd w:val="clear" w:color="auto" w:fill="auto"/>
            <w:noWrap/>
            <w:vAlign w:val="bottom"/>
          </w:tcPr>
          <w:p w14:paraId="55907372" w14:textId="154CED5C" w:rsidR="006E00D9" w:rsidRPr="00B96C5D" w:rsidRDefault="006E00D9" w:rsidP="006E00D9">
            <w:pPr>
              <w:jc w:val="center"/>
              <w:rPr>
                <w:b/>
                <w:bCs/>
                <w:sz w:val="22"/>
                <w:szCs w:val="22"/>
                <w:lang w:eastAsia="pl-PL"/>
              </w:rPr>
            </w:pPr>
          </w:p>
        </w:tc>
        <w:tc>
          <w:tcPr>
            <w:tcW w:w="850" w:type="dxa"/>
            <w:tcBorders>
              <w:top w:val="single" w:sz="4" w:space="0" w:color="auto"/>
              <w:left w:val="nil"/>
              <w:bottom w:val="nil"/>
              <w:right w:val="single" w:sz="4" w:space="0" w:color="auto"/>
            </w:tcBorders>
            <w:shd w:val="clear" w:color="auto" w:fill="auto"/>
            <w:noWrap/>
            <w:vAlign w:val="bottom"/>
          </w:tcPr>
          <w:p w14:paraId="21A9B116" w14:textId="27F8F7F3" w:rsidR="006E00D9" w:rsidRPr="00B96C5D" w:rsidRDefault="006E00D9" w:rsidP="006E00D9">
            <w:pPr>
              <w:jc w:val="center"/>
              <w:rPr>
                <w:b/>
                <w:bCs/>
                <w:sz w:val="22"/>
                <w:szCs w:val="22"/>
                <w:lang w:eastAsia="pl-PL"/>
              </w:rPr>
            </w:pPr>
          </w:p>
        </w:tc>
        <w:tc>
          <w:tcPr>
            <w:tcW w:w="774" w:type="dxa"/>
            <w:tcBorders>
              <w:top w:val="single" w:sz="4" w:space="0" w:color="auto"/>
              <w:left w:val="single" w:sz="8" w:space="0" w:color="auto"/>
              <w:bottom w:val="nil"/>
              <w:right w:val="single" w:sz="4" w:space="0" w:color="auto"/>
            </w:tcBorders>
            <w:shd w:val="clear" w:color="auto" w:fill="auto"/>
            <w:noWrap/>
            <w:vAlign w:val="bottom"/>
          </w:tcPr>
          <w:p w14:paraId="05FB5636" w14:textId="299A854F" w:rsidR="006E00D9" w:rsidRPr="00B96C5D" w:rsidRDefault="006E00D9" w:rsidP="006E00D9">
            <w:pPr>
              <w:jc w:val="center"/>
              <w:rPr>
                <w:b/>
                <w:bCs/>
                <w:sz w:val="22"/>
                <w:szCs w:val="22"/>
                <w:lang w:eastAsia="pl-PL"/>
              </w:rPr>
            </w:pPr>
          </w:p>
        </w:tc>
        <w:tc>
          <w:tcPr>
            <w:tcW w:w="777" w:type="dxa"/>
            <w:tcBorders>
              <w:top w:val="single" w:sz="4" w:space="0" w:color="auto"/>
              <w:left w:val="nil"/>
              <w:bottom w:val="nil"/>
              <w:right w:val="single" w:sz="8" w:space="0" w:color="auto"/>
            </w:tcBorders>
            <w:shd w:val="clear" w:color="auto" w:fill="auto"/>
            <w:noWrap/>
            <w:vAlign w:val="bottom"/>
          </w:tcPr>
          <w:p w14:paraId="16271875" w14:textId="3AF6D01C" w:rsidR="006E00D9" w:rsidRPr="00B96C5D" w:rsidRDefault="006E00D9" w:rsidP="006E00D9">
            <w:pPr>
              <w:jc w:val="center"/>
              <w:rPr>
                <w:b/>
                <w:bCs/>
                <w:sz w:val="22"/>
                <w:szCs w:val="22"/>
                <w:lang w:eastAsia="pl-PL"/>
              </w:rPr>
            </w:pPr>
          </w:p>
        </w:tc>
      </w:tr>
      <w:tr w:rsidR="00B96C5D" w:rsidRPr="00B96C5D" w14:paraId="65CA4782"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tcPr>
          <w:p w14:paraId="67880FBD" w14:textId="7D5BE2CB" w:rsidR="00B96C5D" w:rsidRDefault="00B96C5D" w:rsidP="00B96C5D">
            <w:pPr>
              <w:rPr>
                <w:color w:val="000000"/>
                <w:sz w:val="22"/>
                <w:szCs w:val="22"/>
                <w:lang w:eastAsia="pl-PL"/>
              </w:rPr>
            </w:pPr>
            <w:r>
              <w:rPr>
                <w:color w:val="000000"/>
                <w:sz w:val="22"/>
                <w:szCs w:val="22"/>
                <w:lang w:eastAsia="pl-PL"/>
              </w:rPr>
              <w:t>Lietuvių kalbos rašyba, skyryba ir kalbos vartojimas</w:t>
            </w:r>
          </w:p>
        </w:tc>
        <w:tc>
          <w:tcPr>
            <w:tcW w:w="901" w:type="dxa"/>
            <w:tcBorders>
              <w:top w:val="single" w:sz="4" w:space="0" w:color="auto"/>
              <w:left w:val="nil"/>
              <w:bottom w:val="nil"/>
              <w:right w:val="single" w:sz="4" w:space="0" w:color="auto"/>
            </w:tcBorders>
            <w:shd w:val="clear" w:color="auto" w:fill="auto"/>
            <w:noWrap/>
            <w:vAlign w:val="bottom"/>
          </w:tcPr>
          <w:p w14:paraId="69D0C27D" w14:textId="77777777" w:rsidR="00B96C5D" w:rsidRPr="006E00D9" w:rsidRDefault="00B96C5D" w:rsidP="00B96C5D">
            <w:pPr>
              <w:jc w:val="center"/>
              <w:rPr>
                <w:b/>
                <w:bCs/>
                <w:sz w:val="22"/>
                <w:szCs w:val="22"/>
                <w:lang w:eastAsia="pl-PL"/>
              </w:rPr>
            </w:pPr>
          </w:p>
        </w:tc>
        <w:tc>
          <w:tcPr>
            <w:tcW w:w="908" w:type="dxa"/>
            <w:tcBorders>
              <w:top w:val="single" w:sz="4" w:space="0" w:color="auto"/>
              <w:left w:val="nil"/>
              <w:bottom w:val="nil"/>
              <w:right w:val="single" w:sz="4" w:space="0" w:color="auto"/>
            </w:tcBorders>
            <w:shd w:val="clear" w:color="auto" w:fill="auto"/>
            <w:noWrap/>
            <w:vAlign w:val="bottom"/>
          </w:tcPr>
          <w:p w14:paraId="08C226C8" w14:textId="77777777" w:rsidR="00B96C5D" w:rsidRPr="006E00D9" w:rsidRDefault="00B96C5D" w:rsidP="00B96C5D">
            <w:pPr>
              <w:jc w:val="center"/>
              <w:rPr>
                <w:b/>
                <w:bCs/>
                <w:sz w:val="22"/>
                <w:szCs w:val="22"/>
                <w:lang w:eastAsia="pl-PL"/>
              </w:rPr>
            </w:pPr>
          </w:p>
        </w:tc>
        <w:tc>
          <w:tcPr>
            <w:tcW w:w="632" w:type="dxa"/>
            <w:tcBorders>
              <w:top w:val="single" w:sz="4" w:space="0" w:color="auto"/>
              <w:left w:val="single" w:sz="8" w:space="0" w:color="auto"/>
              <w:bottom w:val="nil"/>
              <w:right w:val="single" w:sz="4" w:space="0" w:color="auto"/>
            </w:tcBorders>
            <w:shd w:val="clear" w:color="auto" w:fill="auto"/>
            <w:noWrap/>
            <w:vAlign w:val="bottom"/>
          </w:tcPr>
          <w:p w14:paraId="1B567351" w14:textId="77777777" w:rsidR="00B96C5D" w:rsidRPr="006E00D9" w:rsidRDefault="00B96C5D" w:rsidP="00B96C5D">
            <w:pPr>
              <w:jc w:val="center"/>
              <w:rPr>
                <w:i/>
                <w:iCs/>
                <w:sz w:val="22"/>
                <w:szCs w:val="22"/>
                <w:lang w:eastAsia="pl-PL"/>
              </w:rPr>
            </w:pPr>
          </w:p>
        </w:tc>
        <w:tc>
          <w:tcPr>
            <w:tcW w:w="745" w:type="dxa"/>
            <w:tcBorders>
              <w:top w:val="single" w:sz="4" w:space="0" w:color="auto"/>
              <w:left w:val="nil"/>
              <w:bottom w:val="nil"/>
              <w:right w:val="single" w:sz="8" w:space="0" w:color="auto"/>
            </w:tcBorders>
            <w:shd w:val="clear" w:color="auto" w:fill="auto"/>
            <w:noWrap/>
            <w:vAlign w:val="bottom"/>
          </w:tcPr>
          <w:p w14:paraId="5E92A7CA" w14:textId="77777777" w:rsidR="00B96C5D" w:rsidRPr="006E00D9" w:rsidRDefault="00B96C5D" w:rsidP="00B96C5D">
            <w:pPr>
              <w:jc w:val="center"/>
              <w:rPr>
                <w:i/>
                <w:iCs/>
                <w:sz w:val="22"/>
                <w:szCs w:val="22"/>
                <w:lang w:eastAsia="pl-PL"/>
              </w:rPr>
            </w:pPr>
          </w:p>
        </w:tc>
        <w:tc>
          <w:tcPr>
            <w:tcW w:w="673" w:type="dxa"/>
            <w:tcBorders>
              <w:top w:val="single" w:sz="4" w:space="0" w:color="auto"/>
              <w:left w:val="nil"/>
              <w:bottom w:val="nil"/>
              <w:right w:val="single" w:sz="4" w:space="0" w:color="auto"/>
            </w:tcBorders>
            <w:shd w:val="clear" w:color="auto" w:fill="auto"/>
            <w:noWrap/>
            <w:vAlign w:val="bottom"/>
          </w:tcPr>
          <w:p w14:paraId="3B3BE785" w14:textId="1DE37403" w:rsidR="00B96C5D" w:rsidRPr="00B96C5D" w:rsidRDefault="00B96C5D" w:rsidP="00B96C5D">
            <w:pPr>
              <w:jc w:val="center"/>
              <w:rPr>
                <w:b/>
                <w:bCs/>
                <w:sz w:val="22"/>
                <w:szCs w:val="22"/>
                <w:lang w:eastAsia="pl-PL"/>
              </w:rPr>
            </w:pPr>
            <w:r w:rsidRPr="006E00D9">
              <w:rPr>
                <w:b/>
                <w:bCs/>
                <w:sz w:val="22"/>
                <w:szCs w:val="22"/>
                <w:lang w:eastAsia="pl-PL"/>
              </w:rPr>
              <w:t>1</w:t>
            </w:r>
          </w:p>
        </w:tc>
        <w:tc>
          <w:tcPr>
            <w:tcW w:w="850" w:type="dxa"/>
            <w:tcBorders>
              <w:top w:val="single" w:sz="4" w:space="0" w:color="auto"/>
              <w:left w:val="nil"/>
              <w:bottom w:val="nil"/>
              <w:right w:val="single" w:sz="4" w:space="0" w:color="auto"/>
            </w:tcBorders>
            <w:shd w:val="clear" w:color="auto" w:fill="auto"/>
            <w:noWrap/>
            <w:vAlign w:val="bottom"/>
          </w:tcPr>
          <w:p w14:paraId="042DABD1" w14:textId="39E65821" w:rsidR="00B96C5D" w:rsidRPr="00B96C5D" w:rsidRDefault="00B96C5D" w:rsidP="00B96C5D">
            <w:pPr>
              <w:jc w:val="center"/>
              <w:rPr>
                <w:b/>
                <w:bCs/>
                <w:sz w:val="22"/>
                <w:szCs w:val="22"/>
                <w:lang w:eastAsia="pl-PL"/>
              </w:rPr>
            </w:pPr>
            <w:r w:rsidRPr="006E00D9">
              <w:rPr>
                <w:b/>
                <w:bCs/>
                <w:sz w:val="22"/>
                <w:szCs w:val="22"/>
                <w:lang w:eastAsia="pl-PL"/>
              </w:rPr>
              <w:t>36</w:t>
            </w:r>
          </w:p>
        </w:tc>
        <w:tc>
          <w:tcPr>
            <w:tcW w:w="774" w:type="dxa"/>
            <w:tcBorders>
              <w:top w:val="single" w:sz="4" w:space="0" w:color="auto"/>
              <w:left w:val="single" w:sz="8" w:space="0" w:color="auto"/>
              <w:bottom w:val="nil"/>
              <w:right w:val="single" w:sz="4" w:space="0" w:color="auto"/>
            </w:tcBorders>
            <w:shd w:val="clear" w:color="auto" w:fill="auto"/>
            <w:noWrap/>
            <w:vAlign w:val="bottom"/>
          </w:tcPr>
          <w:p w14:paraId="672523E0" w14:textId="54CFB6F0" w:rsidR="00B96C5D" w:rsidRPr="00B96C5D" w:rsidRDefault="00B96C5D" w:rsidP="00B96C5D">
            <w:pPr>
              <w:jc w:val="center"/>
              <w:rPr>
                <w:b/>
                <w:bCs/>
                <w:sz w:val="22"/>
                <w:szCs w:val="22"/>
                <w:lang w:eastAsia="pl-PL"/>
              </w:rPr>
            </w:pPr>
            <w:r w:rsidRPr="006E00D9">
              <w:rPr>
                <w:i/>
                <w:iCs/>
                <w:sz w:val="22"/>
                <w:szCs w:val="22"/>
                <w:lang w:eastAsia="pl-PL"/>
              </w:rPr>
              <w:t>1</w:t>
            </w:r>
          </w:p>
        </w:tc>
        <w:tc>
          <w:tcPr>
            <w:tcW w:w="777" w:type="dxa"/>
            <w:tcBorders>
              <w:top w:val="single" w:sz="4" w:space="0" w:color="auto"/>
              <w:left w:val="nil"/>
              <w:bottom w:val="nil"/>
              <w:right w:val="single" w:sz="8" w:space="0" w:color="auto"/>
            </w:tcBorders>
            <w:shd w:val="clear" w:color="auto" w:fill="auto"/>
            <w:noWrap/>
            <w:vAlign w:val="bottom"/>
          </w:tcPr>
          <w:p w14:paraId="16DE35FF" w14:textId="3FAA03EF" w:rsidR="00B96C5D" w:rsidRPr="00B96C5D" w:rsidRDefault="00B96C5D" w:rsidP="00B96C5D">
            <w:pPr>
              <w:jc w:val="center"/>
              <w:rPr>
                <w:b/>
                <w:bCs/>
                <w:sz w:val="22"/>
                <w:szCs w:val="22"/>
                <w:lang w:eastAsia="pl-PL"/>
              </w:rPr>
            </w:pPr>
            <w:r w:rsidRPr="006E00D9">
              <w:rPr>
                <w:i/>
                <w:iCs/>
                <w:sz w:val="22"/>
                <w:szCs w:val="22"/>
                <w:lang w:eastAsia="pl-PL"/>
              </w:rPr>
              <w:t>34</w:t>
            </w:r>
          </w:p>
        </w:tc>
      </w:tr>
      <w:tr w:rsidR="006E00D9" w:rsidRPr="00B96C5D" w14:paraId="1C63A567" w14:textId="77777777" w:rsidTr="00B96C5D">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1B7C344E" w14:textId="0E46C9EC" w:rsidR="006E00D9" w:rsidRPr="006E00D9" w:rsidRDefault="003D2B2E" w:rsidP="006E00D9">
            <w:pPr>
              <w:rPr>
                <w:color w:val="000000"/>
                <w:sz w:val="22"/>
                <w:szCs w:val="22"/>
                <w:lang w:eastAsia="pl-PL"/>
              </w:rPr>
            </w:pPr>
            <w:r>
              <w:rPr>
                <w:color w:val="000000"/>
                <w:sz w:val="22"/>
                <w:szCs w:val="22"/>
                <w:lang w:eastAsia="pl-PL"/>
              </w:rPr>
              <w:t xml:space="preserve">Istorinių šaltinių nagrinėjimas </w:t>
            </w:r>
            <w:r w:rsidR="006E00D9" w:rsidRPr="006E00D9">
              <w:rPr>
                <w:color w:val="000000"/>
                <w:sz w:val="22"/>
                <w:szCs w:val="22"/>
                <w:lang w:eastAsia="pl-PL"/>
              </w:rPr>
              <w:t>(istorijos modulis)</w:t>
            </w:r>
          </w:p>
        </w:tc>
        <w:tc>
          <w:tcPr>
            <w:tcW w:w="901" w:type="dxa"/>
            <w:tcBorders>
              <w:top w:val="single" w:sz="4" w:space="0" w:color="auto"/>
              <w:left w:val="nil"/>
              <w:bottom w:val="nil"/>
              <w:right w:val="single" w:sz="4" w:space="0" w:color="auto"/>
            </w:tcBorders>
            <w:shd w:val="clear" w:color="auto" w:fill="auto"/>
            <w:noWrap/>
            <w:vAlign w:val="bottom"/>
            <w:hideMark/>
          </w:tcPr>
          <w:p w14:paraId="06EF62CA"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single" w:sz="4" w:space="0" w:color="auto"/>
              <w:left w:val="nil"/>
              <w:bottom w:val="nil"/>
              <w:right w:val="single" w:sz="4" w:space="0" w:color="auto"/>
            </w:tcBorders>
            <w:shd w:val="clear" w:color="auto" w:fill="auto"/>
            <w:noWrap/>
            <w:vAlign w:val="bottom"/>
            <w:hideMark/>
          </w:tcPr>
          <w:p w14:paraId="28AD99AE"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632" w:type="dxa"/>
            <w:tcBorders>
              <w:top w:val="single" w:sz="4" w:space="0" w:color="auto"/>
              <w:left w:val="single" w:sz="8" w:space="0" w:color="auto"/>
              <w:bottom w:val="nil"/>
              <w:right w:val="single" w:sz="4" w:space="0" w:color="auto"/>
            </w:tcBorders>
            <w:shd w:val="clear" w:color="auto" w:fill="auto"/>
            <w:noWrap/>
            <w:vAlign w:val="bottom"/>
            <w:hideMark/>
          </w:tcPr>
          <w:p w14:paraId="26ED67D4"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745" w:type="dxa"/>
            <w:tcBorders>
              <w:top w:val="single" w:sz="4" w:space="0" w:color="auto"/>
              <w:left w:val="nil"/>
              <w:bottom w:val="nil"/>
              <w:right w:val="single" w:sz="8" w:space="0" w:color="auto"/>
            </w:tcBorders>
            <w:shd w:val="clear" w:color="auto" w:fill="auto"/>
            <w:noWrap/>
            <w:vAlign w:val="bottom"/>
            <w:hideMark/>
          </w:tcPr>
          <w:p w14:paraId="7CB4EBA8"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673" w:type="dxa"/>
            <w:tcBorders>
              <w:top w:val="single" w:sz="4" w:space="0" w:color="auto"/>
              <w:left w:val="nil"/>
              <w:bottom w:val="nil"/>
              <w:right w:val="single" w:sz="4" w:space="0" w:color="auto"/>
            </w:tcBorders>
            <w:shd w:val="clear" w:color="auto" w:fill="auto"/>
            <w:noWrap/>
            <w:vAlign w:val="bottom"/>
          </w:tcPr>
          <w:p w14:paraId="43C17C59" w14:textId="1EAE45BE" w:rsidR="006E00D9" w:rsidRPr="00B96C5D" w:rsidRDefault="006E00D9" w:rsidP="006E00D9">
            <w:pPr>
              <w:jc w:val="center"/>
              <w:rPr>
                <w:b/>
                <w:bCs/>
                <w:sz w:val="22"/>
                <w:szCs w:val="22"/>
                <w:lang w:eastAsia="pl-PL"/>
              </w:rPr>
            </w:pPr>
          </w:p>
        </w:tc>
        <w:tc>
          <w:tcPr>
            <w:tcW w:w="850" w:type="dxa"/>
            <w:tcBorders>
              <w:top w:val="single" w:sz="4" w:space="0" w:color="auto"/>
              <w:left w:val="nil"/>
              <w:bottom w:val="nil"/>
              <w:right w:val="single" w:sz="4" w:space="0" w:color="auto"/>
            </w:tcBorders>
            <w:shd w:val="clear" w:color="auto" w:fill="auto"/>
            <w:noWrap/>
            <w:vAlign w:val="bottom"/>
          </w:tcPr>
          <w:p w14:paraId="70CC46F5" w14:textId="08116722" w:rsidR="006E00D9" w:rsidRPr="00B96C5D" w:rsidRDefault="006E00D9" w:rsidP="006E00D9">
            <w:pPr>
              <w:jc w:val="center"/>
              <w:rPr>
                <w:b/>
                <w:bCs/>
                <w:sz w:val="22"/>
                <w:szCs w:val="22"/>
                <w:lang w:eastAsia="pl-PL"/>
              </w:rPr>
            </w:pPr>
          </w:p>
        </w:tc>
        <w:tc>
          <w:tcPr>
            <w:tcW w:w="774" w:type="dxa"/>
            <w:tcBorders>
              <w:top w:val="single" w:sz="4" w:space="0" w:color="auto"/>
              <w:left w:val="single" w:sz="8" w:space="0" w:color="auto"/>
              <w:bottom w:val="nil"/>
              <w:right w:val="single" w:sz="4" w:space="0" w:color="auto"/>
            </w:tcBorders>
            <w:shd w:val="clear" w:color="auto" w:fill="auto"/>
            <w:noWrap/>
            <w:vAlign w:val="bottom"/>
          </w:tcPr>
          <w:p w14:paraId="67CB2308" w14:textId="3DD3F958" w:rsidR="006E00D9" w:rsidRPr="00B96C5D" w:rsidRDefault="006E00D9" w:rsidP="006E00D9">
            <w:pPr>
              <w:jc w:val="center"/>
              <w:rPr>
                <w:b/>
                <w:bCs/>
                <w:sz w:val="22"/>
                <w:szCs w:val="22"/>
                <w:lang w:eastAsia="pl-PL"/>
              </w:rPr>
            </w:pPr>
          </w:p>
        </w:tc>
        <w:tc>
          <w:tcPr>
            <w:tcW w:w="777" w:type="dxa"/>
            <w:tcBorders>
              <w:top w:val="single" w:sz="4" w:space="0" w:color="auto"/>
              <w:left w:val="nil"/>
              <w:bottom w:val="nil"/>
              <w:right w:val="single" w:sz="8" w:space="0" w:color="auto"/>
            </w:tcBorders>
            <w:shd w:val="clear" w:color="auto" w:fill="auto"/>
            <w:noWrap/>
            <w:vAlign w:val="bottom"/>
          </w:tcPr>
          <w:p w14:paraId="770BD7D3" w14:textId="433AB238" w:rsidR="006E00D9" w:rsidRPr="00B96C5D" w:rsidRDefault="006E00D9" w:rsidP="006E00D9">
            <w:pPr>
              <w:jc w:val="center"/>
              <w:rPr>
                <w:b/>
                <w:bCs/>
                <w:sz w:val="22"/>
                <w:szCs w:val="22"/>
                <w:lang w:eastAsia="pl-PL"/>
              </w:rPr>
            </w:pPr>
          </w:p>
        </w:tc>
      </w:tr>
      <w:tr w:rsidR="006E00D9" w:rsidRPr="00B96C5D" w14:paraId="587622DF" w14:textId="77777777" w:rsidTr="00B96C5D">
        <w:trPr>
          <w:trHeight w:val="294"/>
        </w:trPr>
        <w:tc>
          <w:tcPr>
            <w:tcW w:w="3361" w:type="dxa"/>
            <w:tcBorders>
              <w:top w:val="nil"/>
              <w:left w:val="single" w:sz="8" w:space="0" w:color="auto"/>
              <w:bottom w:val="single" w:sz="4" w:space="0" w:color="auto"/>
              <w:right w:val="single" w:sz="4" w:space="0" w:color="auto"/>
            </w:tcBorders>
            <w:shd w:val="clear" w:color="auto" w:fill="auto"/>
            <w:noWrap/>
            <w:vAlign w:val="bottom"/>
            <w:hideMark/>
          </w:tcPr>
          <w:p w14:paraId="0776FB68" w14:textId="77777777" w:rsidR="006E00D9" w:rsidRPr="006E00D9" w:rsidRDefault="006E00D9" w:rsidP="006E00D9">
            <w:pPr>
              <w:rPr>
                <w:color w:val="000000"/>
                <w:sz w:val="22"/>
                <w:szCs w:val="22"/>
                <w:lang w:eastAsia="pl-PL"/>
              </w:rPr>
            </w:pPr>
            <w:r w:rsidRPr="006E00D9">
              <w:rPr>
                <w:color w:val="000000"/>
                <w:sz w:val="22"/>
                <w:szCs w:val="22"/>
                <w:lang w:eastAsia="pl-PL"/>
              </w:rPr>
              <w:t>Neformalusis švietimas</w:t>
            </w:r>
          </w:p>
        </w:tc>
        <w:tc>
          <w:tcPr>
            <w:tcW w:w="901" w:type="dxa"/>
            <w:tcBorders>
              <w:top w:val="single" w:sz="4" w:space="0" w:color="auto"/>
              <w:left w:val="single" w:sz="8" w:space="0" w:color="auto"/>
              <w:bottom w:val="nil"/>
              <w:right w:val="single" w:sz="4" w:space="0" w:color="auto"/>
            </w:tcBorders>
            <w:shd w:val="clear" w:color="auto" w:fill="auto"/>
            <w:noWrap/>
            <w:vAlign w:val="bottom"/>
            <w:hideMark/>
          </w:tcPr>
          <w:p w14:paraId="7A976B71" w14:textId="77777777" w:rsidR="006E00D9" w:rsidRPr="006E00D9" w:rsidRDefault="006E00D9" w:rsidP="006E00D9">
            <w:pPr>
              <w:jc w:val="center"/>
              <w:rPr>
                <w:b/>
                <w:bCs/>
                <w:sz w:val="22"/>
                <w:szCs w:val="22"/>
                <w:lang w:eastAsia="pl-PL"/>
              </w:rPr>
            </w:pPr>
            <w:r w:rsidRPr="006E00D9">
              <w:rPr>
                <w:b/>
                <w:bCs/>
                <w:sz w:val="22"/>
                <w:szCs w:val="22"/>
                <w:lang w:eastAsia="pl-PL"/>
              </w:rPr>
              <w:t>3</w:t>
            </w:r>
          </w:p>
        </w:tc>
        <w:tc>
          <w:tcPr>
            <w:tcW w:w="908" w:type="dxa"/>
            <w:tcBorders>
              <w:top w:val="single" w:sz="4" w:space="0" w:color="auto"/>
              <w:left w:val="nil"/>
              <w:bottom w:val="nil"/>
              <w:right w:val="single" w:sz="4" w:space="0" w:color="auto"/>
            </w:tcBorders>
            <w:shd w:val="clear" w:color="auto" w:fill="auto"/>
            <w:noWrap/>
            <w:vAlign w:val="bottom"/>
            <w:hideMark/>
          </w:tcPr>
          <w:p w14:paraId="1E01C3C4" w14:textId="77777777" w:rsidR="006E00D9" w:rsidRPr="006E00D9" w:rsidRDefault="006E00D9" w:rsidP="006E00D9">
            <w:pPr>
              <w:jc w:val="center"/>
              <w:rPr>
                <w:b/>
                <w:bCs/>
                <w:sz w:val="22"/>
                <w:szCs w:val="22"/>
                <w:lang w:eastAsia="pl-PL"/>
              </w:rPr>
            </w:pPr>
            <w:r w:rsidRPr="006E00D9">
              <w:rPr>
                <w:b/>
                <w:bCs/>
                <w:sz w:val="22"/>
                <w:szCs w:val="22"/>
                <w:lang w:eastAsia="pl-PL"/>
              </w:rPr>
              <w:t>102</w:t>
            </w:r>
          </w:p>
        </w:tc>
        <w:tc>
          <w:tcPr>
            <w:tcW w:w="632" w:type="dxa"/>
            <w:tcBorders>
              <w:top w:val="single" w:sz="4" w:space="0" w:color="auto"/>
              <w:left w:val="single" w:sz="8" w:space="0" w:color="auto"/>
              <w:bottom w:val="nil"/>
              <w:right w:val="single" w:sz="4" w:space="0" w:color="auto"/>
            </w:tcBorders>
            <w:shd w:val="clear" w:color="auto" w:fill="auto"/>
            <w:noWrap/>
            <w:vAlign w:val="bottom"/>
            <w:hideMark/>
          </w:tcPr>
          <w:p w14:paraId="44BFF777" w14:textId="77777777" w:rsidR="006E00D9" w:rsidRPr="006E00D9" w:rsidRDefault="006E00D9" w:rsidP="006E00D9">
            <w:pPr>
              <w:jc w:val="center"/>
              <w:rPr>
                <w:i/>
                <w:iCs/>
                <w:sz w:val="22"/>
                <w:szCs w:val="22"/>
                <w:lang w:eastAsia="pl-PL"/>
              </w:rPr>
            </w:pPr>
            <w:r w:rsidRPr="006E00D9">
              <w:rPr>
                <w:i/>
                <w:iCs/>
                <w:sz w:val="22"/>
                <w:szCs w:val="22"/>
                <w:lang w:eastAsia="pl-PL"/>
              </w:rPr>
              <w:t>3</w:t>
            </w:r>
          </w:p>
        </w:tc>
        <w:tc>
          <w:tcPr>
            <w:tcW w:w="745" w:type="dxa"/>
            <w:tcBorders>
              <w:top w:val="single" w:sz="4" w:space="0" w:color="auto"/>
              <w:left w:val="nil"/>
              <w:bottom w:val="nil"/>
              <w:right w:val="single" w:sz="8" w:space="0" w:color="auto"/>
            </w:tcBorders>
            <w:shd w:val="clear" w:color="auto" w:fill="auto"/>
            <w:noWrap/>
            <w:vAlign w:val="bottom"/>
            <w:hideMark/>
          </w:tcPr>
          <w:p w14:paraId="13857217" w14:textId="77777777" w:rsidR="006E00D9" w:rsidRPr="006E00D9" w:rsidRDefault="006E00D9" w:rsidP="006E00D9">
            <w:pPr>
              <w:jc w:val="center"/>
              <w:rPr>
                <w:i/>
                <w:iCs/>
                <w:sz w:val="22"/>
                <w:szCs w:val="22"/>
                <w:lang w:eastAsia="pl-PL"/>
              </w:rPr>
            </w:pPr>
            <w:r w:rsidRPr="006E00D9">
              <w:rPr>
                <w:i/>
                <w:iCs/>
                <w:sz w:val="22"/>
                <w:szCs w:val="22"/>
                <w:lang w:eastAsia="pl-PL"/>
              </w:rPr>
              <w:t>102</w:t>
            </w:r>
          </w:p>
        </w:tc>
        <w:tc>
          <w:tcPr>
            <w:tcW w:w="673" w:type="dxa"/>
            <w:tcBorders>
              <w:top w:val="single" w:sz="4" w:space="0" w:color="auto"/>
              <w:left w:val="nil"/>
              <w:bottom w:val="nil"/>
              <w:right w:val="single" w:sz="4" w:space="0" w:color="auto"/>
            </w:tcBorders>
            <w:shd w:val="clear" w:color="auto" w:fill="auto"/>
            <w:noWrap/>
            <w:vAlign w:val="bottom"/>
          </w:tcPr>
          <w:p w14:paraId="01769861" w14:textId="1025C836" w:rsidR="006E00D9" w:rsidRPr="00B96C5D" w:rsidRDefault="006E00D9" w:rsidP="006E00D9">
            <w:pPr>
              <w:jc w:val="center"/>
              <w:rPr>
                <w:b/>
                <w:bCs/>
                <w:sz w:val="22"/>
                <w:szCs w:val="22"/>
                <w:lang w:eastAsia="pl-PL"/>
              </w:rPr>
            </w:pPr>
          </w:p>
        </w:tc>
        <w:tc>
          <w:tcPr>
            <w:tcW w:w="850" w:type="dxa"/>
            <w:tcBorders>
              <w:top w:val="single" w:sz="4" w:space="0" w:color="auto"/>
              <w:left w:val="nil"/>
              <w:bottom w:val="nil"/>
              <w:right w:val="single" w:sz="4" w:space="0" w:color="auto"/>
            </w:tcBorders>
            <w:shd w:val="clear" w:color="auto" w:fill="auto"/>
            <w:noWrap/>
            <w:vAlign w:val="bottom"/>
          </w:tcPr>
          <w:p w14:paraId="3DC0614F" w14:textId="3B784618" w:rsidR="006E00D9" w:rsidRPr="00B96C5D" w:rsidRDefault="006E00D9" w:rsidP="006E00D9">
            <w:pPr>
              <w:jc w:val="center"/>
              <w:rPr>
                <w:b/>
                <w:bCs/>
                <w:sz w:val="22"/>
                <w:szCs w:val="22"/>
                <w:lang w:eastAsia="pl-PL"/>
              </w:rPr>
            </w:pPr>
          </w:p>
        </w:tc>
        <w:tc>
          <w:tcPr>
            <w:tcW w:w="774" w:type="dxa"/>
            <w:tcBorders>
              <w:top w:val="single" w:sz="4" w:space="0" w:color="auto"/>
              <w:left w:val="single" w:sz="8" w:space="0" w:color="auto"/>
              <w:bottom w:val="nil"/>
              <w:right w:val="single" w:sz="4" w:space="0" w:color="auto"/>
            </w:tcBorders>
            <w:shd w:val="clear" w:color="auto" w:fill="auto"/>
            <w:noWrap/>
            <w:vAlign w:val="bottom"/>
          </w:tcPr>
          <w:p w14:paraId="1861E3A7" w14:textId="50006D91" w:rsidR="006E00D9" w:rsidRPr="00B96C5D" w:rsidRDefault="006E00D9" w:rsidP="006E00D9">
            <w:pPr>
              <w:jc w:val="center"/>
              <w:rPr>
                <w:b/>
                <w:bCs/>
                <w:sz w:val="22"/>
                <w:szCs w:val="22"/>
                <w:lang w:eastAsia="pl-PL"/>
              </w:rPr>
            </w:pPr>
          </w:p>
        </w:tc>
        <w:tc>
          <w:tcPr>
            <w:tcW w:w="777" w:type="dxa"/>
            <w:tcBorders>
              <w:top w:val="single" w:sz="4" w:space="0" w:color="auto"/>
              <w:left w:val="nil"/>
              <w:bottom w:val="nil"/>
              <w:right w:val="single" w:sz="8" w:space="0" w:color="auto"/>
            </w:tcBorders>
            <w:shd w:val="clear" w:color="auto" w:fill="auto"/>
            <w:noWrap/>
            <w:vAlign w:val="bottom"/>
          </w:tcPr>
          <w:p w14:paraId="7E673556" w14:textId="1EB63AF4" w:rsidR="006E00D9" w:rsidRPr="00B96C5D" w:rsidRDefault="006E00D9" w:rsidP="006E00D9">
            <w:pPr>
              <w:jc w:val="center"/>
              <w:rPr>
                <w:b/>
                <w:bCs/>
                <w:sz w:val="22"/>
                <w:szCs w:val="22"/>
                <w:lang w:eastAsia="pl-PL"/>
              </w:rPr>
            </w:pPr>
          </w:p>
        </w:tc>
      </w:tr>
      <w:tr w:rsidR="006E00D9" w:rsidRPr="00B96C5D" w14:paraId="7BE1BF6A" w14:textId="77777777" w:rsidTr="00B96C5D">
        <w:trPr>
          <w:trHeight w:val="294"/>
        </w:trPr>
        <w:tc>
          <w:tcPr>
            <w:tcW w:w="3361" w:type="dxa"/>
            <w:tcBorders>
              <w:top w:val="nil"/>
              <w:left w:val="single" w:sz="8" w:space="0" w:color="auto"/>
              <w:bottom w:val="nil"/>
              <w:right w:val="nil"/>
            </w:tcBorders>
            <w:shd w:val="clear" w:color="000000" w:fill="F2F2F2"/>
            <w:noWrap/>
            <w:vAlign w:val="bottom"/>
            <w:hideMark/>
          </w:tcPr>
          <w:p w14:paraId="47249DF4" w14:textId="77777777" w:rsidR="006E00D9" w:rsidRPr="006E00D9" w:rsidRDefault="006E00D9" w:rsidP="006E00D9">
            <w:pPr>
              <w:jc w:val="right"/>
              <w:rPr>
                <w:b/>
                <w:bCs/>
                <w:color w:val="000000"/>
                <w:sz w:val="22"/>
                <w:szCs w:val="22"/>
                <w:lang w:eastAsia="pl-PL"/>
              </w:rPr>
            </w:pPr>
            <w:r w:rsidRPr="006E00D9">
              <w:rPr>
                <w:b/>
                <w:bCs/>
                <w:color w:val="000000"/>
                <w:sz w:val="22"/>
                <w:szCs w:val="22"/>
                <w:lang w:eastAsia="pl-PL"/>
              </w:rPr>
              <w:t>Iš viso per savaitę</w:t>
            </w:r>
          </w:p>
        </w:tc>
        <w:tc>
          <w:tcPr>
            <w:tcW w:w="901" w:type="dxa"/>
            <w:tcBorders>
              <w:top w:val="single" w:sz="4" w:space="0" w:color="auto"/>
              <w:left w:val="single" w:sz="8" w:space="0" w:color="auto"/>
              <w:bottom w:val="nil"/>
              <w:right w:val="single" w:sz="4" w:space="0" w:color="auto"/>
            </w:tcBorders>
            <w:shd w:val="clear" w:color="000000" w:fill="F2F2F2"/>
            <w:noWrap/>
            <w:vAlign w:val="bottom"/>
            <w:hideMark/>
          </w:tcPr>
          <w:p w14:paraId="62CC646B" w14:textId="77777777" w:rsidR="006E00D9" w:rsidRPr="006E00D9" w:rsidRDefault="006E00D9" w:rsidP="006E00D9">
            <w:pPr>
              <w:jc w:val="center"/>
              <w:rPr>
                <w:sz w:val="22"/>
                <w:szCs w:val="22"/>
                <w:lang w:eastAsia="pl-PL"/>
              </w:rPr>
            </w:pPr>
            <w:r w:rsidRPr="006E00D9">
              <w:rPr>
                <w:sz w:val="22"/>
                <w:szCs w:val="22"/>
                <w:lang w:eastAsia="pl-PL"/>
              </w:rPr>
              <w:t>51</w:t>
            </w:r>
          </w:p>
        </w:tc>
        <w:tc>
          <w:tcPr>
            <w:tcW w:w="908" w:type="dxa"/>
            <w:tcBorders>
              <w:top w:val="single" w:sz="4" w:space="0" w:color="auto"/>
              <w:left w:val="nil"/>
              <w:bottom w:val="nil"/>
              <w:right w:val="single" w:sz="4" w:space="0" w:color="auto"/>
            </w:tcBorders>
            <w:shd w:val="clear" w:color="000000" w:fill="F2F2F2"/>
            <w:noWrap/>
            <w:vAlign w:val="bottom"/>
            <w:hideMark/>
          </w:tcPr>
          <w:p w14:paraId="56354159" w14:textId="77777777" w:rsidR="006E00D9" w:rsidRPr="006E00D9" w:rsidRDefault="006E00D9" w:rsidP="006E00D9">
            <w:pPr>
              <w:jc w:val="center"/>
              <w:rPr>
                <w:sz w:val="22"/>
                <w:szCs w:val="22"/>
                <w:lang w:eastAsia="pl-PL"/>
              </w:rPr>
            </w:pPr>
            <w:r w:rsidRPr="006E00D9">
              <w:rPr>
                <w:sz w:val="22"/>
                <w:szCs w:val="22"/>
                <w:lang w:eastAsia="pl-PL"/>
              </w:rPr>
              <w:t> </w:t>
            </w:r>
          </w:p>
        </w:tc>
        <w:tc>
          <w:tcPr>
            <w:tcW w:w="632" w:type="dxa"/>
            <w:tcBorders>
              <w:top w:val="single" w:sz="4" w:space="0" w:color="auto"/>
              <w:left w:val="single" w:sz="8" w:space="0" w:color="auto"/>
              <w:bottom w:val="nil"/>
              <w:right w:val="single" w:sz="4" w:space="0" w:color="auto"/>
            </w:tcBorders>
            <w:shd w:val="clear" w:color="000000" w:fill="F2F2F2"/>
            <w:noWrap/>
            <w:vAlign w:val="bottom"/>
            <w:hideMark/>
          </w:tcPr>
          <w:p w14:paraId="5418E36D" w14:textId="77777777" w:rsidR="006E00D9" w:rsidRPr="006E00D9" w:rsidRDefault="006E00D9" w:rsidP="006E00D9">
            <w:pPr>
              <w:jc w:val="center"/>
              <w:rPr>
                <w:i/>
                <w:iCs/>
                <w:sz w:val="22"/>
                <w:szCs w:val="22"/>
                <w:lang w:eastAsia="pl-PL"/>
              </w:rPr>
            </w:pPr>
            <w:r w:rsidRPr="006E00D9">
              <w:rPr>
                <w:i/>
                <w:iCs/>
                <w:sz w:val="22"/>
                <w:szCs w:val="22"/>
                <w:lang w:eastAsia="pl-PL"/>
              </w:rPr>
              <w:t>50</w:t>
            </w:r>
          </w:p>
        </w:tc>
        <w:tc>
          <w:tcPr>
            <w:tcW w:w="745" w:type="dxa"/>
            <w:tcBorders>
              <w:top w:val="single" w:sz="4" w:space="0" w:color="auto"/>
              <w:left w:val="nil"/>
              <w:bottom w:val="nil"/>
              <w:right w:val="single" w:sz="8" w:space="0" w:color="auto"/>
            </w:tcBorders>
            <w:shd w:val="clear" w:color="000000" w:fill="F2F2F2"/>
            <w:noWrap/>
            <w:vAlign w:val="bottom"/>
            <w:hideMark/>
          </w:tcPr>
          <w:p w14:paraId="59D99C3F" w14:textId="77777777" w:rsidR="006E00D9" w:rsidRPr="006E00D9" w:rsidRDefault="006E00D9" w:rsidP="006E00D9">
            <w:pPr>
              <w:jc w:val="center"/>
              <w:rPr>
                <w:i/>
                <w:iCs/>
                <w:sz w:val="22"/>
                <w:szCs w:val="22"/>
                <w:lang w:eastAsia="pl-PL"/>
              </w:rPr>
            </w:pPr>
            <w:r w:rsidRPr="006E00D9">
              <w:rPr>
                <w:i/>
                <w:iCs/>
                <w:sz w:val="22"/>
                <w:szCs w:val="22"/>
                <w:lang w:eastAsia="pl-PL"/>
              </w:rPr>
              <w:t> </w:t>
            </w:r>
          </w:p>
        </w:tc>
        <w:tc>
          <w:tcPr>
            <w:tcW w:w="673" w:type="dxa"/>
            <w:tcBorders>
              <w:top w:val="single" w:sz="4" w:space="0" w:color="auto"/>
              <w:left w:val="nil"/>
              <w:bottom w:val="nil"/>
              <w:right w:val="single" w:sz="4" w:space="0" w:color="auto"/>
            </w:tcBorders>
            <w:shd w:val="clear" w:color="000000" w:fill="F2F2F2"/>
            <w:noWrap/>
            <w:vAlign w:val="bottom"/>
          </w:tcPr>
          <w:p w14:paraId="0C4BF9F3" w14:textId="20834EB8" w:rsidR="006E00D9" w:rsidRPr="00B96C5D" w:rsidRDefault="00277784" w:rsidP="006E00D9">
            <w:pPr>
              <w:jc w:val="center"/>
              <w:rPr>
                <w:b/>
                <w:bCs/>
                <w:sz w:val="22"/>
                <w:szCs w:val="22"/>
                <w:lang w:eastAsia="pl-PL"/>
              </w:rPr>
            </w:pPr>
            <w:r>
              <w:rPr>
                <w:b/>
                <w:bCs/>
                <w:sz w:val="22"/>
                <w:szCs w:val="22"/>
                <w:lang w:eastAsia="pl-PL"/>
              </w:rPr>
              <w:t>32</w:t>
            </w:r>
          </w:p>
        </w:tc>
        <w:tc>
          <w:tcPr>
            <w:tcW w:w="850" w:type="dxa"/>
            <w:tcBorders>
              <w:top w:val="single" w:sz="4" w:space="0" w:color="auto"/>
              <w:left w:val="nil"/>
              <w:bottom w:val="nil"/>
              <w:right w:val="single" w:sz="8" w:space="0" w:color="auto"/>
            </w:tcBorders>
            <w:shd w:val="clear" w:color="000000" w:fill="F2F2F2"/>
            <w:noWrap/>
            <w:vAlign w:val="bottom"/>
          </w:tcPr>
          <w:p w14:paraId="59C0A9AE" w14:textId="5855847E" w:rsidR="006E00D9" w:rsidRPr="00B96C5D" w:rsidRDefault="006E00D9" w:rsidP="006E00D9">
            <w:pPr>
              <w:jc w:val="center"/>
              <w:rPr>
                <w:b/>
                <w:bCs/>
                <w:sz w:val="22"/>
                <w:szCs w:val="22"/>
                <w:lang w:eastAsia="pl-PL"/>
              </w:rPr>
            </w:pPr>
          </w:p>
        </w:tc>
        <w:tc>
          <w:tcPr>
            <w:tcW w:w="774" w:type="dxa"/>
            <w:tcBorders>
              <w:top w:val="single" w:sz="4" w:space="0" w:color="auto"/>
              <w:left w:val="nil"/>
              <w:bottom w:val="nil"/>
              <w:right w:val="nil"/>
            </w:tcBorders>
            <w:shd w:val="clear" w:color="000000" w:fill="F2F2F2"/>
            <w:noWrap/>
            <w:vAlign w:val="bottom"/>
          </w:tcPr>
          <w:p w14:paraId="4F3A6036" w14:textId="1C84EAB2" w:rsidR="006E00D9" w:rsidRPr="00277784" w:rsidRDefault="00277784" w:rsidP="006E00D9">
            <w:pPr>
              <w:jc w:val="center"/>
              <w:rPr>
                <w:i/>
                <w:iCs/>
                <w:sz w:val="22"/>
                <w:szCs w:val="22"/>
                <w:lang w:eastAsia="pl-PL"/>
              </w:rPr>
            </w:pPr>
            <w:r w:rsidRPr="00277784">
              <w:rPr>
                <w:i/>
                <w:iCs/>
                <w:sz w:val="22"/>
                <w:szCs w:val="22"/>
                <w:lang w:eastAsia="pl-PL"/>
              </w:rPr>
              <w:t>31</w:t>
            </w:r>
          </w:p>
        </w:tc>
        <w:tc>
          <w:tcPr>
            <w:tcW w:w="777" w:type="dxa"/>
            <w:tcBorders>
              <w:top w:val="single" w:sz="4" w:space="0" w:color="auto"/>
              <w:left w:val="single" w:sz="4" w:space="0" w:color="auto"/>
              <w:bottom w:val="nil"/>
              <w:right w:val="single" w:sz="8" w:space="0" w:color="auto"/>
            </w:tcBorders>
            <w:shd w:val="clear" w:color="000000" w:fill="F2F2F2"/>
            <w:noWrap/>
            <w:vAlign w:val="bottom"/>
          </w:tcPr>
          <w:p w14:paraId="0D89D5F5" w14:textId="147E69A8" w:rsidR="006E00D9" w:rsidRPr="00277784" w:rsidRDefault="006E00D9" w:rsidP="006E00D9">
            <w:pPr>
              <w:jc w:val="center"/>
              <w:rPr>
                <w:b/>
                <w:bCs/>
                <w:i/>
                <w:iCs/>
                <w:sz w:val="22"/>
                <w:szCs w:val="22"/>
                <w:lang w:eastAsia="pl-PL"/>
              </w:rPr>
            </w:pPr>
          </w:p>
        </w:tc>
      </w:tr>
      <w:tr w:rsidR="006E00D9" w:rsidRPr="00B96C5D" w14:paraId="2F7F6D19" w14:textId="77777777" w:rsidTr="00B96C5D">
        <w:trPr>
          <w:trHeight w:val="308"/>
        </w:trPr>
        <w:tc>
          <w:tcPr>
            <w:tcW w:w="3361" w:type="dxa"/>
            <w:tcBorders>
              <w:top w:val="single" w:sz="4" w:space="0" w:color="auto"/>
              <w:left w:val="single" w:sz="8" w:space="0" w:color="auto"/>
              <w:bottom w:val="single" w:sz="8" w:space="0" w:color="auto"/>
              <w:right w:val="nil"/>
            </w:tcBorders>
            <w:shd w:val="clear" w:color="000000" w:fill="F2F2F2"/>
            <w:noWrap/>
            <w:vAlign w:val="bottom"/>
            <w:hideMark/>
          </w:tcPr>
          <w:p w14:paraId="1E79342E" w14:textId="77777777" w:rsidR="006E00D9" w:rsidRPr="006E00D9" w:rsidRDefault="006E00D9" w:rsidP="006E00D9">
            <w:pPr>
              <w:jc w:val="right"/>
              <w:rPr>
                <w:b/>
                <w:bCs/>
                <w:color w:val="000000"/>
                <w:sz w:val="22"/>
                <w:szCs w:val="22"/>
                <w:lang w:eastAsia="pl-PL"/>
              </w:rPr>
            </w:pPr>
            <w:r w:rsidRPr="006E00D9">
              <w:rPr>
                <w:b/>
                <w:bCs/>
                <w:color w:val="000000"/>
                <w:sz w:val="22"/>
                <w:szCs w:val="22"/>
                <w:lang w:eastAsia="pl-PL"/>
              </w:rPr>
              <w:t xml:space="preserve">Iš viso per metus  </w:t>
            </w:r>
          </w:p>
        </w:tc>
        <w:tc>
          <w:tcPr>
            <w:tcW w:w="901" w:type="dxa"/>
            <w:tcBorders>
              <w:top w:val="single" w:sz="4" w:space="0" w:color="auto"/>
              <w:left w:val="single" w:sz="8" w:space="0" w:color="auto"/>
              <w:bottom w:val="single" w:sz="8" w:space="0" w:color="auto"/>
              <w:right w:val="single" w:sz="4" w:space="0" w:color="auto"/>
            </w:tcBorders>
            <w:shd w:val="clear" w:color="000000" w:fill="F2F2F2"/>
            <w:noWrap/>
            <w:vAlign w:val="bottom"/>
            <w:hideMark/>
          </w:tcPr>
          <w:p w14:paraId="2AD38721" w14:textId="77777777" w:rsidR="006E00D9" w:rsidRPr="006E00D9" w:rsidRDefault="006E00D9" w:rsidP="006E00D9">
            <w:pPr>
              <w:jc w:val="center"/>
              <w:rPr>
                <w:b/>
                <w:bCs/>
                <w:sz w:val="22"/>
                <w:szCs w:val="22"/>
                <w:lang w:eastAsia="pl-PL"/>
              </w:rPr>
            </w:pPr>
            <w:r w:rsidRPr="006E00D9">
              <w:rPr>
                <w:b/>
                <w:bCs/>
                <w:sz w:val="22"/>
                <w:szCs w:val="22"/>
                <w:lang w:eastAsia="pl-PL"/>
              </w:rPr>
              <w:t> </w:t>
            </w:r>
          </w:p>
        </w:tc>
        <w:tc>
          <w:tcPr>
            <w:tcW w:w="908" w:type="dxa"/>
            <w:tcBorders>
              <w:top w:val="single" w:sz="4" w:space="0" w:color="auto"/>
              <w:left w:val="nil"/>
              <w:bottom w:val="single" w:sz="8" w:space="0" w:color="auto"/>
              <w:right w:val="single" w:sz="4" w:space="0" w:color="auto"/>
            </w:tcBorders>
            <w:shd w:val="clear" w:color="000000" w:fill="F2F2F2"/>
            <w:noWrap/>
            <w:vAlign w:val="bottom"/>
            <w:hideMark/>
          </w:tcPr>
          <w:p w14:paraId="0FF3BC3B" w14:textId="77777777" w:rsidR="006E00D9" w:rsidRPr="006E00D9" w:rsidRDefault="006E00D9" w:rsidP="006E00D9">
            <w:pPr>
              <w:jc w:val="center"/>
              <w:rPr>
                <w:b/>
                <w:bCs/>
                <w:sz w:val="22"/>
                <w:szCs w:val="22"/>
                <w:lang w:eastAsia="pl-PL"/>
              </w:rPr>
            </w:pPr>
            <w:r w:rsidRPr="006E00D9">
              <w:rPr>
                <w:b/>
                <w:bCs/>
                <w:sz w:val="22"/>
                <w:szCs w:val="22"/>
                <w:lang w:eastAsia="pl-PL"/>
              </w:rPr>
              <w:t>1852</w:t>
            </w:r>
          </w:p>
        </w:tc>
        <w:tc>
          <w:tcPr>
            <w:tcW w:w="632" w:type="dxa"/>
            <w:tcBorders>
              <w:top w:val="single" w:sz="4" w:space="0" w:color="auto"/>
              <w:left w:val="single" w:sz="8" w:space="0" w:color="auto"/>
              <w:bottom w:val="single" w:sz="8" w:space="0" w:color="auto"/>
              <w:right w:val="single" w:sz="4" w:space="0" w:color="auto"/>
            </w:tcBorders>
            <w:shd w:val="clear" w:color="000000" w:fill="F2F2F2"/>
            <w:noWrap/>
            <w:vAlign w:val="bottom"/>
            <w:hideMark/>
          </w:tcPr>
          <w:p w14:paraId="1488E29A" w14:textId="77777777" w:rsidR="006E00D9" w:rsidRPr="006E00D9" w:rsidRDefault="006E00D9" w:rsidP="006E00D9">
            <w:pPr>
              <w:jc w:val="center"/>
              <w:rPr>
                <w:b/>
                <w:bCs/>
                <w:i/>
                <w:iCs/>
                <w:sz w:val="22"/>
                <w:szCs w:val="22"/>
                <w:lang w:eastAsia="pl-PL"/>
              </w:rPr>
            </w:pPr>
            <w:r w:rsidRPr="006E00D9">
              <w:rPr>
                <w:b/>
                <w:bCs/>
                <w:i/>
                <w:iCs/>
                <w:sz w:val="22"/>
                <w:szCs w:val="22"/>
                <w:lang w:eastAsia="pl-PL"/>
              </w:rPr>
              <w:t> </w:t>
            </w:r>
          </w:p>
        </w:tc>
        <w:tc>
          <w:tcPr>
            <w:tcW w:w="745" w:type="dxa"/>
            <w:tcBorders>
              <w:top w:val="single" w:sz="4" w:space="0" w:color="auto"/>
              <w:left w:val="nil"/>
              <w:bottom w:val="single" w:sz="8" w:space="0" w:color="auto"/>
              <w:right w:val="single" w:sz="8" w:space="0" w:color="auto"/>
            </w:tcBorders>
            <w:shd w:val="clear" w:color="000000" w:fill="F2F2F2"/>
            <w:noWrap/>
            <w:vAlign w:val="bottom"/>
            <w:hideMark/>
          </w:tcPr>
          <w:p w14:paraId="6269E624" w14:textId="77777777" w:rsidR="006E00D9" w:rsidRPr="006E00D9" w:rsidRDefault="006E00D9" w:rsidP="006E00D9">
            <w:pPr>
              <w:jc w:val="center"/>
              <w:rPr>
                <w:b/>
                <w:bCs/>
                <w:i/>
                <w:iCs/>
                <w:sz w:val="22"/>
                <w:szCs w:val="22"/>
                <w:lang w:eastAsia="pl-PL"/>
              </w:rPr>
            </w:pPr>
            <w:r w:rsidRPr="006E00D9">
              <w:rPr>
                <w:b/>
                <w:bCs/>
                <w:i/>
                <w:iCs/>
                <w:sz w:val="22"/>
                <w:szCs w:val="22"/>
                <w:lang w:eastAsia="pl-PL"/>
              </w:rPr>
              <w:t>1720</w:t>
            </w:r>
          </w:p>
        </w:tc>
        <w:tc>
          <w:tcPr>
            <w:tcW w:w="673" w:type="dxa"/>
            <w:tcBorders>
              <w:top w:val="single" w:sz="4" w:space="0" w:color="auto"/>
              <w:left w:val="nil"/>
              <w:bottom w:val="single" w:sz="8" w:space="0" w:color="auto"/>
              <w:right w:val="single" w:sz="4" w:space="0" w:color="auto"/>
            </w:tcBorders>
            <w:shd w:val="clear" w:color="000000" w:fill="F2F2F2"/>
            <w:noWrap/>
            <w:vAlign w:val="bottom"/>
          </w:tcPr>
          <w:p w14:paraId="13AED5C3" w14:textId="001CEA11" w:rsidR="006E00D9" w:rsidRPr="00B96C5D" w:rsidRDefault="006E00D9" w:rsidP="006E00D9">
            <w:pPr>
              <w:jc w:val="center"/>
              <w:rPr>
                <w:b/>
                <w:bCs/>
                <w:sz w:val="22"/>
                <w:szCs w:val="22"/>
                <w:lang w:eastAsia="pl-PL"/>
              </w:rPr>
            </w:pPr>
          </w:p>
        </w:tc>
        <w:tc>
          <w:tcPr>
            <w:tcW w:w="850" w:type="dxa"/>
            <w:tcBorders>
              <w:top w:val="single" w:sz="4" w:space="0" w:color="auto"/>
              <w:left w:val="nil"/>
              <w:bottom w:val="single" w:sz="8" w:space="0" w:color="auto"/>
              <w:right w:val="single" w:sz="8" w:space="0" w:color="auto"/>
            </w:tcBorders>
            <w:shd w:val="clear" w:color="000000" w:fill="F2F2F2"/>
            <w:noWrap/>
            <w:vAlign w:val="bottom"/>
          </w:tcPr>
          <w:p w14:paraId="354B55C9" w14:textId="033B5C69" w:rsidR="006E00D9" w:rsidRPr="00B96C5D" w:rsidRDefault="00277784" w:rsidP="006E00D9">
            <w:pPr>
              <w:jc w:val="center"/>
              <w:rPr>
                <w:b/>
                <w:bCs/>
                <w:sz w:val="22"/>
                <w:szCs w:val="22"/>
                <w:lang w:eastAsia="pl-PL"/>
              </w:rPr>
            </w:pPr>
            <w:r>
              <w:rPr>
                <w:b/>
                <w:bCs/>
                <w:sz w:val="22"/>
                <w:szCs w:val="22"/>
                <w:lang w:eastAsia="pl-PL"/>
              </w:rPr>
              <w:t>1152</w:t>
            </w:r>
          </w:p>
        </w:tc>
        <w:tc>
          <w:tcPr>
            <w:tcW w:w="774" w:type="dxa"/>
            <w:tcBorders>
              <w:top w:val="single" w:sz="4" w:space="0" w:color="auto"/>
              <w:left w:val="nil"/>
              <w:bottom w:val="single" w:sz="8" w:space="0" w:color="auto"/>
              <w:right w:val="nil"/>
            </w:tcBorders>
            <w:shd w:val="clear" w:color="000000" w:fill="F2F2F2"/>
            <w:noWrap/>
            <w:vAlign w:val="bottom"/>
          </w:tcPr>
          <w:p w14:paraId="2626BF7C" w14:textId="62ED3403" w:rsidR="006E00D9" w:rsidRPr="00B96C5D" w:rsidRDefault="006E00D9" w:rsidP="006E00D9">
            <w:pPr>
              <w:jc w:val="center"/>
              <w:rPr>
                <w:b/>
                <w:bCs/>
                <w:sz w:val="22"/>
                <w:szCs w:val="22"/>
                <w:lang w:eastAsia="pl-PL"/>
              </w:rPr>
            </w:pPr>
          </w:p>
        </w:tc>
        <w:tc>
          <w:tcPr>
            <w:tcW w:w="777" w:type="dxa"/>
            <w:tcBorders>
              <w:top w:val="single" w:sz="4" w:space="0" w:color="auto"/>
              <w:left w:val="single" w:sz="4" w:space="0" w:color="auto"/>
              <w:bottom w:val="single" w:sz="8" w:space="0" w:color="auto"/>
              <w:right w:val="single" w:sz="8" w:space="0" w:color="auto"/>
            </w:tcBorders>
            <w:shd w:val="clear" w:color="000000" w:fill="F2F2F2"/>
            <w:noWrap/>
            <w:vAlign w:val="bottom"/>
          </w:tcPr>
          <w:p w14:paraId="378CCC1E" w14:textId="38B187DE" w:rsidR="006E00D9" w:rsidRPr="00B96C5D" w:rsidRDefault="00277784" w:rsidP="006E00D9">
            <w:pPr>
              <w:jc w:val="center"/>
              <w:rPr>
                <w:b/>
                <w:bCs/>
                <w:sz w:val="22"/>
                <w:szCs w:val="22"/>
                <w:lang w:eastAsia="pl-PL"/>
              </w:rPr>
            </w:pPr>
            <w:r>
              <w:rPr>
                <w:b/>
                <w:bCs/>
                <w:sz w:val="22"/>
                <w:szCs w:val="22"/>
                <w:lang w:eastAsia="pl-PL"/>
              </w:rPr>
              <w:t>1054</w:t>
            </w:r>
          </w:p>
        </w:tc>
      </w:tr>
      <w:tr w:rsidR="006E00D9" w:rsidRPr="006E00D9" w14:paraId="3964D85D" w14:textId="77777777" w:rsidTr="006E00D9">
        <w:trPr>
          <w:trHeight w:val="294"/>
        </w:trPr>
        <w:tc>
          <w:tcPr>
            <w:tcW w:w="3361" w:type="dxa"/>
            <w:tcBorders>
              <w:top w:val="nil"/>
              <w:left w:val="single" w:sz="8" w:space="0" w:color="auto"/>
              <w:bottom w:val="nil"/>
              <w:right w:val="single" w:sz="4" w:space="0" w:color="auto"/>
            </w:tcBorders>
            <w:shd w:val="clear" w:color="auto" w:fill="auto"/>
            <w:noWrap/>
            <w:vAlign w:val="bottom"/>
            <w:hideMark/>
          </w:tcPr>
          <w:p w14:paraId="46891586" w14:textId="77777777" w:rsidR="006E00D9" w:rsidRPr="006E00D9" w:rsidRDefault="006E00D9" w:rsidP="006E00D9">
            <w:pPr>
              <w:jc w:val="right"/>
              <w:rPr>
                <w:color w:val="000000"/>
                <w:sz w:val="22"/>
                <w:szCs w:val="22"/>
                <w:lang w:eastAsia="pl-PL"/>
              </w:rPr>
            </w:pPr>
            <w:r w:rsidRPr="006E00D9">
              <w:rPr>
                <w:color w:val="000000"/>
                <w:sz w:val="22"/>
                <w:szCs w:val="22"/>
                <w:lang w:eastAsia="pl-PL"/>
              </w:rPr>
              <w:t>Mokinių skaičius</w:t>
            </w:r>
          </w:p>
        </w:tc>
        <w:tc>
          <w:tcPr>
            <w:tcW w:w="3186"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140B8D6C" w14:textId="4D7A633A" w:rsidR="006E00D9" w:rsidRPr="006E00D9" w:rsidRDefault="006E00D9" w:rsidP="006E00D9">
            <w:pPr>
              <w:jc w:val="center"/>
              <w:rPr>
                <w:color w:val="000000"/>
                <w:sz w:val="22"/>
                <w:szCs w:val="22"/>
                <w:lang w:eastAsia="pl-PL"/>
              </w:rPr>
            </w:pPr>
            <w:r w:rsidRPr="006E00D9">
              <w:rPr>
                <w:color w:val="000000"/>
                <w:sz w:val="22"/>
                <w:szCs w:val="22"/>
                <w:lang w:eastAsia="pl-PL"/>
              </w:rPr>
              <w:t>2</w:t>
            </w:r>
            <w:r w:rsidR="00277784">
              <w:rPr>
                <w:color w:val="000000"/>
                <w:sz w:val="22"/>
                <w:szCs w:val="22"/>
                <w:lang w:eastAsia="pl-PL"/>
              </w:rPr>
              <w:t>3</w:t>
            </w:r>
          </w:p>
        </w:tc>
        <w:tc>
          <w:tcPr>
            <w:tcW w:w="30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3D369D" w14:textId="70944AD9" w:rsidR="006E00D9" w:rsidRPr="006E00D9" w:rsidRDefault="00277784" w:rsidP="006E00D9">
            <w:pPr>
              <w:jc w:val="center"/>
              <w:rPr>
                <w:color w:val="000000"/>
                <w:sz w:val="22"/>
                <w:szCs w:val="22"/>
                <w:lang w:eastAsia="pl-PL"/>
              </w:rPr>
            </w:pPr>
            <w:r>
              <w:rPr>
                <w:color w:val="000000"/>
                <w:sz w:val="22"/>
                <w:szCs w:val="22"/>
                <w:lang w:eastAsia="pl-PL"/>
              </w:rPr>
              <w:t>8</w:t>
            </w:r>
          </w:p>
        </w:tc>
      </w:tr>
      <w:tr w:rsidR="006E00D9" w:rsidRPr="006E00D9" w14:paraId="23C86CEF" w14:textId="77777777" w:rsidTr="00B96C5D">
        <w:trPr>
          <w:trHeight w:val="308"/>
        </w:trPr>
        <w:tc>
          <w:tcPr>
            <w:tcW w:w="3361" w:type="dxa"/>
            <w:tcBorders>
              <w:top w:val="single" w:sz="4" w:space="0" w:color="auto"/>
              <w:left w:val="single" w:sz="8" w:space="0" w:color="auto"/>
              <w:bottom w:val="single" w:sz="8" w:space="0" w:color="auto"/>
              <w:right w:val="single" w:sz="4" w:space="0" w:color="auto"/>
            </w:tcBorders>
            <w:shd w:val="clear" w:color="000000" w:fill="FFC000"/>
            <w:noWrap/>
            <w:vAlign w:val="bottom"/>
            <w:hideMark/>
          </w:tcPr>
          <w:p w14:paraId="6CCD2B85" w14:textId="6EA42EBA" w:rsidR="006E00D9" w:rsidRPr="006E00D9" w:rsidRDefault="006E00D9" w:rsidP="006E00D9">
            <w:pPr>
              <w:rPr>
                <w:color w:val="000000"/>
                <w:sz w:val="22"/>
                <w:szCs w:val="22"/>
                <w:lang w:eastAsia="pl-PL"/>
              </w:rPr>
            </w:pPr>
            <w:r w:rsidRPr="006E00D9">
              <w:rPr>
                <w:color w:val="000000"/>
                <w:sz w:val="22"/>
                <w:szCs w:val="22"/>
                <w:lang w:eastAsia="pl-PL"/>
              </w:rPr>
              <w:t>MLA val. skaičius per metus</w:t>
            </w:r>
            <w:r w:rsidRPr="003D2B2E">
              <w:rPr>
                <w:color w:val="000000"/>
                <w:sz w:val="22"/>
                <w:szCs w:val="22"/>
                <w:lang w:eastAsia="pl-PL"/>
              </w:rPr>
              <w:t>*</w:t>
            </w:r>
          </w:p>
        </w:tc>
        <w:tc>
          <w:tcPr>
            <w:tcW w:w="1809" w:type="dxa"/>
            <w:gridSpan w:val="2"/>
            <w:tcBorders>
              <w:top w:val="single" w:sz="4" w:space="0" w:color="auto"/>
              <w:left w:val="nil"/>
              <w:bottom w:val="single" w:sz="8" w:space="0" w:color="auto"/>
              <w:right w:val="nil"/>
            </w:tcBorders>
            <w:shd w:val="clear" w:color="000000" w:fill="FFC000"/>
            <w:noWrap/>
            <w:vAlign w:val="bottom"/>
            <w:hideMark/>
          </w:tcPr>
          <w:p w14:paraId="160B6EF3" w14:textId="5C2D261D" w:rsidR="006E00D9" w:rsidRPr="006E00D9" w:rsidRDefault="006E00D9" w:rsidP="006E00D9">
            <w:pPr>
              <w:jc w:val="center"/>
              <w:rPr>
                <w:color w:val="000000"/>
                <w:sz w:val="22"/>
                <w:szCs w:val="22"/>
                <w:lang w:eastAsia="pl-PL"/>
              </w:rPr>
            </w:pPr>
            <w:r w:rsidRPr="006E00D9">
              <w:rPr>
                <w:color w:val="000000"/>
                <w:sz w:val="22"/>
                <w:szCs w:val="22"/>
                <w:lang w:eastAsia="pl-PL"/>
              </w:rPr>
              <w:t>1</w:t>
            </w:r>
            <w:r w:rsidR="000A69E7">
              <w:rPr>
                <w:color w:val="000000"/>
                <w:sz w:val="22"/>
                <w:szCs w:val="22"/>
                <w:lang w:eastAsia="pl-PL"/>
              </w:rPr>
              <w:t>620</w:t>
            </w:r>
          </w:p>
        </w:tc>
        <w:tc>
          <w:tcPr>
            <w:tcW w:w="1377" w:type="dxa"/>
            <w:gridSpan w:val="2"/>
            <w:tcBorders>
              <w:top w:val="single" w:sz="4" w:space="0" w:color="auto"/>
              <w:left w:val="single" w:sz="4" w:space="0" w:color="auto"/>
              <w:bottom w:val="single" w:sz="8" w:space="0" w:color="auto"/>
              <w:right w:val="single" w:sz="4" w:space="0" w:color="000000"/>
            </w:tcBorders>
            <w:shd w:val="clear" w:color="000000" w:fill="FFC000"/>
            <w:noWrap/>
            <w:vAlign w:val="bottom"/>
            <w:hideMark/>
          </w:tcPr>
          <w:p w14:paraId="4FAC2DD4" w14:textId="78696A02" w:rsidR="006E00D9" w:rsidRPr="006E00D9" w:rsidRDefault="006E00D9" w:rsidP="006E00D9">
            <w:pPr>
              <w:jc w:val="center"/>
              <w:rPr>
                <w:color w:val="000000"/>
                <w:sz w:val="22"/>
                <w:szCs w:val="22"/>
                <w:lang w:eastAsia="pl-PL"/>
              </w:rPr>
            </w:pPr>
            <w:r w:rsidRPr="006E00D9">
              <w:rPr>
                <w:color w:val="000000"/>
                <w:sz w:val="22"/>
                <w:szCs w:val="22"/>
                <w:lang w:eastAsia="pl-PL"/>
              </w:rPr>
              <w:t>1</w:t>
            </w:r>
            <w:r w:rsidR="000A69E7">
              <w:rPr>
                <w:color w:val="000000"/>
                <w:sz w:val="22"/>
                <w:szCs w:val="22"/>
                <w:lang w:eastAsia="pl-PL"/>
              </w:rPr>
              <w:t>620</w:t>
            </w:r>
          </w:p>
        </w:tc>
        <w:tc>
          <w:tcPr>
            <w:tcW w:w="1523" w:type="dxa"/>
            <w:gridSpan w:val="2"/>
            <w:tcBorders>
              <w:top w:val="single" w:sz="4" w:space="0" w:color="auto"/>
              <w:left w:val="nil"/>
              <w:bottom w:val="single" w:sz="8" w:space="0" w:color="auto"/>
              <w:right w:val="nil"/>
            </w:tcBorders>
            <w:shd w:val="clear" w:color="000000" w:fill="FFC000"/>
            <w:noWrap/>
            <w:vAlign w:val="bottom"/>
            <w:hideMark/>
          </w:tcPr>
          <w:p w14:paraId="1B66F7C8" w14:textId="77777777" w:rsidR="006E00D9" w:rsidRPr="006E00D9" w:rsidRDefault="006E00D9" w:rsidP="006E00D9">
            <w:pPr>
              <w:jc w:val="center"/>
              <w:rPr>
                <w:color w:val="000000"/>
                <w:sz w:val="22"/>
                <w:szCs w:val="22"/>
                <w:lang w:eastAsia="pl-PL"/>
              </w:rPr>
            </w:pPr>
            <w:r w:rsidRPr="006E00D9">
              <w:rPr>
                <w:color w:val="000000"/>
                <w:sz w:val="22"/>
                <w:szCs w:val="22"/>
                <w:lang w:eastAsia="pl-PL"/>
              </w:rPr>
              <w:t>1620</w:t>
            </w:r>
          </w:p>
        </w:tc>
        <w:tc>
          <w:tcPr>
            <w:tcW w:w="1551" w:type="dxa"/>
            <w:gridSpan w:val="2"/>
            <w:tcBorders>
              <w:top w:val="single" w:sz="4" w:space="0" w:color="auto"/>
              <w:left w:val="single" w:sz="4" w:space="0" w:color="auto"/>
              <w:bottom w:val="single" w:sz="8" w:space="0" w:color="auto"/>
              <w:right w:val="single" w:sz="4" w:space="0" w:color="000000"/>
            </w:tcBorders>
            <w:shd w:val="clear" w:color="000000" w:fill="FFC000"/>
            <w:noWrap/>
            <w:vAlign w:val="bottom"/>
            <w:hideMark/>
          </w:tcPr>
          <w:p w14:paraId="583C7E5C" w14:textId="77777777" w:rsidR="006E00D9" w:rsidRPr="006E00D9" w:rsidRDefault="006E00D9" w:rsidP="006E00D9">
            <w:pPr>
              <w:jc w:val="center"/>
              <w:rPr>
                <w:color w:val="000000"/>
                <w:sz w:val="22"/>
                <w:szCs w:val="22"/>
                <w:lang w:eastAsia="pl-PL"/>
              </w:rPr>
            </w:pPr>
            <w:r w:rsidRPr="006E00D9">
              <w:rPr>
                <w:color w:val="000000"/>
                <w:sz w:val="22"/>
                <w:szCs w:val="22"/>
                <w:lang w:eastAsia="pl-PL"/>
              </w:rPr>
              <w:t>1620</w:t>
            </w:r>
          </w:p>
        </w:tc>
      </w:tr>
    </w:tbl>
    <w:p w14:paraId="48DA290D" w14:textId="77777777" w:rsidR="00082454" w:rsidRDefault="00082454" w:rsidP="006E00D9">
      <w:pPr>
        <w:tabs>
          <w:tab w:val="left" w:pos="6033"/>
          <w:tab w:val="left" w:pos="8647"/>
        </w:tabs>
        <w:spacing w:line="276" w:lineRule="auto"/>
        <w:ind w:firstLine="567"/>
        <w:jc w:val="both"/>
        <w:rPr>
          <w:i/>
          <w:iCs/>
          <w:color w:val="000000"/>
        </w:rPr>
      </w:pPr>
    </w:p>
    <w:tbl>
      <w:tblPr>
        <w:tblW w:w="9629" w:type="dxa"/>
        <w:tblCellMar>
          <w:left w:w="70" w:type="dxa"/>
          <w:right w:w="70" w:type="dxa"/>
        </w:tblCellMar>
        <w:tblLook w:val="04A0" w:firstRow="1" w:lastRow="0" w:firstColumn="1" w:lastColumn="0" w:noHBand="0" w:noVBand="1"/>
      </w:tblPr>
      <w:tblGrid>
        <w:gridCol w:w="3361"/>
        <w:gridCol w:w="1307"/>
        <w:gridCol w:w="1701"/>
        <w:gridCol w:w="1418"/>
        <w:gridCol w:w="1842"/>
      </w:tblGrid>
      <w:tr w:rsidR="00B235D2" w:rsidRPr="006E00D9" w14:paraId="1479C9F3" w14:textId="77777777" w:rsidTr="00BB1CBE">
        <w:trPr>
          <w:trHeight w:val="294"/>
        </w:trPr>
        <w:tc>
          <w:tcPr>
            <w:tcW w:w="3361" w:type="dxa"/>
            <w:tcBorders>
              <w:top w:val="single" w:sz="8" w:space="0" w:color="auto"/>
              <w:left w:val="single" w:sz="8" w:space="0" w:color="auto"/>
              <w:bottom w:val="single" w:sz="4" w:space="0" w:color="auto"/>
              <w:right w:val="single" w:sz="8" w:space="0" w:color="auto"/>
            </w:tcBorders>
            <w:shd w:val="clear" w:color="000000" w:fill="F2F2F2"/>
            <w:noWrap/>
            <w:vAlign w:val="bottom"/>
            <w:hideMark/>
          </w:tcPr>
          <w:p w14:paraId="4466FB67" w14:textId="77777777" w:rsidR="00B235D2" w:rsidRPr="006E00D9" w:rsidRDefault="00B235D2" w:rsidP="006753A7">
            <w:pPr>
              <w:rPr>
                <w:b/>
                <w:bCs/>
                <w:color w:val="000000"/>
                <w:sz w:val="22"/>
                <w:szCs w:val="22"/>
                <w:lang w:val="pl-PL" w:eastAsia="pl-PL"/>
              </w:rPr>
            </w:pPr>
            <w:r w:rsidRPr="006E00D9">
              <w:rPr>
                <w:b/>
                <w:bCs/>
                <w:color w:val="000000"/>
                <w:sz w:val="22"/>
                <w:szCs w:val="22"/>
                <w:lang w:val="pl-PL" w:eastAsia="pl-PL"/>
              </w:rPr>
              <w:t>Klasė</w:t>
            </w:r>
          </w:p>
        </w:tc>
        <w:tc>
          <w:tcPr>
            <w:tcW w:w="6268" w:type="dxa"/>
            <w:gridSpan w:val="4"/>
            <w:tcBorders>
              <w:top w:val="single" w:sz="8" w:space="0" w:color="auto"/>
              <w:left w:val="nil"/>
              <w:bottom w:val="single" w:sz="4" w:space="0" w:color="auto"/>
              <w:right w:val="single" w:sz="8" w:space="0" w:color="000000"/>
            </w:tcBorders>
            <w:shd w:val="clear" w:color="000000" w:fill="F2F2F2"/>
            <w:noWrap/>
            <w:vAlign w:val="bottom"/>
            <w:hideMark/>
          </w:tcPr>
          <w:p w14:paraId="2943434E" w14:textId="18C74C34" w:rsidR="00B235D2" w:rsidRPr="006E00D9" w:rsidRDefault="00B235D2" w:rsidP="006753A7">
            <w:pPr>
              <w:jc w:val="center"/>
              <w:rPr>
                <w:b/>
                <w:bCs/>
                <w:color w:val="000000"/>
                <w:sz w:val="22"/>
                <w:szCs w:val="22"/>
                <w:lang w:val="pl-PL" w:eastAsia="pl-PL"/>
              </w:rPr>
            </w:pPr>
            <w:r w:rsidRPr="006E00D9">
              <w:rPr>
                <w:b/>
                <w:bCs/>
                <w:color w:val="000000"/>
                <w:sz w:val="22"/>
                <w:szCs w:val="22"/>
                <w:lang w:val="pl-PL" w:eastAsia="pl-PL"/>
              </w:rPr>
              <w:t>IV kl.</w:t>
            </w:r>
          </w:p>
        </w:tc>
      </w:tr>
      <w:tr w:rsidR="00B235D2" w:rsidRPr="006E00D9" w14:paraId="7FEEE5C1" w14:textId="77777777" w:rsidTr="00BB1CBE">
        <w:trPr>
          <w:trHeight w:val="294"/>
        </w:trPr>
        <w:tc>
          <w:tcPr>
            <w:tcW w:w="3361" w:type="dxa"/>
            <w:tcBorders>
              <w:top w:val="nil"/>
              <w:left w:val="single" w:sz="8" w:space="0" w:color="auto"/>
              <w:bottom w:val="single" w:sz="4" w:space="0" w:color="auto"/>
              <w:right w:val="single" w:sz="4" w:space="0" w:color="auto"/>
            </w:tcBorders>
            <w:shd w:val="clear" w:color="000000" w:fill="F2F2F2"/>
            <w:noWrap/>
            <w:vAlign w:val="bottom"/>
            <w:hideMark/>
          </w:tcPr>
          <w:p w14:paraId="1F45351D" w14:textId="30C32AA1" w:rsidR="00B235D2" w:rsidRPr="006E00D9" w:rsidRDefault="00B235D2" w:rsidP="006753A7">
            <w:pPr>
              <w:rPr>
                <w:b/>
                <w:bCs/>
                <w:color w:val="000000"/>
                <w:sz w:val="22"/>
                <w:szCs w:val="22"/>
                <w:lang w:val="pl-PL" w:eastAsia="pl-PL"/>
              </w:rPr>
            </w:pPr>
          </w:p>
        </w:tc>
        <w:tc>
          <w:tcPr>
            <w:tcW w:w="3008" w:type="dxa"/>
            <w:gridSpan w:val="2"/>
            <w:tcBorders>
              <w:top w:val="nil"/>
              <w:left w:val="single" w:sz="4" w:space="0" w:color="auto"/>
              <w:bottom w:val="single" w:sz="4" w:space="0" w:color="auto"/>
              <w:right w:val="single" w:sz="8" w:space="0" w:color="000000"/>
            </w:tcBorders>
            <w:shd w:val="clear" w:color="000000" w:fill="F2F2F2"/>
            <w:noWrap/>
            <w:vAlign w:val="bottom"/>
            <w:hideMark/>
          </w:tcPr>
          <w:p w14:paraId="4EC9730C" w14:textId="77777777" w:rsidR="00B235D2" w:rsidRPr="006E00D9" w:rsidRDefault="00B235D2" w:rsidP="006753A7">
            <w:pPr>
              <w:jc w:val="center"/>
              <w:rPr>
                <w:b/>
                <w:bCs/>
                <w:color w:val="000000"/>
                <w:sz w:val="22"/>
                <w:szCs w:val="22"/>
                <w:lang w:val="pl-PL" w:eastAsia="pl-PL"/>
              </w:rPr>
            </w:pPr>
            <w:r w:rsidRPr="006E00D9">
              <w:rPr>
                <w:b/>
                <w:bCs/>
                <w:color w:val="000000"/>
                <w:sz w:val="22"/>
                <w:szCs w:val="22"/>
                <w:lang w:val="pl-PL" w:eastAsia="pl-PL"/>
              </w:rPr>
              <w:t>2023–2024</w:t>
            </w:r>
          </w:p>
        </w:tc>
        <w:tc>
          <w:tcPr>
            <w:tcW w:w="3260" w:type="dxa"/>
            <w:gridSpan w:val="2"/>
            <w:tcBorders>
              <w:top w:val="nil"/>
              <w:left w:val="nil"/>
              <w:bottom w:val="single" w:sz="4" w:space="0" w:color="auto"/>
              <w:right w:val="single" w:sz="8" w:space="0" w:color="000000"/>
            </w:tcBorders>
            <w:shd w:val="clear" w:color="000000" w:fill="F2F2F2"/>
            <w:noWrap/>
            <w:vAlign w:val="bottom"/>
            <w:hideMark/>
          </w:tcPr>
          <w:p w14:paraId="214F72AC" w14:textId="77777777" w:rsidR="00B235D2" w:rsidRPr="006E00D9" w:rsidRDefault="00B235D2" w:rsidP="006753A7">
            <w:pPr>
              <w:jc w:val="center"/>
              <w:rPr>
                <w:b/>
                <w:bCs/>
                <w:color w:val="000000"/>
                <w:sz w:val="22"/>
                <w:szCs w:val="22"/>
                <w:lang w:val="pl-PL" w:eastAsia="pl-PL"/>
              </w:rPr>
            </w:pPr>
            <w:r w:rsidRPr="006E00D9">
              <w:rPr>
                <w:b/>
                <w:bCs/>
                <w:color w:val="000000"/>
                <w:sz w:val="22"/>
                <w:szCs w:val="22"/>
                <w:lang w:val="pl-PL" w:eastAsia="pl-PL"/>
              </w:rPr>
              <w:t>2024–2025</w:t>
            </w:r>
          </w:p>
        </w:tc>
      </w:tr>
      <w:tr w:rsidR="00B235D2" w:rsidRPr="006E00D9" w14:paraId="5160DDB7" w14:textId="77777777" w:rsidTr="00BB1CBE">
        <w:trPr>
          <w:trHeight w:val="308"/>
        </w:trPr>
        <w:tc>
          <w:tcPr>
            <w:tcW w:w="3361" w:type="dxa"/>
            <w:tcBorders>
              <w:top w:val="nil"/>
              <w:left w:val="single" w:sz="8" w:space="0" w:color="auto"/>
              <w:bottom w:val="single" w:sz="4" w:space="0" w:color="auto"/>
              <w:right w:val="single" w:sz="4" w:space="0" w:color="auto"/>
            </w:tcBorders>
            <w:shd w:val="clear" w:color="000000" w:fill="F2F2F2"/>
            <w:noWrap/>
            <w:vAlign w:val="bottom"/>
            <w:hideMark/>
          </w:tcPr>
          <w:p w14:paraId="0AF122F0" w14:textId="77777777" w:rsidR="00B235D2" w:rsidRPr="006E00D9" w:rsidRDefault="00B235D2" w:rsidP="006753A7">
            <w:pPr>
              <w:rPr>
                <w:b/>
                <w:bCs/>
                <w:color w:val="000000"/>
                <w:sz w:val="22"/>
                <w:szCs w:val="22"/>
                <w:lang w:val="pl-PL" w:eastAsia="pl-PL"/>
              </w:rPr>
            </w:pPr>
            <w:r w:rsidRPr="006E00D9">
              <w:rPr>
                <w:b/>
                <w:bCs/>
                <w:color w:val="000000"/>
                <w:sz w:val="22"/>
                <w:szCs w:val="22"/>
                <w:lang w:val="pl-PL" w:eastAsia="pl-PL"/>
              </w:rPr>
              <w:t>Dalykai/ kursai</w:t>
            </w:r>
          </w:p>
        </w:tc>
        <w:tc>
          <w:tcPr>
            <w:tcW w:w="3008" w:type="dxa"/>
            <w:gridSpan w:val="2"/>
            <w:tcBorders>
              <w:top w:val="single" w:sz="4" w:space="0" w:color="auto"/>
              <w:left w:val="single" w:sz="4" w:space="0" w:color="auto"/>
              <w:bottom w:val="single" w:sz="8" w:space="0" w:color="auto"/>
              <w:right w:val="single" w:sz="8" w:space="0" w:color="000000"/>
            </w:tcBorders>
            <w:shd w:val="clear" w:color="000000" w:fill="F2F2F2"/>
            <w:noWrap/>
            <w:vAlign w:val="bottom"/>
            <w:hideMark/>
          </w:tcPr>
          <w:p w14:paraId="3575692C" w14:textId="77777777" w:rsidR="00B235D2" w:rsidRPr="006E00D9" w:rsidRDefault="00B235D2" w:rsidP="006753A7">
            <w:pPr>
              <w:jc w:val="center"/>
              <w:rPr>
                <w:b/>
                <w:bCs/>
                <w:sz w:val="22"/>
                <w:szCs w:val="22"/>
                <w:lang w:val="pl-PL" w:eastAsia="pl-PL"/>
              </w:rPr>
            </w:pPr>
            <w:r w:rsidRPr="006E00D9">
              <w:rPr>
                <w:b/>
                <w:bCs/>
                <w:sz w:val="22"/>
                <w:szCs w:val="22"/>
                <w:lang w:val="pl-PL" w:eastAsia="pl-PL"/>
              </w:rPr>
              <w:t>36 sav.</w:t>
            </w:r>
          </w:p>
        </w:tc>
        <w:tc>
          <w:tcPr>
            <w:tcW w:w="3260" w:type="dxa"/>
            <w:gridSpan w:val="2"/>
            <w:tcBorders>
              <w:top w:val="single" w:sz="4" w:space="0" w:color="auto"/>
              <w:left w:val="nil"/>
              <w:bottom w:val="nil"/>
              <w:right w:val="single" w:sz="8" w:space="0" w:color="000000"/>
            </w:tcBorders>
            <w:shd w:val="clear" w:color="000000" w:fill="F2F2F2"/>
            <w:noWrap/>
            <w:vAlign w:val="bottom"/>
            <w:hideMark/>
          </w:tcPr>
          <w:p w14:paraId="74508DE7" w14:textId="77777777" w:rsidR="00B235D2" w:rsidRPr="006E00D9" w:rsidRDefault="00B235D2" w:rsidP="006753A7">
            <w:pPr>
              <w:jc w:val="center"/>
              <w:rPr>
                <w:b/>
                <w:bCs/>
                <w:sz w:val="22"/>
                <w:szCs w:val="22"/>
                <w:lang w:val="pl-PL" w:eastAsia="pl-PL"/>
              </w:rPr>
            </w:pPr>
            <w:r w:rsidRPr="006E00D9">
              <w:rPr>
                <w:b/>
                <w:bCs/>
                <w:sz w:val="22"/>
                <w:szCs w:val="22"/>
                <w:lang w:val="pl-PL" w:eastAsia="pl-PL"/>
              </w:rPr>
              <w:t>34 sav.</w:t>
            </w:r>
          </w:p>
        </w:tc>
      </w:tr>
      <w:tr w:rsidR="00B235D2" w:rsidRPr="006E00D9" w14:paraId="2A785892" w14:textId="77777777" w:rsidTr="00BB1CBE">
        <w:trPr>
          <w:trHeight w:val="294"/>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C2686A2" w14:textId="77777777" w:rsidR="00B235D2" w:rsidRPr="006E00D9" w:rsidRDefault="00B235D2" w:rsidP="006753A7">
            <w:pPr>
              <w:rPr>
                <w:color w:val="000000"/>
                <w:sz w:val="22"/>
                <w:szCs w:val="22"/>
                <w:lang w:eastAsia="pl-PL"/>
              </w:rPr>
            </w:pPr>
            <w:r w:rsidRPr="006E00D9">
              <w:rPr>
                <w:color w:val="000000"/>
                <w:sz w:val="22"/>
                <w:szCs w:val="22"/>
                <w:lang w:eastAsia="pl-PL"/>
              </w:rPr>
              <w:t>Lietuvių kalba ir literatūra (bendr. k.)</w:t>
            </w:r>
          </w:p>
        </w:tc>
        <w:tc>
          <w:tcPr>
            <w:tcW w:w="1307" w:type="dxa"/>
            <w:tcBorders>
              <w:top w:val="nil"/>
              <w:left w:val="nil"/>
              <w:bottom w:val="single" w:sz="4" w:space="0" w:color="auto"/>
              <w:right w:val="single" w:sz="4" w:space="0" w:color="auto"/>
            </w:tcBorders>
            <w:shd w:val="clear" w:color="auto" w:fill="auto"/>
            <w:noWrap/>
            <w:vAlign w:val="bottom"/>
            <w:hideMark/>
          </w:tcPr>
          <w:p w14:paraId="5BB48AC5" w14:textId="77777777" w:rsidR="00B235D2" w:rsidRPr="006E00D9" w:rsidRDefault="00B235D2" w:rsidP="006753A7">
            <w:pPr>
              <w:jc w:val="center"/>
              <w:rPr>
                <w:i/>
                <w:iCs/>
                <w:sz w:val="22"/>
                <w:szCs w:val="22"/>
                <w:lang w:eastAsia="pl-PL"/>
              </w:rPr>
            </w:pPr>
            <w:r w:rsidRPr="006E00D9">
              <w:rPr>
                <w:i/>
                <w:iCs/>
                <w:sz w:val="22"/>
                <w:szCs w:val="22"/>
                <w:lang w:eastAsia="pl-PL"/>
              </w:rPr>
              <w:t>4</w:t>
            </w:r>
          </w:p>
        </w:tc>
        <w:tc>
          <w:tcPr>
            <w:tcW w:w="1701" w:type="dxa"/>
            <w:tcBorders>
              <w:top w:val="nil"/>
              <w:left w:val="nil"/>
              <w:bottom w:val="single" w:sz="4" w:space="0" w:color="auto"/>
              <w:right w:val="single" w:sz="4" w:space="0" w:color="auto"/>
            </w:tcBorders>
            <w:shd w:val="clear" w:color="auto" w:fill="auto"/>
            <w:noWrap/>
            <w:vAlign w:val="bottom"/>
            <w:hideMark/>
          </w:tcPr>
          <w:p w14:paraId="383C9556" w14:textId="77777777" w:rsidR="00B235D2" w:rsidRPr="006E00D9" w:rsidRDefault="00B235D2" w:rsidP="006753A7">
            <w:pPr>
              <w:jc w:val="center"/>
              <w:rPr>
                <w:i/>
                <w:iCs/>
                <w:sz w:val="22"/>
                <w:szCs w:val="22"/>
                <w:lang w:eastAsia="pl-PL"/>
              </w:rPr>
            </w:pPr>
            <w:r w:rsidRPr="006E00D9">
              <w:rPr>
                <w:i/>
                <w:iCs/>
                <w:sz w:val="22"/>
                <w:szCs w:val="22"/>
                <w:lang w:eastAsia="pl-PL"/>
              </w:rPr>
              <w:t>144</w:t>
            </w:r>
          </w:p>
        </w:tc>
        <w:tc>
          <w:tcPr>
            <w:tcW w:w="14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739E20E" w14:textId="77777777" w:rsidR="00B235D2" w:rsidRPr="006E00D9" w:rsidRDefault="00B235D2" w:rsidP="006753A7">
            <w:pPr>
              <w:jc w:val="center"/>
              <w:rPr>
                <w:b/>
                <w:bCs/>
                <w:sz w:val="22"/>
                <w:szCs w:val="22"/>
                <w:lang w:eastAsia="pl-PL"/>
              </w:rPr>
            </w:pPr>
            <w:r w:rsidRPr="006E00D9">
              <w:rPr>
                <w:b/>
                <w:bCs/>
                <w:sz w:val="22"/>
                <w:szCs w:val="22"/>
                <w:lang w:eastAsia="pl-PL"/>
              </w:rPr>
              <w:t>4</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14:paraId="52A1F672" w14:textId="77777777" w:rsidR="00B235D2" w:rsidRPr="006E00D9" w:rsidRDefault="00B235D2" w:rsidP="006753A7">
            <w:pPr>
              <w:jc w:val="center"/>
              <w:rPr>
                <w:b/>
                <w:bCs/>
                <w:sz w:val="22"/>
                <w:szCs w:val="22"/>
                <w:lang w:eastAsia="pl-PL"/>
              </w:rPr>
            </w:pPr>
            <w:r w:rsidRPr="006E00D9">
              <w:rPr>
                <w:b/>
                <w:bCs/>
                <w:sz w:val="22"/>
                <w:szCs w:val="22"/>
                <w:lang w:eastAsia="pl-PL"/>
              </w:rPr>
              <w:t>136</w:t>
            </w:r>
          </w:p>
        </w:tc>
      </w:tr>
      <w:tr w:rsidR="00B235D2" w:rsidRPr="006E00D9" w14:paraId="76879C50" w14:textId="77777777" w:rsidTr="00BB1CBE">
        <w:trPr>
          <w:trHeight w:val="308"/>
        </w:trPr>
        <w:tc>
          <w:tcPr>
            <w:tcW w:w="3361" w:type="dxa"/>
            <w:tcBorders>
              <w:top w:val="nil"/>
              <w:left w:val="single" w:sz="8" w:space="0" w:color="auto"/>
              <w:bottom w:val="single" w:sz="8" w:space="0" w:color="auto"/>
              <w:right w:val="single" w:sz="8" w:space="0" w:color="auto"/>
            </w:tcBorders>
            <w:shd w:val="clear" w:color="auto" w:fill="auto"/>
            <w:noWrap/>
            <w:vAlign w:val="bottom"/>
            <w:hideMark/>
          </w:tcPr>
          <w:p w14:paraId="65EA94C1" w14:textId="77777777" w:rsidR="00B235D2" w:rsidRPr="006E00D9" w:rsidRDefault="00B235D2" w:rsidP="006753A7">
            <w:pPr>
              <w:rPr>
                <w:color w:val="000000"/>
                <w:sz w:val="22"/>
                <w:szCs w:val="22"/>
                <w:lang w:eastAsia="pl-PL"/>
              </w:rPr>
            </w:pPr>
            <w:r w:rsidRPr="006E00D9">
              <w:rPr>
                <w:color w:val="000000"/>
                <w:sz w:val="22"/>
                <w:szCs w:val="22"/>
                <w:lang w:eastAsia="pl-PL"/>
              </w:rPr>
              <w:t>Lietuvių kalba ir literatūra (išpl. k.)</w:t>
            </w:r>
          </w:p>
        </w:tc>
        <w:tc>
          <w:tcPr>
            <w:tcW w:w="1307" w:type="dxa"/>
            <w:tcBorders>
              <w:top w:val="nil"/>
              <w:left w:val="nil"/>
              <w:bottom w:val="single" w:sz="8" w:space="0" w:color="auto"/>
              <w:right w:val="single" w:sz="4" w:space="0" w:color="auto"/>
            </w:tcBorders>
            <w:shd w:val="clear" w:color="auto" w:fill="auto"/>
            <w:noWrap/>
            <w:vAlign w:val="bottom"/>
            <w:hideMark/>
          </w:tcPr>
          <w:p w14:paraId="06A024F6" w14:textId="77777777" w:rsidR="00B235D2" w:rsidRPr="006E00D9" w:rsidRDefault="00B235D2" w:rsidP="006753A7">
            <w:pPr>
              <w:jc w:val="center"/>
              <w:rPr>
                <w:i/>
                <w:iCs/>
                <w:sz w:val="22"/>
                <w:szCs w:val="22"/>
                <w:lang w:eastAsia="pl-PL"/>
              </w:rPr>
            </w:pPr>
            <w:r w:rsidRPr="006E00D9">
              <w:rPr>
                <w:i/>
                <w:iCs/>
                <w:sz w:val="22"/>
                <w:szCs w:val="22"/>
                <w:lang w:eastAsia="pl-PL"/>
              </w:rPr>
              <w:t>6</w:t>
            </w:r>
          </w:p>
        </w:tc>
        <w:tc>
          <w:tcPr>
            <w:tcW w:w="1701" w:type="dxa"/>
            <w:tcBorders>
              <w:top w:val="nil"/>
              <w:left w:val="nil"/>
              <w:bottom w:val="single" w:sz="8" w:space="0" w:color="auto"/>
              <w:right w:val="single" w:sz="4" w:space="0" w:color="auto"/>
            </w:tcBorders>
            <w:shd w:val="clear" w:color="auto" w:fill="auto"/>
            <w:noWrap/>
            <w:vAlign w:val="bottom"/>
            <w:hideMark/>
          </w:tcPr>
          <w:p w14:paraId="48B6A212" w14:textId="77777777" w:rsidR="00B235D2" w:rsidRPr="006E00D9" w:rsidRDefault="00B235D2" w:rsidP="006753A7">
            <w:pPr>
              <w:jc w:val="center"/>
              <w:rPr>
                <w:i/>
                <w:iCs/>
                <w:sz w:val="22"/>
                <w:szCs w:val="22"/>
                <w:lang w:eastAsia="pl-PL"/>
              </w:rPr>
            </w:pPr>
            <w:r w:rsidRPr="006E00D9">
              <w:rPr>
                <w:i/>
                <w:iCs/>
                <w:sz w:val="22"/>
                <w:szCs w:val="22"/>
                <w:lang w:eastAsia="pl-PL"/>
              </w:rPr>
              <w:t>216</w:t>
            </w:r>
          </w:p>
        </w:tc>
        <w:tc>
          <w:tcPr>
            <w:tcW w:w="1418" w:type="dxa"/>
            <w:tcBorders>
              <w:top w:val="nil"/>
              <w:left w:val="single" w:sz="8" w:space="0" w:color="auto"/>
              <w:bottom w:val="single" w:sz="8" w:space="0" w:color="auto"/>
              <w:right w:val="single" w:sz="4" w:space="0" w:color="auto"/>
            </w:tcBorders>
            <w:shd w:val="clear" w:color="auto" w:fill="auto"/>
            <w:noWrap/>
            <w:vAlign w:val="bottom"/>
            <w:hideMark/>
          </w:tcPr>
          <w:p w14:paraId="217468EE" w14:textId="77777777" w:rsidR="00B235D2" w:rsidRPr="006E00D9" w:rsidRDefault="00B235D2" w:rsidP="006753A7">
            <w:pPr>
              <w:jc w:val="center"/>
              <w:rPr>
                <w:b/>
                <w:bCs/>
                <w:sz w:val="22"/>
                <w:szCs w:val="22"/>
                <w:lang w:eastAsia="pl-PL"/>
              </w:rPr>
            </w:pPr>
            <w:r w:rsidRPr="006E00D9">
              <w:rPr>
                <w:b/>
                <w:bCs/>
                <w:sz w:val="22"/>
                <w:szCs w:val="22"/>
                <w:lang w:eastAsia="pl-PL"/>
              </w:rPr>
              <w:t>6</w:t>
            </w:r>
          </w:p>
        </w:tc>
        <w:tc>
          <w:tcPr>
            <w:tcW w:w="1842" w:type="dxa"/>
            <w:tcBorders>
              <w:top w:val="nil"/>
              <w:left w:val="nil"/>
              <w:bottom w:val="single" w:sz="8" w:space="0" w:color="auto"/>
              <w:right w:val="single" w:sz="8" w:space="0" w:color="auto"/>
            </w:tcBorders>
            <w:shd w:val="clear" w:color="auto" w:fill="auto"/>
            <w:noWrap/>
            <w:vAlign w:val="bottom"/>
            <w:hideMark/>
          </w:tcPr>
          <w:p w14:paraId="09EA2484" w14:textId="77777777" w:rsidR="00B235D2" w:rsidRPr="006E00D9" w:rsidRDefault="00B235D2" w:rsidP="006753A7">
            <w:pPr>
              <w:jc w:val="center"/>
              <w:rPr>
                <w:b/>
                <w:bCs/>
                <w:sz w:val="22"/>
                <w:szCs w:val="22"/>
                <w:lang w:eastAsia="pl-PL"/>
              </w:rPr>
            </w:pPr>
            <w:r w:rsidRPr="006E00D9">
              <w:rPr>
                <w:b/>
                <w:bCs/>
                <w:sz w:val="22"/>
                <w:szCs w:val="22"/>
                <w:lang w:eastAsia="pl-PL"/>
              </w:rPr>
              <w:t>204</w:t>
            </w:r>
          </w:p>
        </w:tc>
      </w:tr>
      <w:tr w:rsidR="00B235D2" w:rsidRPr="006E00D9" w14:paraId="79EC219A" w14:textId="77777777" w:rsidTr="00BB1CBE">
        <w:trPr>
          <w:trHeight w:val="294"/>
        </w:trPr>
        <w:tc>
          <w:tcPr>
            <w:tcW w:w="336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B84AA63" w14:textId="77777777" w:rsidR="00B235D2" w:rsidRPr="006E00D9" w:rsidRDefault="00B235D2" w:rsidP="006753A7">
            <w:pPr>
              <w:rPr>
                <w:color w:val="000000"/>
                <w:sz w:val="22"/>
                <w:szCs w:val="22"/>
                <w:lang w:eastAsia="pl-PL"/>
              </w:rPr>
            </w:pPr>
            <w:r w:rsidRPr="006E00D9">
              <w:rPr>
                <w:color w:val="000000"/>
                <w:sz w:val="22"/>
                <w:szCs w:val="22"/>
                <w:lang w:eastAsia="pl-PL"/>
              </w:rPr>
              <w:t>Matematika (bendr. k.)</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4EF2334B" w14:textId="77777777" w:rsidR="00B235D2" w:rsidRPr="006E00D9" w:rsidRDefault="00B235D2" w:rsidP="006753A7">
            <w:pPr>
              <w:jc w:val="center"/>
              <w:rPr>
                <w:i/>
                <w:iCs/>
                <w:sz w:val="22"/>
                <w:szCs w:val="22"/>
                <w:lang w:eastAsia="pl-PL"/>
              </w:rPr>
            </w:pPr>
            <w:r w:rsidRPr="006E00D9">
              <w:rPr>
                <w:i/>
                <w:iCs/>
                <w:sz w:val="22"/>
                <w:szCs w:val="22"/>
                <w:lang w:eastAsia="pl-PL"/>
              </w:rPr>
              <w:t>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A69804" w14:textId="77777777" w:rsidR="00B235D2" w:rsidRPr="006E00D9" w:rsidRDefault="00B235D2" w:rsidP="006753A7">
            <w:pPr>
              <w:jc w:val="center"/>
              <w:rPr>
                <w:i/>
                <w:iCs/>
                <w:sz w:val="22"/>
                <w:szCs w:val="22"/>
                <w:lang w:eastAsia="pl-PL"/>
              </w:rPr>
            </w:pPr>
            <w:r w:rsidRPr="006E00D9">
              <w:rPr>
                <w:i/>
                <w:iCs/>
                <w:sz w:val="22"/>
                <w:szCs w:val="22"/>
                <w:lang w:eastAsia="pl-PL"/>
              </w:rPr>
              <w:t>144</w:t>
            </w:r>
          </w:p>
        </w:tc>
        <w:tc>
          <w:tcPr>
            <w:tcW w:w="14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22AE23" w14:textId="77777777" w:rsidR="00B235D2" w:rsidRPr="006E00D9" w:rsidRDefault="00B235D2" w:rsidP="006753A7">
            <w:pPr>
              <w:jc w:val="center"/>
              <w:rPr>
                <w:b/>
                <w:bCs/>
                <w:sz w:val="22"/>
                <w:szCs w:val="22"/>
                <w:lang w:eastAsia="pl-PL"/>
              </w:rPr>
            </w:pPr>
            <w:r w:rsidRPr="006E00D9">
              <w:rPr>
                <w:b/>
                <w:bCs/>
                <w:sz w:val="22"/>
                <w:szCs w:val="22"/>
                <w:lang w:eastAsia="pl-PL"/>
              </w:rPr>
              <w:t>4</w:t>
            </w:r>
          </w:p>
        </w:tc>
        <w:tc>
          <w:tcPr>
            <w:tcW w:w="1842" w:type="dxa"/>
            <w:tcBorders>
              <w:top w:val="single" w:sz="4" w:space="0" w:color="auto"/>
              <w:left w:val="nil"/>
              <w:bottom w:val="single" w:sz="4" w:space="0" w:color="auto"/>
              <w:right w:val="single" w:sz="8" w:space="0" w:color="auto"/>
            </w:tcBorders>
            <w:shd w:val="clear" w:color="auto" w:fill="auto"/>
            <w:noWrap/>
            <w:vAlign w:val="bottom"/>
            <w:hideMark/>
          </w:tcPr>
          <w:p w14:paraId="737F6900" w14:textId="77777777" w:rsidR="00B235D2" w:rsidRPr="006E00D9" w:rsidRDefault="00B235D2" w:rsidP="006753A7">
            <w:pPr>
              <w:jc w:val="center"/>
              <w:rPr>
                <w:b/>
                <w:bCs/>
                <w:sz w:val="22"/>
                <w:szCs w:val="22"/>
                <w:lang w:eastAsia="pl-PL"/>
              </w:rPr>
            </w:pPr>
            <w:r w:rsidRPr="006E00D9">
              <w:rPr>
                <w:b/>
                <w:bCs/>
                <w:sz w:val="22"/>
                <w:szCs w:val="22"/>
                <w:lang w:eastAsia="pl-PL"/>
              </w:rPr>
              <w:t>136</w:t>
            </w:r>
          </w:p>
        </w:tc>
      </w:tr>
      <w:tr w:rsidR="00B235D2" w:rsidRPr="006E00D9" w14:paraId="22B47C11" w14:textId="77777777" w:rsidTr="00BB1CBE">
        <w:trPr>
          <w:trHeight w:val="308"/>
        </w:trPr>
        <w:tc>
          <w:tcPr>
            <w:tcW w:w="336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2D213D8" w14:textId="77777777" w:rsidR="00B235D2" w:rsidRPr="006E00D9" w:rsidRDefault="00B235D2" w:rsidP="006753A7">
            <w:pPr>
              <w:rPr>
                <w:color w:val="000000"/>
                <w:sz w:val="22"/>
                <w:szCs w:val="22"/>
                <w:lang w:eastAsia="pl-PL"/>
              </w:rPr>
            </w:pPr>
            <w:r w:rsidRPr="006E00D9">
              <w:rPr>
                <w:color w:val="000000"/>
                <w:sz w:val="22"/>
                <w:szCs w:val="22"/>
                <w:lang w:eastAsia="pl-PL"/>
              </w:rPr>
              <w:t>Matematika (išpl. k. )</w:t>
            </w:r>
          </w:p>
        </w:tc>
        <w:tc>
          <w:tcPr>
            <w:tcW w:w="1307" w:type="dxa"/>
            <w:tcBorders>
              <w:top w:val="single" w:sz="4" w:space="0" w:color="auto"/>
              <w:left w:val="nil"/>
              <w:bottom w:val="single" w:sz="8" w:space="0" w:color="auto"/>
              <w:right w:val="single" w:sz="4" w:space="0" w:color="auto"/>
            </w:tcBorders>
            <w:shd w:val="clear" w:color="auto" w:fill="auto"/>
            <w:noWrap/>
            <w:vAlign w:val="bottom"/>
            <w:hideMark/>
          </w:tcPr>
          <w:p w14:paraId="76B8348E" w14:textId="77777777" w:rsidR="00B235D2" w:rsidRPr="006E00D9" w:rsidRDefault="00B235D2" w:rsidP="006753A7">
            <w:pPr>
              <w:jc w:val="center"/>
              <w:rPr>
                <w:i/>
                <w:iCs/>
                <w:sz w:val="22"/>
                <w:szCs w:val="22"/>
                <w:lang w:eastAsia="pl-PL"/>
              </w:rPr>
            </w:pPr>
            <w:r w:rsidRPr="006E00D9">
              <w:rPr>
                <w:i/>
                <w:iCs/>
                <w:sz w:val="22"/>
                <w:szCs w:val="22"/>
                <w:lang w:eastAsia="pl-PL"/>
              </w:rPr>
              <w:t>6</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14:paraId="13C52B4E" w14:textId="77777777" w:rsidR="00B235D2" w:rsidRPr="006E00D9" w:rsidRDefault="00B235D2" w:rsidP="006753A7">
            <w:pPr>
              <w:jc w:val="center"/>
              <w:rPr>
                <w:i/>
                <w:iCs/>
                <w:sz w:val="22"/>
                <w:szCs w:val="22"/>
                <w:lang w:eastAsia="pl-PL"/>
              </w:rPr>
            </w:pPr>
            <w:r w:rsidRPr="006E00D9">
              <w:rPr>
                <w:i/>
                <w:iCs/>
                <w:sz w:val="22"/>
                <w:szCs w:val="22"/>
                <w:lang w:eastAsia="pl-PL"/>
              </w:rPr>
              <w:t>216</w:t>
            </w:r>
          </w:p>
        </w:tc>
        <w:tc>
          <w:tcPr>
            <w:tcW w:w="141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E1B0703" w14:textId="77777777" w:rsidR="00B235D2" w:rsidRPr="006E00D9" w:rsidRDefault="00B235D2" w:rsidP="006753A7">
            <w:pPr>
              <w:jc w:val="center"/>
              <w:rPr>
                <w:b/>
                <w:bCs/>
                <w:sz w:val="22"/>
                <w:szCs w:val="22"/>
                <w:lang w:eastAsia="pl-PL"/>
              </w:rPr>
            </w:pPr>
            <w:r w:rsidRPr="006E00D9">
              <w:rPr>
                <w:b/>
                <w:bCs/>
                <w:sz w:val="22"/>
                <w:szCs w:val="22"/>
                <w:lang w:eastAsia="pl-PL"/>
              </w:rPr>
              <w:t>6</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3DE8AFFE" w14:textId="77777777" w:rsidR="00B235D2" w:rsidRPr="006E00D9" w:rsidRDefault="00B235D2" w:rsidP="006753A7">
            <w:pPr>
              <w:jc w:val="center"/>
              <w:rPr>
                <w:b/>
                <w:bCs/>
                <w:sz w:val="22"/>
                <w:szCs w:val="22"/>
                <w:lang w:eastAsia="pl-PL"/>
              </w:rPr>
            </w:pPr>
            <w:r w:rsidRPr="006E00D9">
              <w:rPr>
                <w:b/>
                <w:bCs/>
                <w:sz w:val="22"/>
                <w:szCs w:val="22"/>
                <w:lang w:eastAsia="pl-PL"/>
              </w:rPr>
              <w:t>204</w:t>
            </w:r>
          </w:p>
        </w:tc>
      </w:tr>
      <w:tr w:rsidR="00B235D2" w:rsidRPr="006E00D9" w14:paraId="4886660A" w14:textId="77777777" w:rsidTr="00BB1CBE">
        <w:trPr>
          <w:trHeight w:val="308"/>
        </w:trPr>
        <w:tc>
          <w:tcPr>
            <w:tcW w:w="3361" w:type="dxa"/>
            <w:tcBorders>
              <w:top w:val="nil"/>
              <w:left w:val="single" w:sz="8" w:space="0" w:color="auto"/>
              <w:bottom w:val="single" w:sz="8" w:space="0" w:color="auto"/>
              <w:right w:val="single" w:sz="8" w:space="0" w:color="auto"/>
            </w:tcBorders>
            <w:shd w:val="clear" w:color="auto" w:fill="auto"/>
            <w:noWrap/>
            <w:vAlign w:val="bottom"/>
            <w:hideMark/>
          </w:tcPr>
          <w:p w14:paraId="01085506" w14:textId="77777777" w:rsidR="00B235D2" w:rsidRPr="006E00D9" w:rsidRDefault="00B235D2" w:rsidP="006753A7">
            <w:pPr>
              <w:rPr>
                <w:color w:val="000000"/>
                <w:sz w:val="22"/>
                <w:szCs w:val="22"/>
                <w:lang w:eastAsia="pl-PL"/>
              </w:rPr>
            </w:pPr>
            <w:r w:rsidRPr="006E00D9">
              <w:rPr>
                <w:color w:val="000000"/>
                <w:sz w:val="22"/>
                <w:szCs w:val="22"/>
                <w:lang w:eastAsia="pl-PL"/>
              </w:rPr>
              <w:t>Fizinis ugdymas</w:t>
            </w:r>
          </w:p>
        </w:tc>
        <w:tc>
          <w:tcPr>
            <w:tcW w:w="1307" w:type="dxa"/>
            <w:tcBorders>
              <w:top w:val="nil"/>
              <w:left w:val="nil"/>
              <w:bottom w:val="single" w:sz="8" w:space="0" w:color="auto"/>
              <w:right w:val="single" w:sz="4" w:space="0" w:color="auto"/>
            </w:tcBorders>
            <w:shd w:val="clear" w:color="auto" w:fill="auto"/>
            <w:noWrap/>
            <w:vAlign w:val="bottom"/>
            <w:hideMark/>
          </w:tcPr>
          <w:p w14:paraId="7E1E972F" w14:textId="77777777" w:rsidR="00B235D2" w:rsidRPr="006E00D9" w:rsidRDefault="00B235D2" w:rsidP="006753A7">
            <w:pPr>
              <w:jc w:val="center"/>
              <w:rPr>
                <w:i/>
                <w:iCs/>
                <w:sz w:val="22"/>
                <w:szCs w:val="22"/>
                <w:lang w:eastAsia="pl-PL"/>
              </w:rPr>
            </w:pPr>
            <w:r w:rsidRPr="006E00D9">
              <w:rPr>
                <w:i/>
                <w:iCs/>
                <w:sz w:val="22"/>
                <w:szCs w:val="22"/>
                <w:lang w:eastAsia="pl-PL"/>
              </w:rPr>
              <w:t>3</w:t>
            </w:r>
          </w:p>
        </w:tc>
        <w:tc>
          <w:tcPr>
            <w:tcW w:w="1701" w:type="dxa"/>
            <w:tcBorders>
              <w:top w:val="nil"/>
              <w:left w:val="nil"/>
              <w:bottom w:val="single" w:sz="8" w:space="0" w:color="auto"/>
              <w:right w:val="single" w:sz="4" w:space="0" w:color="auto"/>
            </w:tcBorders>
            <w:shd w:val="clear" w:color="auto" w:fill="auto"/>
            <w:noWrap/>
            <w:vAlign w:val="bottom"/>
            <w:hideMark/>
          </w:tcPr>
          <w:p w14:paraId="769ADDE2" w14:textId="77777777" w:rsidR="00B235D2" w:rsidRPr="006E00D9" w:rsidRDefault="00B235D2" w:rsidP="006753A7">
            <w:pPr>
              <w:jc w:val="center"/>
              <w:rPr>
                <w:i/>
                <w:iCs/>
                <w:sz w:val="22"/>
                <w:szCs w:val="22"/>
                <w:lang w:eastAsia="pl-PL"/>
              </w:rPr>
            </w:pPr>
            <w:r w:rsidRPr="006E00D9">
              <w:rPr>
                <w:i/>
                <w:iCs/>
                <w:sz w:val="22"/>
                <w:szCs w:val="22"/>
                <w:lang w:eastAsia="pl-PL"/>
              </w:rPr>
              <w:t>108</w:t>
            </w:r>
          </w:p>
        </w:tc>
        <w:tc>
          <w:tcPr>
            <w:tcW w:w="1418" w:type="dxa"/>
            <w:tcBorders>
              <w:top w:val="nil"/>
              <w:left w:val="single" w:sz="8" w:space="0" w:color="auto"/>
              <w:bottom w:val="single" w:sz="8" w:space="0" w:color="auto"/>
              <w:right w:val="single" w:sz="4" w:space="0" w:color="auto"/>
            </w:tcBorders>
            <w:shd w:val="clear" w:color="auto" w:fill="auto"/>
            <w:noWrap/>
            <w:vAlign w:val="bottom"/>
            <w:hideMark/>
          </w:tcPr>
          <w:p w14:paraId="2E3F1207" w14:textId="77777777" w:rsidR="00B235D2" w:rsidRPr="006E00D9" w:rsidRDefault="00B235D2" w:rsidP="006753A7">
            <w:pPr>
              <w:jc w:val="center"/>
              <w:rPr>
                <w:b/>
                <w:bCs/>
                <w:sz w:val="22"/>
                <w:szCs w:val="22"/>
                <w:lang w:eastAsia="pl-PL"/>
              </w:rPr>
            </w:pPr>
            <w:r w:rsidRPr="006E00D9">
              <w:rPr>
                <w:b/>
                <w:bCs/>
                <w:sz w:val="22"/>
                <w:szCs w:val="22"/>
                <w:lang w:eastAsia="pl-PL"/>
              </w:rPr>
              <w:t>3</w:t>
            </w:r>
          </w:p>
        </w:tc>
        <w:tc>
          <w:tcPr>
            <w:tcW w:w="1842" w:type="dxa"/>
            <w:tcBorders>
              <w:top w:val="nil"/>
              <w:left w:val="nil"/>
              <w:bottom w:val="single" w:sz="8" w:space="0" w:color="auto"/>
              <w:right w:val="single" w:sz="8" w:space="0" w:color="auto"/>
            </w:tcBorders>
            <w:shd w:val="clear" w:color="auto" w:fill="auto"/>
            <w:noWrap/>
            <w:vAlign w:val="bottom"/>
            <w:hideMark/>
          </w:tcPr>
          <w:p w14:paraId="44A351D0" w14:textId="77777777" w:rsidR="00B235D2" w:rsidRPr="006E00D9" w:rsidRDefault="00B235D2" w:rsidP="006753A7">
            <w:pPr>
              <w:jc w:val="center"/>
              <w:rPr>
                <w:b/>
                <w:bCs/>
                <w:sz w:val="22"/>
                <w:szCs w:val="22"/>
                <w:lang w:eastAsia="pl-PL"/>
              </w:rPr>
            </w:pPr>
            <w:r w:rsidRPr="006E00D9">
              <w:rPr>
                <w:b/>
                <w:bCs/>
                <w:sz w:val="22"/>
                <w:szCs w:val="22"/>
                <w:lang w:eastAsia="pl-PL"/>
              </w:rPr>
              <w:t>102</w:t>
            </w:r>
          </w:p>
        </w:tc>
      </w:tr>
      <w:tr w:rsidR="00B235D2" w:rsidRPr="006E00D9" w14:paraId="046F9E13"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6705606D" w14:textId="77777777" w:rsidR="00B235D2" w:rsidRPr="006E00D9" w:rsidRDefault="00B235D2" w:rsidP="006753A7">
            <w:pPr>
              <w:rPr>
                <w:color w:val="000000"/>
                <w:sz w:val="22"/>
                <w:szCs w:val="22"/>
                <w:lang w:eastAsia="pl-PL"/>
              </w:rPr>
            </w:pPr>
            <w:r w:rsidRPr="006E00D9">
              <w:rPr>
                <w:color w:val="000000"/>
                <w:sz w:val="22"/>
                <w:szCs w:val="22"/>
                <w:lang w:eastAsia="pl-PL"/>
              </w:rPr>
              <w:t>Dorinis ugdymas (tikyba)</w:t>
            </w:r>
          </w:p>
        </w:tc>
        <w:tc>
          <w:tcPr>
            <w:tcW w:w="1307" w:type="dxa"/>
            <w:tcBorders>
              <w:top w:val="nil"/>
              <w:left w:val="nil"/>
              <w:bottom w:val="single" w:sz="4" w:space="0" w:color="auto"/>
              <w:right w:val="single" w:sz="4" w:space="0" w:color="auto"/>
            </w:tcBorders>
            <w:shd w:val="clear" w:color="auto" w:fill="auto"/>
            <w:noWrap/>
            <w:vAlign w:val="bottom"/>
            <w:hideMark/>
          </w:tcPr>
          <w:p w14:paraId="2D0B0AD2" w14:textId="77777777" w:rsidR="00B235D2" w:rsidRPr="006E00D9" w:rsidRDefault="00B235D2" w:rsidP="006753A7">
            <w:pPr>
              <w:jc w:val="center"/>
              <w:rPr>
                <w:i/>
                <w:iCs/>
                <w:sz w:val="22"/>
                <w:szCs w:val="22"/>
                <w:lang w:eastAsia="pl-PL"/>
              </w:rPr>
            </w:pPr>
            <w:r w:rsidRPr="006E00D9">
              <w:rPr>
                <w:i/>
                <w:iCs/>
                <w:sz w:val="22"/>
                <w:szCs w:val="22"/>
                <w:lang w:eastAsia="pl-PL"/>
              </w:rPr>
              <w:t>1</w:t>
            </w:r>
          </w:p>
        </w:tc>
        <w:tc>
          <w:tcPr>
            <w:tcW w:w="1701" w:type="dxa"/>
            <w:tcBorders>
              <w:top w:val="nil"/>
              <w:left w:val="nil"/>
              <w:bottom w:val="single" w:sz="4" w:space="0" w:color="auto"/>
              <w:right w:val="single" w:sz="4" w:space="0" w:color="auto"/>
            </w:tcBorders>
            <w:shd w:val="clear" w:color="auto" w:fill="auto"/>
            <w:noWrap/>
            <w:vAlign w:val="bottom"/>
            <w:hideMark/>
          </w:tcPr>
          <w:p w14:paraId="1BAAE48C" w14:textId="77777777" w:rsidR="00B235D2" w:rsidRPr="006E00D9" w:rsidRDefault="00B235D2" w:rsidP="006753A7">
            <w:pPr>
              <w:jc w:val="center"/>
              <w:rPr>
                <w:i/>
                <w:iCs/>
                <w:sz w:val="22"/>
                <w:szCs w:val="22"/>
                <w:lang w:eastAsia="pl-PL"/>
              </w:rPr>
            </w:pPr>
            <w:r w:rsidRPr="006E00D9">
              <w:rPr>
                <w:i/>
                <w:iCs/>
                <w:sz w:val="22"/>
                <w:szCs w:val="22"/>
                <w:lang w:eastAsia="pl-PL"/>
              </w:rPr>
              <w:t>36</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060E8290" w14:textId="77777777" w:rsidR="00B235D2" w:rsidRPr="006E00D9" w:rsidRDefault="00B235D2" w:rsidP="006753A7">
            <w:pPr>
              <w:jc w:val="center"/>
              <w:rPr>
                <w:b/>
                <w:bCs/>
                <w:sz w:val="22"/>
                <w:szCs w:val="22"/>
                <w:lang w:eastAsia="pl-PL"/>
              </w:rPr>
            </w:pPr>
            <w:r w:rsidRPr="006E00D9">
              <w:rPr>
                <w:b/>
                <w:bCs/>
                <w:sz w:val="22"/>
                <w:szCs w:val="22"/>
                <w:lang w:eastAsia="pl-PL"/>
              </w:rPr>
              <w:t>1</w:t>
            </w:r>
          </w:p>
        </w:tc>
        <w:tc>
          <w:tcPr>
            <w:tcW w:w="1842" w:type="dxa"/>
            <w:tcBorders>
              <w:top w:val="nil"/>
              <w:left w:val="nil"/>
              <w:bottom w:val="single" w:sz="4" w:space="0" w:color="auto"/>
              <w:right w:val="single" w:sz="8" w:space="0" w:color="auto"/>
            </w:tcBorders>
            <w:shd w:val="clear" w:color="auto" w:fill="auto"/>
            <w:noWrap/>
            <w:vAlign w:val="bottom"/>
            <w:hideMark/>
          </w:tcPr>
          <w:p w14:paraId="75B38E86" w14:textId="77777777" w:rsidR="00B235D2" w:rsidRPr="006E00D9" w:rsidRDefault="00B235D2" w:rsidP="006753A7">
            <w:pPr>
              <w:jc w:val="center"/>
              <w:rPr>
                <w:b/>
                <w:bCs/>
                <w:sz w:val="22"/>
                <w:szCs w:val="22"/>
                <w:lang w:eastAsia="pl-PL"/>
              </w:rPr>
            </w:pPr>
            <w:r w:rsidRPr="006E00D9">
              <w:rPr>
                <w:b/>
                <w:bCs/>
                <w:sz w:val="22"/>
                <w:szCs w:val="22"/>
                <w:lang w:eastAsia="pl-PL"/>
              </w:rPr>
              <w:t>34</w:t>
            </w:r>
          </w:p>
        </w:tc>
      </w:tr>
      <w:tr w:rsidR="00B235D2" w:rsidRPr="006E00D9" w14:paraId="56E83BB6" w14:textId="77777777" w:rsidTr="00BB1CBE">
        <w:trPr>
          <w:trHeight w:val="308"/>
        </w:trPr>
        <w:tc>
          <w:tcPr>
            <w:tcW w:w="3361" w:type="dxa"/>
            <w:tcBorders>
              <w:top w:val="nil"/>
              <w:left w:val="single" w:sz="8" w:space="0" w:color="auto"/>
              <w:bottom w:val="single" w:sz="8" w:space="0" w:color="auto"/>
              <w:right w:val="single" w:sz="8" w:space="0" w:color="auto"/>
            </w:tcBorders>
            <w:shd w:val="clear" w:color="auto" w:fill="auto"/>
            <w:noWrap/>
            <w:vAlign w:val="bottom"/>
            <w:hideMark/>
          </w:tcPr>
          <w:p w14:paraId="490FE7E3" w14:textId="77777777" w:rsidR="00B235D2" w:rsidRPr="006E00D9" w:rsidRDefault="00B235D2" w:rsidP="006753A7">
            <w:pPr>
              <w:rPr>
                <w:color w:val="000000"/>
                <w:sz w:val="22"/>
                <w:szCs w:val="22"/>
                <w:lang w:eastAsia="pl-PL"/>
              </w:rPr>
            </w:pPr>
            <w:r w:rsidRPr="006E00D9">
              <w:rPr>
                <w:color w:val="000000"/>
                <w:sz w:val="22"/>
                <w:szCs w:val="22"/>
                <w:lang w:eastAsia="pl-PL"/>
              </w:rPr>
              <w:lastRenderedPageBreak/>
              <w:t>Dorinis ugdymas (etika)</w:t>
            </w:r>
          </w:p>
        </w:tc>
        <w:tc>
          <w:tcPr>
            <w:tcW w:w="1307" w:type="dxa"/>
            <w:tcBorders>
              <w:top w:val="nil"/>
              <w:left w:val="nil"/>
              <w:bottom w:val="single" w:sz="8" w:space="0" w:color="auto"/>
              <w:right w:val="single" w:sz="4" w:space="0" w:color="auto"/>
            </w:tcBorders>
            <w:shd w:val="clear" w:color="auto" w:fill="auto"/>
            <w:noWrap/>
            <w:vAlign w:val="bottom"/>
            <w:hideMark/>
          </w:tcPr>
          <w:p w14:paraId="01927634"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nil"/>
              <w:left w:val="nil"/>
              <w:bottom w:val="single" w:sz="8" w:space="0" w:color="auto"/>
              <w:right w:val="single" w:sz="4" w:space="0" w:color="auto"/>
            </w:tcBorders>
            <w:shd w:val="clear" w:color="auto" w:fill="auto"/>
            <w:noWrap/>
            <w:vAlign w:val="bottom"/>
            <w:hideMark/>
          </w:tcPr>
          <w:p w14:paraId="6ACD6A87"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418" w:type="dxa"/>
            <w:tcBorders>
              <w:top w:val="nil"/>
              <w:left w:val="single" w:sz="8" w:space="0" w:color="auto"/>
              <w:bottom w:val="single" w:sz="8" w:space="0" w:color="auto"/>
              <w:right w:val="single" w:sz="4" w:space="0" w:color="auto"/>
            </w:tcBorders>
            <w:shd w:val="clear" w:color="auto" w:fill="auto"/>
            <w:noWrap/>
            <w:vAlign w:val="bottom"/>
            <w:hideMark/>
          </w:tcPr>
          <w:p w14:paraId="657C9B60"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nil"/>
              <w:left w:val="nil"/>
              <w:bottom w:val="single" w:sz="8" w:space="0" w:color="auto"/>
              <w:right w:val="single" w:sz="8" w:space="0" w:color="auto"/>
            </w:tcBorders>
            <w:shd w:val="clear" w:color="auto" w:fill="auto"/>
            <w:noWrap/>
            <w:vAlign w:val="bottom"/>
            <w:hideMark/>
          </w:tcPr>
          <w:p w14:paraId="7861B1A0" w14:textId="77777777" w:rsidR="00B235D2" w:rsidRPr="006E00D9" w:rsidRDefault="00B235D2" w:rsidP="006753A7">
            <w:pPr>
              <w:jc w:val="center"/>
              <w:rPr>
                <w:b/>
                <w:bCs/>
                <w:sz w:val="22"/>
                <w:szCs w:val="22"/>
                <w:lang w:eastAsia="pl-PL"/>
              </w:rPr>
            </w:pPr>
            <w:r w:rsidRPr="006E00D9">
              <w:rPr>
                <w:b/>
                <w:bCs/>
                <w:sz w:val="22"/>
                <w:szCs w:val="22"/>
                <w:lang w:eastAsia="pl-PL"/>
              </w:rPr>
              <w:t> </w:t>
            </w:r>
          </w:p>
        </w:tc>
      </w:tr>
      <w:tr w:rsidR="00B235D2" w:rsidRPr="006E00D9" w14:paraId="2E073BB5" w14:textId="77777777" w:rsidTr="00BB1CBE">
        <w:trPr>
          <w:trHeight w:val="308"/>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2647A73C" w14:textId="77777777" w:rsidR="00B235D2" w:rsidRPr="006E00D9" w:rsidRDefault="00B235D2" w:rsidP="006753A7">
            <w:pPr>
              <w:rPr>
                <w:color w:val="000000"/>
                <w:sz w:val="22"/>
                <w:szCs w:val="22"/>
                <w:lang w:eastAsia="pl-PL"/>
              </w:rPr>
            </w:pPr>
            <w:r w:rsidRPr="006E00D9">
              <w:rPr>
                <w:color w:val="000000"/>
                <w:sz w:val="22"/>
                <w:szCs w:val="22"/>
                <w:lang w:eastAsia="pl-PL"/>
              </w:rPr>
              <w:t>Užsienio kalba pirmoji (anglų) I gr.</w:t>
            </w:r>
          </w:p>
        </w:tc>
        <w:tc>
          <w:tcPr>
            <w:tcW w:w="1307" w:type="dxa"/>
            <w:tcBorders>
              <w:top w:val="nil"/>
              <w:left w:val="nil"/>
              <w:bottom w:val="single" w:sz="4" w:space="0" w:color="auto"/>
              <w:right w:val="single" w:sz="4" w:space="0" w:color="auto"/>
            </w:tcBorders>
            <w:shd w:val="clear" w:color="auto" w:fill="auto"/>
            <w:noWrap/>
            <w:vAlign w:val="bottom"/>
            <w:hideMark/>
          </w:tcPr>
          <w:p w14:paraId="5B89E795" w14:textId="77777777" w:rsidR="00B235D2" w:rsidRPr="006E00D9" w:rsidRDefault="00B235D2" w:rsidP="006753A7">
            <w:pPr>
              <w:jc w:val="center"/>
              <w:rPr>
                <w:i/>
                <w:iCs/>
                <w:sz w:val="22"/>
                <w:szCs w:val="22"/>
                <w:lang w:eastAsia="pl-PL"/>
              </w:rPr>
            </w:pPr>
            <w:r w:rsidRPr="006E00D9">
              <w:rPr>
                <w:i/>
                <w:iCs/>
                <w:sz w:val="22"/>
                <w:szCs w:val="22"/>
                <w:lang w:eastAsia="pl-PL"/>
              </w:rPr>
              <w:t>3</w:t>
            </w:r>
          </w:p>
        </w:tc>
        <w:tc>
          <w:tcPr>
            <w:tcW w:w="1701" w:type="dxa"/>
            <w:tcBorders>
              <w:top w:val="nil"/>
              <w:left w:val="nil"/>
              <w:bottom w:val="single" w:sz="4" w:space="0" w:color="auto"/>
              <w:right w:val="single" w:sz="4" w:space="0" w:color="auto"/>
            </w:tcBorders>
            <w:shd w:val="clear" w:color="auto" w:fill="auto"/>
            <w:noWrap/>
            <w:vAlign w:val="bottom"/>
            <w:hideMark/>
          </w:tcPr>
          <w:p w14:paraId="54862016" w14:textId="77777777" w:rsidR="00B235D2" w:rsidRPr="006E00D9" w:rsidRDefault="00B235D2" w:rsidP="006753A7">
            <w:pPr>
              <w:jc w:val="center"/>
              <w:rPr>
                <w:i/>
                <w:iCs/>
                <w:sz w:val="22"/>
                <w:szCs w:val="22"/>
                <w:lang w:eastAsia="pl-PL"/>
              </w:rPr>
            </w:pPr>
            <w:r w:rsidRPr="006E00D9">
              <w:rPr>
                <w:i/>
                <w:iCs/>
                <w:sz w:val="22"/>
                <w:szCs w:val="22"/>
                <w:lang w:eastAsia="pl-PL"/>
              </w:rPr>
              <w:t>108</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3889C77B" w14:textId="77777777" w:rsidR="00B235D2" w:rsidRPr="006E00D9" w:rsidRDefault="00B235D2" w:rsidP="006753A7">
            <w:pPr>
              <w:jc w:val="center"/>
              <w:rPr>
                <w:b/>
                <w:bCs/>
                <w:sz w:val="22"/>
                <w:szCs w:val="22"/>
                <w:lang w:eastAsia="pl-PL"/>
              </w:rPr>
            </w:pPr>
            <w:r w:rsidRPr="006E00D9">
              <w:rPr>
                <w:b/>
                <w:bCs/>
                <w:sz w:val="22"/>
                <w:szCs w:val="22"/>
                <w:lang w:eastAsia="pl-PL"/>
              </w:rPr>
              <w:t>3</w:t>
            </w:r>
          </w:p>
        </w:tc>
        <w:tc>
          <w:tcPr>
            <w:tcW w:w="1842" w:type="dxa"/>
            <w:tcBorders>
              <w:top w:val="nil"/>
              <w:left w:val="nil"/>
              <w:bottom w:val="single" w:sz="4" w:space="0" w:color="auto"/>
              <w:right w:val="single" w:sz="8" w:space="0" w:color="auto"/>
            </w:tcBorders>
            <w:shd w:val="clear" w:color="auto" w:fill="auto"/>
            <w:noWrap/>
            <w:vAlign w:val="bottom"/>
            <w:hideMark/>
          </w:tcPr>
          <w:p w14:paraId="18B68B35" w14:textId="77777777" w:rsidR="00B235D2" w:rsidRPr="006E00D9" w:rsidRDefault="00B235D2" w:rsidP="006753A7">
            <w:pPr>
              <w:jc w:val="center"/>
              <w:rPr>
                <w:b/>
                <w:bCs/>
                <w:sz w:val="22"/>
                <w:szCs w:val="22"/>
                <w:lang w:eastAsia="pl-PL"/>
              </w:rPr>
            </w:pPr>
            <w:r w:rsidRPr="006E00D9">
              <w:rPr>
                <w:b/>
                <w:bCs/>
                <w:sz w:val="22"/>
                <w:szCs w:val="22"/>
                <w:lang w:eastAsia="pl-PL"/>
              </w:rPr>
              <w:t>102</w:t>
            </w:r>
          </w:p>
        </w:tc>
      </w:tr>
      <w:tr w:rsidR="00B235D2" w:rsidRPr="006E00D9" w14:paraId="6BFF05C7" w14:textId="77777777" w:rsidTr="00BB1CBE">
        <w:trPr>
          <w:trHeight w:val="308"/>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68A6538" w14:textId="77777777" w:rsidR="00B235D2" w:rsidRPr="006E00D9" w:rsidRDefault="00B235D2" w:rsidP="006753A7">
            <w:pPr>
              <w:rPr>
                <w:color w:val="000000"/>
                <w:sz w:val="22"/>
                <w:szCs w:val="22"/>
                <w:lang w:eastAsia="pl-PL"/>
              </w:rPr>
            </w:pPr>
            <w:r w:rsidRPr="006E00D9">
              <w:rPr>
                <w:color w:val="000000"/>
                <w:sz w:val="22"/>
                <w:szCs w:val="22"/>
                <w:lang w:eastAsia="pl-PL"/>
              </w:rPr>
              <w:t>Užsienio kalba pirmoji (anglų) II gr.</w:t>
            </w:r>
          </w:p>
        </w:tc>
        <w:tc>
          <w:tcPr>
            <w:tcW w:w="1307" w:type="dxa"/>
            <w:tcBorders>
              <w:top w:val="single" w:sz="8" w:space="0" w:color="auto"/>
              <w:left w:val="nil"/>
              <w:bottom w:val="single" w:sz="4" w:space="0" w:color="auto"/>
              <w:right w:val="single" w:sz="4" w:space="0" w:color="auto"/>
            </w:tcBorders>
            <w:shd w:val="clear" w:color="auto" w:fill="auto"/>
            <w:noWrap/>
            <w:vAlign w:val="bottom"/>
            <w:hideMark/>
          </w:tcPr>
          <w:p w14:paraId="65A4A6EE"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78A4F836"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4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D32434"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14:paraId="1E20D102" w14:textId="77777777" w:rsidR="00B235D2" w:rsidRPr="006E00D9" w:rsidRDefault="00B235D2" w:rsidP="006753A7">
            <w:pPr>
              <w:jc w:val="center"/>
              <w:rPr>
                <w:b/>
                <w:bCs/>
                <w:sz w:val="22"/>
                <w:szCs w:val="22"/>
                <w:lang w:eastAsia="pl-PL"/>
              </w:rPr>
            </w:pPr>
            <w:r w:rsidRPr="006E00D9">
              <w:rPr>
                <w:b/>
                <w:bCs/>
                <w:sz w:val="22"/>
                <w:szCs w:val="22"/>
                <w:lang w:eastAsia="pl-PL"/>
              </w:rPr>
              <w:t> </w:t>
            </w:r>
          </w:p>
        </w:tc>
      </w:tr>
      <w:tr w:rsidR="00B235D2" w:rsidRPr="006E00D9" w14:paraId="10BEC6C7" w14:textId="77777777" w:rsidTr="00BB1CBE">
        <w:trPr>
          <w:trHeight w:val="294"/>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18D8B25" w14:textId="77777777" w:rsidR="00B235D2" w:rsidRPr="006E00D9" w:rsidRDefault="00B235D2" w:rsidP="006753A7">
            <w:pPr>
              <w:rPr>
                <w:color w:val="000000"/>
                <w:sz w:val="22"/>
                <w:szCs w:val="22"/>
                <w:lang w:eastAsia="pl-PL"/>
              </w:rPr>
            </w:pPr>
            <w:r w:rsidRPr="006E00D9">
              <w:rPr>
                <w:color w:val="000000"/>
                <w:sz w:val="22"/>
                <w:szCs w:val="22"/>
                <w:lang w:eastAsia="pl-PL"/>
              </w:rPr>
              <w:t>Biologija</w:t>
            </w:r>
          </w:p>
        </w:tc>
        <w:tc>
          <w:tcPr>
            <w:tcW w:w="1307" w:type="dxa"/>
            <w:tcBorders>
              <w:top w:val="single" w:sz="8" w:space="0" w:color="auto"/>
              <w:left w:val="nil"/>
              <w:bottom w:val="single" w:sz="4" w:space="0" w:color="auto"/>
              <w:right w:val="single" w:sz="4" w:space="0" w:color="auto"/>
            </w:tcBorders>
            <w:shd w:val="clear" w:color="auto" w:fill="auto"/>
            <w:noWrap/>
            <w:vAlign w:val="bottom"/>
            <w:hideMark/>
          </w:tcPr>
          <w:p w14:paraId="444E53B9" w14:textId="77777777" w:rsidR="00B235D2" w:rsidRPr="006E00D9" w:rsidRDefault="00B235D2" w:rsidP="006753A7">
            <w:pPr>
              <w:jc w:val="center"/>
              <w:rPr>
                <w:i/>
                <w:iCs/>
                <w:sz w:val="22"/>
                <w:szCs w:val="22"/>
                <w:lang w:eastAsia="pl-PL"/>
              </w:rPr>
            </w:pPr>
            <w:r w:rsidRPr="006E00D9">
              <w:rPr>
                <w:i/>
                <w:iCs/>
                <w:sz w:val="22"/>
                <w:szCs w:val="22"/>
                <w:lang w:eastAsia="pl-PL"/>
              </w:rPr>
              <w:t>3</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0BEEC344" w14:textId="77777777" w:rsidR="00B235D2" w:rsidRPr="006E00D9" w:rsidRDefault="00B235D2" w:rsidP="006753A7">
            <w:pPr>
              <w:jc w:val="center"/>
              <w:rPr>
                <w:i/>
                <w:iCs/>
                <w:sz w:val="22"/>
                <w:szCs w:val="22"/>
                <w:lang w:eastAsia="pl-PL"/>
              </w:rPr>
            </w:pPr>
            <w:r w:rsidRPr="006E00D9">
              <w:rPr>
                <w:i/>
                <w:iCs/>
                <w:sz w:val="22"/>
                <w:szCs w:val="22"/>
                <w:lang w:eastAsia="pl-PL"/>
              </w:rPr>
              <w:t>108</w:t>
            </w:r>
          </w:p>
        </w:tc>
        <w:tc>
          <w:tcPr>
            <w:tcW w:w="14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1C5C01F" w14:textId="77777777" w:rsidR="00B235D2" w:rsidRPr="006E00D9" w:rsidRDefault="00B235D2" w:rsidP="006753A7">
            <w:pPr>
              <w:jc w:val="center"/>
              <w:rPr>
                <w:b/>
                <w:bCs/>
                <w:sz w:val="22"/>
                <w:szCs w:val="22"/>
                <w:lang w:eastAsia="pl-PL"/>
              </w:rPr>
            </w:pPr>
            <w:r w:rsidRPr="006E00D9">
              <w:rPr>
                <w:b/>
                <w:bCs/>
                <w:sz w:val="22"/>
                <w:szCs w:val="22"/>
                <w:lang w:eastAsia="pl-PL"/>
              </w:rPr>
              <w:t>3</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14:paraId="7A685CD8" w14:textId="77777777" w:rsidR="00B235D2" w:rsidRPr="006E00D9" w:rsidRDefault="00B235D2" w:rsidP="006753A7">
            <w:pPr>
              <w:jc w:val="center"/>
              <w:rPr>
                <w:b/>
                <w:bCs/>
                <w:sz w:val="22"/>
                <w:szCs w:val="22"/>
                <w:lang w:eastAsia="pl-PL"/>
              </w:rPr>
            </w:pPr>
            <w:r w:rsidRPr="006E00D9">
              <w:rPr>
                <w:b/>
                <w:bCs/>
                <w:sz w:val="22"/>
                <w:szCs w:val="22"/>
                <w:lang w:eastAsia="pl-PL"/>
              </w:rPr>
              <w:t>102</w:t>
            </w:r>
          </w:p>
        </w:tc>
      </w:tr>
      <w:tr w:rsidR="00B235D2" w:rsidRPr="006E00D9" w14:paraId="72B7DB14"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01DC80F6" w14:textId="77777777" w:rsidR="00B235D2" w:rsidRPr="006E00D9" w:rsidRDefault="00B235D2" w:rsidP="006753A7">
            <w:pPr>
              <w:rPr>
                <w:color w:val="000000"/>
                <w:sz w:val="22"/>
                <w:szCs w:val="22"/>
                <w:lang w:eastAsia="pl-PL"/>
              </w:rPr>
            </w:pPr>
            <w:r w:rsidRPr="006E00D9">
              <w:rPr>
                <w:color w:val="000000"/>
                <w:sz w:val="22"/>
                <w:szCs w:val="22"/>
                <w:lang w:eastAsia="pl-PL"/>
              </w:rPr>
              <w:t>Chemija ( III, IV kl.jungtinė gr.)</w:t>
            </w:r>
          </w:p>
        </w:tc>
        <w:tc>
          <w:tcPr>
            <w:tcW w:w="1307" w:type="dxa"/>
            <w:tcBorders>
              <w:top w:val="nil"/>
              <w:left w:val="nil"/>
              <w:bottom w:val="single" w:sz="4" w:space="0" w:color="auto"/>
              <w:right w:val="single" w:sz="4" w:space="0" w:color="auto"/>
            </w:tcBorders>
            <w:shd w:val="clear" w:color="auto" w:fill="auto"/>
            <w:noWrap/>
            <w:vAlign w:val="bottom"/>
            <w:hideMark/>
          </w:tcPr>
          <w:p w14:paraId="2E3891BA" w14:textId="77777777" w:rsidR="00B235D2" w:rsidRPr="006E00D9" w:rsidRDefault="00B235D2" w:rsidP="006753A7">
            <w:pPr>
              <w:jc w:val="center"/>
              <w:rPr>
                <w:i/>
                <w:iCs/>
                <w:sz w:val="22"/>
                <w:szCs w:val="22"/>
                <w:lang w:eastAsia="pl-PL"/>
              </w:rPr>
            </w:pPr>
            <w:r w:rsidRPr="006E00D9">
              <w:rPr>
                <w:i/>
                <w:iCs/>
                <w:sz w:val="22"/>
                <w:szCs w:val="22"/>
                <w:lang w:eastAsia="pl-PL"/>
              </w:rPr>
              <w:t>3</w:t>
            </w:r>
          </w:p>
        </w:tc>
        <w:tc>
          <w:tcPr>
            <w:tcW w:w="1701" w:type="dxa"/>
            <w:tcBorders>
              <w:top w:val="nil"/>
              <w:left w:val="nil"/>
              <w:bottom w:val="single" w:sz="4" w:space="0" w:color="auto"/>
              <w:right w:val="single" w:sz="4" w:space="0" w:color="auto"/>
            </w:tcBorders>
            <w:shd w:val="clear" w:color="auto" w:fill="auto"/>
            <w:noWrap/>
            <w:vAlign w:val="bottom"/>
            <w:hideMark/>
          </w:tcPr>
          <w:p w14:paraId="4B3B5181" w14:textId="77777777" w:rsidR="00B235D2" w:rsidRPr="006E00D9" w:rsidRDefault="00B235D2" w:rsidP="006753A7">
            <w:pPr>
              <w:jc w:val="center"/>
              <w:rPr>
                <w:i/>
                <w:iCs/>
                <w:sz w:val="22"/>
                <w:szCs w:val="22"/>
                <w:lang w:eastAsia="pl-PL"/>
              </w:rPr>
            </w:pPr>
            <w:r w:rsidRPr="006E00D9">
              <w:rPr>
                <w:i/>
                <w:iCs/>
                <w:sz w:val="22"/>
                <w:szCs w:val="22"/>
                <w:lang w:eastAsia="pl-PL"/>
              </w:rPr>
              <w:t>108</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3DB29FE6" w14:textId="77777777" w:rsidR="00B235D2" w:rsidRPr="006E00D9" w:rsidRDefault="00B235D2" w:rsidP="006753A7">
            <w:pPr>
              <w:jc w:val="center"/>
              <w:rPr>
                <w:b/>
                <w:bCs/>
                <w:sz w:val="22"/>
                <w:szCs w:val="22"/>
                <w:lang w:eastAsia="pl-PL"/>
              </w:rPr>
            </w:pPr>
            <w:r w:rsidRPr="006E00D9">
              <w:rPr>
                <w:b/>
                <w:bCs/>
                <w:sz w:val="22"/>
                <w:szCs w:val="22"/>
                <w:lang w:eastAsia="pl-PL"/>
              </w:rPr>
              <w:t>3</w:t>
            </w:r>
          </w:p>
        </w:tc>
        <w:tc>
          <w:tcPr>
            <w:tcW w:w="1842" w:type="dxa"/>
            <w:tcBorders>
              <w:top w:val="nil"/>
              <w:left w:val="nil"/>
              <w:bottom w:val="single" w:sz="4" w:space="0" w:color="auto"/>
              <w:right w:val="single" w:sz="8" w:space="0" w:color="auto"/>
            </w:tcBorders>
            <w:shd w:val="clear" w:color="auto" w:fill="auto"/>
            <w:noWrap/>
            <w:vAlign w:val="bottom"/>
            <w:hideMark/>
          </w:tcPr>
          <w:p w14:paraId="08AD12D3" w14:textId="77777777" w:rsidR="00B235D2" w:rsidRPr="006E00D9" w:rsidRDefault="00B235D2" w:rsidP="006753A7">
            <w:pPr>
              <w:jc w:val="center"/>
              <w:rPr>
                <w:b/>
                <w:bCs/>
                <w:sz w:val="22"/>
                <w:szCs w:val="22"/>
                <w:lang w:eastAsia="pl-PL"/>
              </w:rPr>
            </w:pPr>
            <w:r w:rsidRPr="006E00D9">
              <w:rPr>
                <w:b/>
                <w:bCs/>
                <w:sz w:val="22"/>
                <w:szCs w:val="22"/>
                <w:lang w:eastAsia="pl-PL"/>
              </w:rPr>
              <w:t>102</w:t>
            </w:r>
          </w:p>
        </w:tc>
      </w:tr>
      <w:tr w:rsidR="00B235D2" w:rsidRPr="006E00D9" w14:paraId="0BF289BF"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125C7179" w14:textId="77777777" w:rsidR="00B235D2" w:rsidRPr="006E00D9" w:rsidRDefault="00B235D2" w:rsidP="006753A7">
            <w:pPr>
              <w:rPr>
                <w:color w:val="000000"/>
                <w:sz w:val="22"/>
                <w:szCs w:val="22"/>
                <w:lang w:eastAsia="pl-PL"/>
              </w:rPr>
            </w:pPr>
            <w:r w:rsidRPr="006E00D9">
              <w:rPr>
                <w:color w:val="000000"/>
                <w:sz w:val="22"/>
                <w:szCs w:val="22"/>
                <w:lang w:eastAsia="pl-PL"/>
              </w:rPr>
              <w:t>Fizika</w:t>
            </w:r>
          </w:p>
        </w:tc>
        <w:tc>
          <w:tcPr>
            <w:tcW w:w="1307" w:type="dxa"/>
            <w:tcBorders>
              <w:top w:val="nil"/>
              <w:left w:val="nil"/>
              <w:bottom w:val="single" w:sz="4" w:space="0" w:color="auto"/>
              <w:right w:val="single" w:sz="4" w:space="0" w:color="auto"/>
            </w:tcBorders>
            <w:shd w:val="clear" w:color="auto" w:fill="auto"/>
            <w:noWrap/>
            <w:vAlign w:val="bottom"/>
            <w:hideMark/>
          </w:tcPr>
          <w:p w14:paraId="0D31A917" w14:textId="77777777" w:rsidR="00B235D2" w:rsidRPr="006E00D9" w:rsidRDefault="00B235D2" w:rsidP="006753A7">
            <w:pPr>
              <w:jc w:val="center"/>
              <w:rPr>
                <w:i/>
                <w:iCs/>
                <w:sz w:val="22"/>
                <w:szCs w:val="22"/>
                <w:lang w:eastAsia="pl-PL"/>
              </w:rPr>
            </w:pPr>
            <w:r w:rsidRPr="006E00D9">
              <w:rPr>
                <w:i/>
                <w:iCs/>
                <w:sz w:val="22"/>
                <w:szCs w:val="22"/>
                <w:lang w:eastAsia="pl-PL"/>
              </w:rPr>
              <w:t>3</w:t>
            </w:r>
          </w:p>
        </w:tc>
        <w:tc>
          <w:tcPr>
            <w:tcW w:w="1701" w:type="dxa"/>
            <w:tcBorders>
              <w:top w:val="nil"/>
              <w:left w:val="nil"/>
              <w:bottom w:val="single" w:sz="4" w:space="0" w:color="auto"/>
              <w:right w:val="single" w:sz="4" w:space="0" w:color="auto"/>
            </w:tcBorders>
            <w:shd w:val="clear" w:color="auto" w:fill="auto"/>
            <w:noWrap/>
            <w:vAlign w:val="bottom"/>
            <w:hideMark/>
          </w:tcPr>
          <w:p w14:paraId="45309698" w14:textId="77777777" w:rsidR="00B235D2" w:rsidRPr="006E00D9" w:rsidRDefault="00B235D2" w:rsidP="006753A7">
            <w:pPr>
              <w:jc w:val="center"/>
              <w:rPr>
                <w:i/>
                <w:iCs/>
                <w:sz w:val="22"/>
                <w:szCs w:val="22"/>
                <w:lang w:eastAsia="pl-PL"/>
              </w:rPr>
            </w:pPr>
            <w:r w:rsidRPr="006E00D9">
              <w:rPr>
                <w:i/>
                <w:iCs/>
                <w:sz w:val="22"/>
                <w:szCs w:val="22"/>
                <w:lang w:eastAsia="pl-PL"/>
              </w:rPr>
              <w:t>108</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740E2ABE" w14:textId="77777777" w:rsidR="00B235D2" w:rsidRPr="006E00D9" w:rsidRDefault="00B235D2" w:rsidP="006753A7">
            <w:pPr>
              <w:jc w:val="center"/>
              <w:rPr>
                <w:b/>
                <w:bCs/>
                <w:sz w:val="22"/>
                <w:szCs w:val="22"/>
                <w:lang w:eastAsia="pl-PL"/>
              </w:rPr>
            </w:pPr>
            <w:r w:rsidRPr="006E00D9">
              <w:rPr>
                <w:b/>
                <w:bCs/>
                <w:sz w:val="22"/>
                <w:szCs w:val="22"/>
                <w:lang w:eastAsia="pl-PL"/>
              </w:rPr>
              <w:t>3</w:t>
            </w:r>
          </w:p>
        </w:tc>
        <w:tc>
          <w:tcPr>
            <w:tcW w:w="1842" w:type="dxa"/>
            <w:tcBorders>
              <w:top w:val="nil"/>
              <w:left w:val="nil"/>
              <w:bottom w:val="single" w:sz="4" w:space="0" w:color="auto"/>
              <w:right w:val="single" w:sz="8" w:space="0" w:color="auto"/>
            </w:tcBorders>
            <w:shd w:val="clear" w:color="auto" w:fill="auto"/>
            <w:noWrap/>
            <w:vAlign w:val="bottom"/>
            <w:hideMark/>
          </w:tcPr>
          <w:p w14:paraId="5E8ABFF2" w14:textId="77777777" w:rsidR="00B235D2" w:rsidRPr="006E00D9" w:rsidRDefault="00B235D2" w:rsidP="006753A7">
            <w:pPr>
              <w:jc w:val="center"/>
              <w:rPr>
                <w:b/>
                <w:bCs/>
                <w:sz w:val="22"/>
                <w:szCs w:val="22"/>
                <w:lang w:eastAsia="pl-PL"/>
              </w:rPr>
            </w:pPr>
            <w:r w:rsidRPr="006E00D9">
              <w:rPr>
                <w:b/>
                <w:bCs/>
                <w:sz w:val="22"/>
                <w:szCs w:val="22"/>
                <w:lang w:eastAsia="pl-PL"/>
              </w:rPr>
              <w:t>102</w:t>
            </w:r>
          </w:p>
        </w:tc>
      </w:tr>
      <w:tr w:rsidR="00B235D2" w:rsidRPr="006E00D9" w14:paraId="080AB2A9" w14:textId="77777777" w:rsidTr="00BB1CBE">
        <w:trPr>
          <w:trHeight w:val="308"/>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729B2E43" w14:textId="77777777" w:rsidR="00B235D2" w:rsidRPr="006E00D9" w:rsidRDefault="00B235D2" w:rsidP="006753A7">
            <w:pPr>
              <w:rPr>
                <w:color w:val="000000"/>
                <w:sz w:val="22"/>
                <w:szCs w:val="22"/>
                <w:lang w:eastAsia="pl-PL"/>
              </w:rPr>
            </w:pPr>
            <w:r w:rsidRPr="006E00D9">
              <w:rPr>
                <w:color w:val="000000"/>
                <w:sz w:val="22"/>
                <w:szCs w:val="22"/>
                <w:lang w:eastAsia="pl-PL"/>
              </w:rPr>
              <w:t>Informatika</w:t>
            </w:r>
          </w:p>
        </w:tc>
        <w:tc>
          <w:tcPr>
            <w:tcW w:w="1307" w:type="dxa"/>
            <w:tcBorders>
              <w:top w:val="nil"/>
              <w:left w:val="nil"/>
              <w:bottom w:val="single" w:sz="4" w:space="0" w:color="auto"/>
              <w:right w:val="single" w:sz="4" w:space="0" w:color="auto"/>
            </w:tcBorders>
            <w:shd w:val="clear" w:color="auto" w:fill="auto"/>
            <w:noWrap/>
            <w:vAlign w:val="bottom"/>
            <w:hideMark/>
          </w:tcPr>
          <w:p w14:paraId="4469CDD5"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0A3262" w14:textId="77777777" w:rsidR="00B235D2" w:rsidRPr="006E00D9" w:rsidRDefault="00B235D2" w:rsidP="006753A7">
            <w:pPr>
              <w:jc w:val="center"/>
              <w:rPr>
                <w:i/>
                <w:iCs/>
                <w:sz w:val="22"/>
                <w:szCs w:val="22"/>
                <w:lang w:eastAsia="pl-PL"/>
              </w:rPr>
            </w:pPr>
            <w:r w:rsidRPr="006E00D9">
              <w:rPr>
                <w:i/>
                <w:iCs/>
                <w:sz w:val="22"/>
                <w:szCs w:val="22"/>
                <w:lang w:eastAsia="pl-PL"/>
              </w:rPr>
              <w:t>15</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643B9072"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nil"/>
              <w:left w:val="nil"/>
              <w:bottom w:val="single" w:sz="4" w:space="0" w:color="auto"/>
              <w:right w:val="single" w:sz="8" w:space="0" w:color="auto"/>
            </w:tcBorders>
            <w:shd w:val="clear" w:color="auto" w:fill="auto"/>
            <w:noWrap/>
            <w:vAlign w:val="bottom"/>
            <w:hideMark/>
          </w:tcPr>
          <w:p w14:paraId="5C21641E" w14:textId="77777777" w:rsidR="00B235D2" w:rsidRPr="006E00D9" w:rsidRDefault="00B235D2" w:rsidP="006753A7">
            <w:pPr>
              <w:jc w:val="center"/>
              <w:rPr>
                <w:b/>
                <w:bCs/>
                <w:sz w:val="22"/>
                <w:szCs w:val="22"/>
                <w:lang w:eastAsia="pl-PL"/>
              </w:rPr>
            </w:pPr>
            <w:r w:rsidRPr="006E00D9">
              <w:rPr>
                <w:b/>
                <w:bCs/>
                <w:sz w:val="22"/>
                <w:szCs w:val="22"/>
                <w:lang w:eastAsia="pl-PL"/>
              </w:rPr>
              <w:t>15</w:t>
            </w:r>
            <w:r w:rsidRPr="003D2B2E">
              <w:rPr>
                <w:b/>
                <w:bCs/>
                <w:sz w:val="22"/>
                <w:szCs w:val="22"/>
                <w:lang w:eastAsia="pl-PL"/>
              </w:rPr>
              <w:t>**</w:t>
            </w:r>
          </w:p>
        </w:tc>
      </w:tr>
      <w:tr w:rsidR="00B235D2" w:rsidRPr="006E00D9" w14:paraId="7D526CE1" w14:textId="77777777" w:rsidTr="00BB1CBE">
        <w:trPr>
          <w:trHeight w:val="294"/>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D74B61E" w14:textId="77777777" w:rsidR="00B235D2" w:rsidRPr="006E00D9" w:rsidRDefault="00B235D2" w:rsidP="006753A7">
            <w:pPr>
              <w:rPr>
                <w:color w:val="000000"/>
                <w:sz w:val="22"/>
                <w:szCs w:val="22"/>
                <w:lang w:eastAsia="pl-PL"/>
              </w:rPr>
            </w:pPr>
            <w:r w:rsidRPr="006E00D9">
              <w:rPr>
                <w:color w:val="000000"/>
                <w:sz w:val="22"/>
                <w:szCs w:val="22"/>
                <w:lang w:eastAsia="pl-PL"/>
              </w:rPr>
              <w:t xml:space="preserve">Istorija </w:t>
            </w:r>
          </w:p>
        </w:tc>
        <w:tc>
          <w:tcPr>
            <w:tcW w:w="1307" w:type="dxa"/>
            <w:tcBorders>
              <w:top w:val="single" w:sz="8" w:space="0" w:color="auto"/>
              <w:left w:val="nil"/>
              <w:bottom w:val="single" w:sz="4" w:space="0" w:color="auto"/>
              <w:right w:val="single" w:sz="4" w:space="0" w:color="auto"/>
            </w:tcBorders>
            <w:shd w:val="clear" w:color="auto" w:fill="auto"/>
            <w:noWrap/>
            <w:vAlign w:val="bottom"/>
            <w:hideMark/>
          </w:tcPr>
          <w:p w14:paraId="76CFC2E7" w14:textId="77777777" w:rsidR="00B235D2" w:rsidRPr="006E00D9" w:rsidRDefault="00B235D2" w:rsidP="006753A7">
            <w:pPr>
              <w:jc w:val="center"/>
              <w:rPr>
                <w:i/>
                <w:iCs/>
                <w:sz w:val="22"/>
                <w:szCs w:val="22"/>
                <w:lang w:eastAsia="pl-PL"/>
              </w:rPr>
            </w:pPr>
            <w:r w:rsidRPr="006E00D9">
              <w:rPr>
                <w:i/>
                <w:iCs/>
                <w:sz w:val="22"/>
                <w:szCs w:val="22"/>
                <w:lang w:eastAsia="pl-PL"/>
              </w:rPr>
              <w:t>3</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1B7508D6" w14:textId="77777777" w:rsidR="00B235D2" w:rsidRPr="006E00D9" w:rsidRDefault="00B235D2" w:rsidP="006753A7">
            <w:pPr>
              <w:jc w:val="center"/>
              <w:rPr>
                <w:i/>
                <w:iCs/>
                <w:sz w:val="22"/>
                <w:szCs w:val="22"/>
                <w:lang w:eastAsia="pl-PL"/>
              </w:rPr>
            </w:pPr>
            <w:r w:rsidRPr="006E00D9">
              <w:rPr>
                <w:i/>
                <w:iCs/>
                <w:sz w:val="22"/>
                <w:szCs w:val="22"/>
                <w:lang w:eastAsia="pl-PL"/>
              </w:rPr>
              <w:t>108</w:t>
            </w:r>
          </w:p>
        </w:tc>
        <w:tc>
          <w:tcPr>
            <w:tcW w:w="14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E0C963" w14:textId="77777777" w:rsidR="00B235D2" w:rsidRPr="006E00D9" w:rsidRDefault="00B235D2" w:rsidP="006753A7">
            <w:pPr>
              <w:jc w:val="center"/>
              <w:rPr>
                <w:b/>
                <w:bCs/>
                <w:sz w:val="22"/>
                <w:szCs w:val="22"/>
                <w:lang w:eastAsia="pl-PL"/>
              </w:rPr>
            </w:pPr>
            <w:r w:rsidRPr="006E00D9">
              <w:rPr>
                <w:b/>
                <w:bCs/>
                <w:sz w:val="22"/>
                <w:szCs w:val="22"/>
                <w:lang w:eastAsia="pl-PL"/>
              </w:rPr>
              <w:t>3</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14:paraId="119ADE64" w14:textId="77777777" w:rsidR="00B235D2" w:rsidRPr="006E00D9" w:rsidRDefault="00B235D2" w:rsidP="006753A7">
            <w:pPr>
              <w:jc w:val="center"/>
              <w:rPr>
                <w:b/>
                <w:bCs/>
                <w:sz w:val="22"/>
                <w:szCs w:val="22"/>
                <w:lang w:eastAsia="pl-PL"/>
              </w:rPr>
            </w:pPr>
            <w:r w:rsidRPr="006E00D9">
              <w:rPr>
                <w:b/>
                <w:bCs/>
                <w:sz w:val="22"/>
                <w:szCs w:val="22"/>
                <w:lang w:eastAsia="pl-PL"/>
              </w:rPr>
              <w:t>102</w:t>
            </w:r>
          </w:p>
        </w:tc>
      </w:tr>
      <w:tr w:rsidR="00B235D2" w:rsidRPr="006E00D9" w14:paraId="42122AB9" w14:textId="77777777" w:rsidTr="00BB1CBE">
        <w:trPr>
          <w:trHeight w:val="308"/>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5E27E9AD" w14:textId="77777777" w:rsidR="00B235D2" w:rsidRPr="006E00D9" w:rsidRDefault="00B235D2" w:rsidP="006753A7">
            <w:pPr>
              <w:rPr>
                <w:color w:val="000000"/>
                <w:sz w:val="22"/>
                <w:szCs w:val="22"/>
                <w:lang w:eastAsia="pl-PL"/>
              </w:rPr>
            </w:pPr>
            <w:r w:rsidRPr="006E00D9">
              <w:rPr>
                <w:color w:val="000000"/>
                <w:sz w:val="22"/>
                <w:szCs w:val="22"/>
                <w:lang w:eastAsia="pl-PL"/>
              </w:rPr>
              <w:t>Geografija</w:t>
            </w:r>
          </w:p>
        </w:tc>
        <w:tc>
          <w:tcPr>
            <w:tcW w:w="1307" w:type="dxa"/>
            <w:tcBorders>
              <w:top w:val="nil"/>
              <w:left w:val="nil"/>
              <w:bottom w:val="single" w:sz="4" w:space="0" w:color="auto"/>
              <w:right w:val="single" w:sz="4" w:space="0" w:color="auto"/>
            </w:tcBorders>
            <w:shd w:val="clear" w:color="auto" w:fill="auto"/>
            <w:noWrap/>
            <w:vAlign w:val="bottom"/>
            <w:hideMark/>
          </w:tcPr>
          <w:p w14:paraId="2CD6878C" w14:textId="77777777" w:rsidR="00B235D2" w:rsidRPr="006E00D9" w:rsidRDefault="00B235D2" w:rsidP="006753A7">
            <w:pPr>
              <w:jc w:val="center"/>
              <w:rPr>
                <w:i/>
                <w:iCs/>
                <w:sz w:val="22"/>
                <w:szCs w:val="22"/>
                <w:lang w:eastAsia="pl-PL"/>
              </w:rPr>
            </w:pPr>
            <w:r w:rsidRPr="006E00D9">
              <w:rPr>
                <w:i/>
                <w:iCs/>
                <w:sz w:val="22"/>
                <w:szCs w:val="22"/>
                <w:lang w:eastAsia="pl-PL"/>
              </w:rPr>
              <w:t>3</w:t>
            </w:r>
          </w:p>
        </w:tc>
        <w:tc>
          <w:tcPr>
            <w:tcW w:w="1701" w:type="dxa"/>
            <w:tcBorders>
              <w:top w:val="nil"/>
              <w:left w:val="nil"/>
              <w:bottom w:val="single" w:sz="4" w:space="0" w:color="auto"/>
              <w:right w:val="single" w:sz="4" w:space="0" w:color="auto"/>
            </w:tcBorders>
            <w:shd w:val="clear" w:color="auto" w:fill="auto"/>
            <w:noWrap/>
            <w:vAlign w:val="bottom"/>
            <w:hideMark/>
          </w:tcPr>
          <w:p w14:paraId="3D1AC553" w14:textId="77777777" w:rsidR="00B235D2" w:rsidRPr="006E00D9" w:rsidRDefault="00B235D2" w:rsidP="006753A7">
            <w:pPr>
              <w:jc w:val="center"/>
              <w:rPr>
                <w:i/>
                <w:iCs/>
                <w:sz w:val="22"/>
                <w:szCs w:val="22"/>
                <w:lang w:eastAsia="pl-PL"/>
              </w:rPr>
            </w:pPr>
            <w:r w:rsidRPr="006E00D9">
              <w:rPr>
                <w:i/>
                <w:iCs/>
                <w:sz w:val="22"/>
                <w:szCs w:val="22"/>
                <w:lang w:eastAsia="pl-PL"/>
              </w:rPr>
              <w:t>108</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4710D539" w14:textId="77777777" w:rsidR="00B235D2" w:rsidRPr="006E00D9" w:rsidRDefault="00B235D2" w:rsidP="006753A7">
            <w:pPr>
              <w:jc w:val="center"/>
              <w:rPr>
                <w:b/>
                <w:bCs/>
                <w:sz w:val="22"/>
                <w:szCs w:val="22"/>
                <w:lang w:eastAsia="pl-PL"/>
              </w:rPr>
            </w:pPr>
            <w:r w:rsidRPr="006E00D9">
              <w:rPr>
                <w:b/>
                <w:bCs/>
                <w:sz w:val="22"/>
                <w:szCs w:val="22"/>
                <w:lang w:eastAsia="pl-PL"/>
              </w:rPr>
              <w:t>3</w:t>
            </w:r>
          </w:p>
        </w:tc>
        <w:tc>
          <w:tcPr>
            <w:tcW w:w="1842" w:type="dxa"/>
            <w:tcBorders>
              <w:top w:val="nil"/>
              <w:left w:val="nil"/>
              <w:bottom w:val="single" w:sz="4" w:space="0" w:color="auto"/>
              <w:right w:val="single" w:sz="8" w:space="0" w:color="auto"/>
            </w:tcBorders>
            <w:shd w:val="clear" w:color="auto" w:fill="auto"/>
            <w:noWrap/>
            <w:vAlign w:val="bottom"/>
            <w:hideMark/>
          </w:tcPr>
          <w:p w14:paraId="6BD0BDE7" w14:textId="77777777" w:rsidR="00B235D2" w:rsidRPr="006E00D9" w:rsidRDefault="00B235D2" w:rsidP="006753A7">
            <w:pPr>
              <w:jc w:val="center"/>
              <w:rPr>
                <w:b/>
                <w:bCs/>
                <w:sz w:val="22"/>
                <w:szCs w:val="22"/>
                <w:lang w:eastAsia="pl-PL"/>
              </w:rPr>
            </w:pPr>
            <w:r w:rsidRPr="006E00D9">
              <w:rPr>
                <w:b/>
                <w:bCs/>
                <w:sz w:val="22"/>
                <w:szCs w:val="22"/>
                <w:lang w:eastAsia="pl-PL"/>
              </w:rPr>
              <w:t>102</w:t>
            </w:r>
          </w:p>
        </w:tc>
      </w:tr>
      <w:tr w:rsidR="00B235D2" w:rsidRPr="006E00D9" w14:paraId="33F545CC" w14:textId="77777777" w:rsidTr="00BB1CBE">
        <w:trPr>
          <w:trHeight w:val="294"/>
        </w:trPr>
        <w:tc>
          <w:tcPr>
            <w:tcW w:w="33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DFDD2F3" w14:textId="77777777" w:rsidR="00B235D2" w:rsidRPr="006E00D9" w:rsidRDefault="00B235D2" w:rsidP="006753A7">
            <w:pPr>
              <w:rPr>
                <w:color w:val="000000"/>
                <w:sz w:val="22"/>
                <w:szCs w:val="22"/>
                <w:lang w:eastAsia="pl-PL"/>
              </w:rPr>
            </w:pPr>
            <w:r w:rsidRPr="006E00D9">
              <w:rPr>
                <w:color w:val="000000"/>
                <w:sz w:val="22"/>
                <w:szCs w:val="22"/>
                <w:lang w:eastAsia="pl-PL"/>
              </w:rPr>
              <w:t>Dailė</w:t>
            </w:r>
          </w:p>
        </w:tc>
        <w:tc>
          <w:tcPr>
            <w:tcW w:w="1307" w:type="dxa"/>
            <w:tcBorders>
              <w:top w:val="single" w:sz="8" w:space="0" w:color="auto"/>
              <w:left w:val="nil"/>
              <w:bottom w:val="single" w:sz="4" w:space="0" w:color="auto"/>
              <w:right w:val="single" w:sz="4" w:space="0" w:color="auto"/>
            </w:tcBorders>
            <w:shd w:val="clear" w:color="auto" w:fill="auto"/>
            <w:noWrap/>
            <w:vAlign w:val="bottom"/>
            <w:hideMark/>
          </w:tcPr>
          <w:p w14:paraId="68C7AFCE"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4FB0720A" w14:textId="77777777" w:rsidR="00B235D2" w:rsidRPr="006E00D9" w:rsidRDefault="00B235D2" w:rsidP="006753A7">
            <w:pPr>
              <w:jc w:val="center"/>
              <w:rPr>
                <w:i/>
                <w:iCs/>
                <w:sz w:val="22"/>
                <w:szCs w:val="22"/>
                <w:lang w:eastAsia="pl-PL"/>
              </w:rPr>
            </w:pPr>
            <w:r w:rsidRPr="006E00D9">
              <w:rPr>
                <w:i/>
                <w:iCs/>
                <w:sz w:val="22"/>
                <w:szCs w:val="22"/>
                <w:lang w:eastAsia="pl-PL"/>
              </w:rPr>
              <w:t>7</w:t>
            </w:r>
          </w:p>
        </w:tc>
        <w:tc>
          <w:tcPr>
            <w:tcW w:w="14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13BB4E"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single" w:sz="8" w:space="0" w:color="auto"/>
              <w:left w:val="nil"/>
              <w:bottom w:val="nil"/>
              <w:right w:val="single" w:sz="8" w:space="0" w:color="auto"/>
            </w:tcBorders>
            <w:shd w:val="clear" w:color="auto" w:fill="auto"/>
            <w:noWrap/>
            <w:vAlign w:val="bottom"/>
            <w:hideMark/>
          </w:tcPr>
          <w:p w14:paraId="730578B9" w14:textId="77777777" w:rsidR="00B235D2" w:rsidRPr="006E00D9" w:rsidRDefault="00B235D2" w:rsidP="006753A7">
            <w:pPr>
              <w:jc w:val="center"/>
              <w:rPr>
                <w:b/>
                <w:bCs/>
                <w:sz w:val="22"/>
                <w:szCs w:val="22"/>
                <w:lang w:eastAsia="pl-PL"/>
              </w:rPr>
            </w:pPr>
            <w:r w:rsidRPr="006E00D9">
              <w:rPr>
                <w:b/>
                <w:bCs/>
                <w:sz w:val="22"/>
                <w:szCs w:val="22"/>
                <w:lang w:eastAsia="pl-PL"/>
              </w:rPr>
              <w:t>7</w:t>
            </w:r>
            <w:r w:rsidRPr="003D2B2E">
              <w:rPr>
                <w:b/>
                <w:bCs/>
                <w:sz w:val="22"/>
                <w:szCs w:val="22"/>
                <w:lang w:eastAsia="pl-PL"/>
              </w:rPr>
              <w:t>**</w:t>
            </w:r>
          </w:p>
        </w:tc>
      </w:tr>
      <w:tr w:rsidR="00B235D2" w:rsidRPr="006E00D9" w14:paraId="3BDCC59E"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63836EDC" w14:textId="77777777" w:rsidR="00B235D2" w:rsidRPr="006E00D9" w:rsidRDefault="00B235D2" w:rsidP="006753A7">
            <w:pPr>
              <w:rPr>
                <w:color w:val="000000"/>
                <w:sz w:val="22"/>
                <w:szCs w:val="22"/>
                <w:lang w:eastAsia="pl-PL"/>
              </w:rPr>
            </w:pPr>
            <w:r w:rsidRPr="006E00D9">
              <w:rPr>
                <w:color w:val="000000"/>
                <w:sz w:val="22"/>
                <w:szCs w:val="22"/>
                <w:lang w:eastAsia="pl-PL"/>
              </w:rPr>
              <w:t>Muzika</w:t>
            </w:r>
          </w:p>
        </w:tc>
        <w:tc>
          <w:tcPr>
            <w:tcW w:w="1307" w:type="dxa"/>
            <w:tcBorders>
              <w:top w:val="nil"/>
              <w:left w:val="nil"/>
              <w:bottom w:val="single" w:sz="4" w:space="0" w:color="auto"/>
              <w:right w:val="single" w:sz="4" w:space="0" w:color="auto"/>
            </w:tcBorders>
            <w:shd w:val="clear" w:color="auto" w:fill="auto"/>
            <w:noWrap/>
            <w:vAlign w:val="bottom"/>
            <w:hideMark/>
          </w:tcPr>
          <w:p w14:paraId="02E9F3A3"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346ECF" w14:textId="77777777" w:rsidR="00B235D2" w:rsidRPr="006E00D9" w:rsidRDefault="00B235D2" w:rsidP="006753A7">
            <w:pPr>
              <w:jc w:val="center"/>
              <w:rPr>
                <w:i/>
                <w:iCs/>
                <w:sz w:val="22"/>
                <w:szCs w:val="22"/>
                <w:lang w:eastAsia="pl-PL"/>
              </w:rPr>
            </w:pPr>
            <w:r w:rsidRPr="006E00D9">
              <w:rPr>
                <w:i/>
                <w:iCs/>
                <w:sz w:val="22"/>
                <w:szCs w:val="22"/>
                <w:lang w:eastAsia="pl-PL"/>
              </w:rPr>
              <w:t>7</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4A8BD6B0"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single" w:sz="4" w:space="0" w:color="auto"/>
              <w:left w:val="nil"/>
              <w:bottom w:val="single" w:sz="4" w:space="0" w:color="auto"/>
              <w:right w:val="single" w:sz="8" w:space="0" w:color="auto"/>
            </w:tcBorders>
            <w:shd w:val="clear" w:color="auto" w:fill="auto"/>
            <w:noWrap/>
            <w:vAlign w:val="bottom"/>
            <w:hideMark/>
          </w:tcPr>
          <w:p w14:paraId="71B80676" w14:textId="77777777" w:rsidR="00B235D2" w:rsidRPr="006E00D9" w:rsidRDefault="00B235D2" w:rsidP="006753A7">
            <w:pPr>
              <w:jc w:val="center"/>
              <w:rPr>
                <w:b/>
                <w:bCs/>
                <w:sz w:val="22"/>
                <w:szCs w:val="22"/>
                <w:lang w:eastAsia="pl-PL"/>
              </w:rPr>
            </w:pPr>
            <w:r w:rsidRPr="006E00D9">
              <w:rPr>
                <w:b/>
                <w:bCs/>
                <w:sz w:val="22"/>
                <w:szCs w:val="22"/>
                <w:lang w:eastAsia="pl-PL"/>
              </w:rPr>
              <w:t>7</w:t>
            </w:r>
            <w:r w:rsidRPr="003D2B2E">
              <w:rPr>
                <w:b/>
                <w:bCs/>
                <w:sz w:val="22"/>
                <w:szCs w:val="22"/>
                <w:lang w:eastAsia="pl-PL"/>
              </w:rPr>
              <w:t>**</w:t>
            </w:r>
          </w:p>
        </w:tc>
      </w:tr>
      <w:tr w:rsidR="00B235D2" w:rsidRPr="006E00D9" w14:paraId="0AB1D340"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1F9615D8" w14:textId="77777777" w:rsidR="00B235D2" w:rsidRPr="006E00D9" w:rsidRDefault="00B235D2" w:rsidP="006753A7">
            <w:pPr>
              <w:rPr>
                <w:color w:val="000000"/>
                <w:sz w:val="22"/>
                <w:szCs w:val="22"/>
                <w:lang w:eastAsia="pl-PL"/>
              </w:rPr>
            </w:pPr>
            <w:r w:rsidRPr="006E00D9">
              <w:rPr>
                <w:color w:val="000000"/>
                <w:sz w:val="22"/>
                <w:szCs w:val="22"/>
                <w:lang w:eastAsia="pl-PL"/>
              </w:rPr>
              <w:t>Taikomosios technologijos:</w:t>
            </w:r>
          </w:p>
        </w:tc>
        <w:tc>
          <w:tcPr>
            <w:tcW w:w="1307" w:type="dxa"/>
            <w:tcBorders>
              <w:top w:val="nil"/>
              <w:left w:val="nil"/>
              <w:bottom w:val="single" w:sz="4" w:space="0" w:color="auto"/>
              <w:right w:val="single" w:sz="4" w:space="0" w:color="auto"/>
            </w:tcBorders>
            <w:shd w:val="clear" w:color="auto" w:fill="auto"/>
            <w:noWrap/>
            <w:vAlign w:val="bottom"/>
            <w:hideMark/>
          </w:tcPr>
          <w:p w14:paraId="3ECAD479"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45F144"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44455FDF"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nil"/>
              <w:left w:val="nil"/>
              <w:bottom w:val="single" w:sz="4" w:space="0" w:color="auto"/>
              <w:right w:val="single" w:sz="8" w:space="0" w:color="auto"/>
            </w:tcBorders>
            <w:shd w:val="clear" w:color="auto" w:fill="auto"/>
            <w:noWrap/>
            <w:vAlign w:val="bottom"/>
            <w:hideMark/>
          </w:tcPr>
          <w:p w14:paraId="347BC142" w14:textId="77777777" w:rsidR="00B235D2" w:rsidRPr="006E00D9" w:rsidRDefault="00B235D2" w:rsidP="006753A7">
            <w:pPr>
              <w:jc w:val="center"/>
              <w:rPr>
                <w:b/>
                <w:bCs/>
                <w:sz w:val="22"/>
                <w:szCs w:val="22"/>
                <w:lang w:eastAsia="pl-PL"/>
              </w:rPr>
            </w:pPr>
            <w:r w:rsidRPr="006E00D9">
              <w:rPr>
                <w:b/>
                <w:bCs/>
                <w:sz w:val="22"/>
                <w:szCs w:val="22"/>
                <w:lang w:eastAsia="pl-PL"/>
              </w:rPr>
              <w:t> </w:t>
            </w:r>
          </w:p>
        </w:tc>
      </w:tr>
      <w:tr w:rsidR="00B235D2" w:rsidRPr="006E00D9" w14:paraId="6E205003" w14:textId="77777777" w:rsidTr="00BB1CBE">
        <w:trPr>
          <w:trHeight w:val="294"/>
        </w:trPr>
        <w:tc>
          <w:tcPr>
            <w:tcW w:w="3361" w:type="dxa"/>
            <w:tcBorders>
              <w:top w:val="nil"/>
              <w:left w:val="single" w:sz="8" w:space="0" w:color="auto"/>
              <w:bottom w:val="nil"/>
              <w:right w:val="single" w:sz="8" w:space="0" w:color="auto"/>
            </w:tcBorders>
            <w:shd w:val="clear" w:color="auto" w:fill="auto"/>
            <w:noWrap/>
            <w:vAlign w:val="bottom"/>
            <w:hideMark/>
          </w:tcPr>
          <w:p w14:paraId="630202A8" w14:textId="77777777" w:rsidR="00B235D2" w:rsidRPr="006E00D9" w:rsidRDefault="00B235D2" w:rsidP="006753A7">
            <w:pPr>
              <w:rPr>
                <w:color w:val="000000"/>
                <w:sz w:val="22"/>
                <w:szCs w:val="22"/>
                <w:lang w:eastAsia="pl-PL"/>
              </w:rPr>
            </w:pPr>
            <w:r w:rsidRPr="006E00D9">
              <w:rPr>
                <w:color w:val="000000"/>
                <w:sz w:val="22"/>
                <w:szCs w:val="22"/>
                <w:lang w:eastAsia="pl-PL"/>
              </w:rPr>
              <w:t>Turizmas ir mityba</w:t>
            </w:r>
          </w:p>
        </w:tc>
        <w:tc>
          <w:tcPr>
            <w:tcW w:w="1307" w:type="dxa"/>
            <w:tcBorders>
              <w:top w:val="nil"/>
              <w:left w:val="nil"/>
              <w:bottom w:val="single" w:sz="4" w:space="0" w:color="auto"/>
              <w:right w:val="single" w:sz="4" w:space="0" w:color="auto"/>
            </w:tcBorders>
            <w:shd w:val="clear" w:color="auto" w:fill="auto"/>
            <w:noWrap/>
            <w:vAlign w:val="bottom"/>
            <w:hideMark/>
          </w:tcPr>
          <w:p w14:paraId="6460670E" w14:textId="77777777" w:rsidR="00B235D2" w:rsidRPr="006E00D9" w:rsidRDefault="00B235D2" w:rsidP="006753A7">
            <w:pPr>
              <w:jc w:val="center"/>
              <w:rPr>
                <w:i/>
                <w:iCs/>
                <w:sz w:val="22"/>
                <w:szCs w:val="22"/>
                <w:lang w:eastAsia="pl-PL"/>
              </w:rPr>
            </w:pPr>
            <w:r w:rsidRPr="006E00D9">
              <w:rPr>
                <w:i/>
                <w:iCs/>
                <w:sz w:val="22"/>
                <w:szCs w:val="22"/>
                <w:lang w:eastAsia="pl-PL"/>
              </w:rPr>
              <w:t>2</w:t>
            </w:r>
          </w:p>
        </w:tc>
        <w:tc>
          <w:tcPr>
            <w:tcW w:w="1701" w:type="dxa"/>
            <w:tcBorders>
              <w:top w:val="nil"/>
              <w:left w:val="nil"/>
              <w:bottom w:val="single" w:sz="4" w:space="0" w:color="auto"/>
              <w:right w:val="single" w:sz="4" w:space="0" w:color="auto"/>
            </w:tcBorders>
            <w:shd w:val="clear" w:color="auto" w:fill="auto"/>
            <w:noWrap/>
            <w:vAlign w:val="bottom"/>
            <w:hideMark/>
          </w:tcPr>
          <w:p w14:paraId="615E6651" w14:textId="77777777" w:rsidR="00B235D2" w:rsidRPr="006E00D9" w:rsidRDefault="00B235D2" w:rsidP="006753A7">
            <w:pPr>
              <w:jc w:val="center"/>
              <w:rPr>
                <w:i/>
                <w:iCs/>
                <w:sz w:val="22"/>
                <w:szCs w:val="22"/>
                <w:lang w:eastAsia="pl-PL"/>
              </w:rPr>
            </w:pPr>
            <w:r w:rsidRPr="006E00D9">
              <w:rPr>
                <w:i/>
                <w:iCs/>
                <w:sz w:val="22"/>
                <w:szCs w:val="22"/>
                <w:lang w:eastAsia="pl-PL"/>
              </w:rPr>
              <w:t>72</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7D881048" w14:textId="77777777" w:rsidR="00B235D2" w:rsidRPr="006E00D9" w:rsidRDefault="00B235D2" w:rsidP="006753A7">
            <w:pPr>
              <w:jc w:val="center"/>
              <w:rPr>
                <w:b/>
                <w:bCs/>
                <w:sz w:val="22"/>
                <w:szCs w:val="22"/>
                <w:lang w:eastAsia="pl-PL"/>
              </w:rPr>
            </w:pPr>
            <w:r w:rsidRPr="006E00D9">
              <w:rPr>
                <w:b/>
                <w:bCs/>
                <w:sz w:val="22"/>
                <w:szCs w:val="22"/>
                <w:lang w:eastAsia="pl-PL"/>
              </w:rPr>
              <w:t>2</w:t>
            </w:r>
          </w:p>
        </w:tc>
        <w:tc>
          <w:tcPr>
            <w:tcW w:w="1842" w:type="dxa"/>
            <w:tcBorders>
              <w:top w:val="nil"/>
              <w:left w:val="nil"/>
              <w:bottom w:val="single" w:sz="4" w:space="0" w:color="auto"/>
              <w:right w:val="single" w:sz="8" w:space="0" w:color="auto"/>
            </w:tcBorders>
            <w:shd w:val="clear" w:color="auto" w:fill="auto"/>
            <w:noWrap/>
            <w:vAlign w:val="bottom"/>
            <w:hideMark/>
          </w:tcPr>
          <w:p w14:paraId="67E598B5" w14:textId="77777777" w:rsidR="00B235D2" w:rsidRPr="006E00D9" w:rsidRDefault="00B235D2" w:rsidP="006753A7">
            <w:pPr>
              <w:jc w:val="center"/>
              <w:rPr>
                <w:b/>
                <w:bCs/>
                <w:sz w:val="22"/>
                <w:szCs w:val="22"/>
                <w:lang w:eastAsia="pl-PL"/>
              </w:rPr>
            </w:pPr>
            <w:r w:rsidRPr="006E00D9">
              <w:rPr>
                <w:b/>
                <w:bCs/>
                <w:sz w:val="22"/>
                <w:szCs w:val="22"/>
                <w:lang w:eastAsia="pl-PL"/>
              </w:rPr>
              <w:t>68</w:t>
            </w:r>
          </w:p>
        </w:tc>
      </w:tr>
      <w:tr w:rsidR="00B235D2" w:rsidRPr="006E00D9" w14:paraId="52C392FB" w14:textId="77777777" w:rsidTr="00BB1CBE">
        <w:trPr>
          <w:trHeight w:val="308"/>
        </w:trPr>
        <w:tc>
          <w:tcPr>
            <w:tcW w:w="336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8AA7162" w14:textId="77777777" w:rsidR="00B235D2" w:rsidRPr="006E00D9" w:rsidRDefault="00B235D2" w:rsidP="006753A7">
            <w:pPr>
              <w:rPr>
                <w:color w:val="000000"/>
                <w:sz w:val="22"/>
                <w:szCs w:val="22"/>
                <w:lang w:eastAsia="pl-PL"/>
              </w:rPr>
            </w:pPr>
            <w:r w:rsidRPr="006E00D9">
              <w:rPr>
                <w:color w:val="000000"/>
                <w:sz w:val="22"/>
                <w:szCs w:val="22"/>
                <w:lang w:eastAsia="pl-PL"/>
              </w:rPr>
              <w:t>Saldžiųjų patiekalų gamyba (prof. mod)</w:t>
            </w:r>
          </w:p>
        </w:tc>
        <w:tc>
          <w:tcPr>
            <w:tcW w:w="1307" w:type="dxa"/>
            <w:tcBorders>
              <w:top w:val="nil"/>
              <w:left w:val="nil"/>
              <w:bottom w:val="single" w:sz="8" w:space="0" w:color="auto"/>
              <w:right w:val="single" w:sz="4" w:space="0" w:color="auto"/>
            </w:tcBorders>
            <w:shd w:val="clear" w:color="auto" w:fill="auto"/>
            <w:noWrap/>
            <w:vAlign w:val="bottom"/>
            <w:hideMark/>
          </w:tcPr>
          <w:p w14:paraId="08B0F295"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nil"/>
              <w:left w:val="nil"/>
              <w:bottom w:val="single" w:sz="8" w:space="0" w:color="auto"/>
              <w:right w:val="single" w:sz="4" w:space="0" w:color="auto"/>
            </w:tcBorders>
            <w:shd w:val="clear" w:color="auto" w:fill="auto"/>
            <w:noWrap/>
            <w:vAlign w:val="bottom"/>
            <w:hideMark/>
          </w:tcPr>
          <w:p w14:paraId="07570610"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418" w:type="dxa"/>
            <w:tcBorders>
              <w:top w:val="nil"/>
              <w:left w:val="single" w:sz="8" w:space="0" w:color="auto"/>
              <w:bottom w:val="single" w:sz="8" w:space="0" w:color="auto"/>
              <w:right w:val="single" w:sz="4" w:space="0" w:color="auto"/>
            </w:tcBorders>
            <w:shd w:val="clear" w:color="auto" w:fill="auto"/>
            <w:noWrap/>
            <w:vAlign w:val="bottom"/>
            <w:hideMark/>
          </w:tcPr>
          <w:p w14:paraId="309055AD"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nil"/>
              <w:left w:val="nil"/>
              <w:bottom w:val="single" w:sz="8" w:space="0" w:color="auto"/>
              <w:right w:val="single" w:sz="8" w:space="0" w:color="auto"/>
            </w:tcBorders>
            <w:shd w:val="clear" w:color="auto" w:fill="auto"/>
            <w:noWrap/>
            <w:vAlign w:val="bottom"/>
            <w:hideMark/>
          </w:tcPr>
          <w:p w14:paraId="2C339ABA" w14:textId="77777777" w:rsidR="00B235D2" w:rsidRPr="006E00D9" w:rsidRDefault="00B235D2" w:rsidP="006753A7">
            <w:pPr>
              <w:jc w:val="center"/>
              <w:rPr>
                <w:b/>
                <w:bCs/>
                <w:sz w:val="22"/>
                <w:szCs w:val="22"/>
                <w:lang w:eastAsia="pl-PL"/>
              </w:rPr>
            </w:pPr>
            <w:r w:rsidRPr="006E00D9">
              <w:rPr>
                <w:b/>
                <w:bCs/>
                <w:sz w:val="22"/>
                <w:szCs w:val="22"/>
                <w:lang w:eastAsia="pl-PL"/>
              </w:rPr>
              <w:t> </w:t>
            </w:r>
          </w:p>
        </w:tc>
      </w:tr>
      <w:tr w:rsidR="00B235D2" w:rsidRPr="006E00D9" w14:paraId="7490CBC5"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33EA96FA" w14:textId="77777777" w:rsidR="00B235D2" w:rsidRPr="006E00D9" w:rsidRDefault="00B235D2" w:rsidP="006753A7">
            <w:pPr>
              <w:rPr>
                <w:color w:val="000000"/>
                <w:sz w:val="22"/>
                <w:szCs w:val="22"/>
                <w:lang w:eastAsia="pl-PL"/>
              </w:rPr>
            </w:pPr>
            <w:r w:rsidRPr="006E00D9">
              <w:rPr>
                <w:color w:val="000000"/>
                <w:sz w:val="22"/>
                <w:szCs w:val="22"/>
                <w:lang w:eastAsia="pl-PL"/>
              </w:rPr>
              <w:t>Užsienio kalba (vokiečių)</w:t>
            </w:r>
          </w:p>
        </w:tc>
        <w:tc>
          <w:tcPr>
            <w:tcW w:w="1307" w:type="dxa"/>
            <w:tcBorders>
              <w:top w:val="nil"/>
              <w:left w:val="nil"/>
              <w:bottom w:val="single" w:sz="4" w:space="0" w:color="auto"/>
              <w:right w:val="single" w:sz="4" w:space="0" w:color="auto"/>
            </w:tcBorders>
            <w:shd w:val="clear" w:color="auto" w:fill="auto"/>
            <w:noWrap/>
            <w:vAlign w:val="bottom"/>
            <w:hideMark/>
          </w:tcPr>
          <w:p w14:paraId="39546326"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756C6F16" w14:textId="77777777" w:rsidR="00B235D2" w:rsidRPr="006E00D9" w:rsidRDefault="00B235D2" w:rsidP="006753A7">
            <w:pPr>
              <w:jc w:val="center"/>
              <w:rPr>
                <w:i/>
                <w:iCs/>
                <w:sz w:val="22"/>
                <w:szCs w:val="22"/>
                <w:lang w:eastAsia="pl-PL"/>
              </w:rPr>
            </w:pPr>
            <w:r w:rsidRPr="006E00D9">
              <w:rPr>
                <w:i/>
                <w:iCs/>
                <w:sz w:val="22"/>
                <w:szCs w:val="22"/>
                <w:lang w:eastAsia="pl-PL"/>
              </w:rPr>
              <w:t>15</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5BEE875E"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nil"/>
              <w:left w:val="nil"/>
              <w:bottom w:val="single" w:sz="4" w:space="0" w:color="auto"/>
              <w:right w:val="single" w:sz="8" w:space="0" w:color="auto"/>
            </w:tcBorders>
            <w:shd w:val="clear" w:color="auto" w:fill="auto"/>
            <w:noWrap/>
            <w:vAlign w:val="bottom"/>
            <w:hideMark/>
          </w:tcPr>
          <w:p w14:paraId="68CBFC09" w14:textId="77777777" w:rsidR="00B235D2" w:rsidRPr="006E00D9" w:rsidRDefault="00B235D2" w:rsidP="006753A7">
            <w:pPr>
              <w:jc w:val="center"/>
              <w:rPr>
                <w:b/>
                <w:bCs/>
                <w:sz w:val="22"/>
                <w:szCs w:val="22"/>
                <w:lang w:eastAsia="pl-PL"/>
              </w:rPr>
            </w:pPr>
            <w:r w:rsidRPr="006E00D9">
              <w:rPr>
                <w:b/>
                <w:bCs/>
                <w:sz w:val="22"/>
                <w:szCs w:val="22"/>
                <w:lang w:eastAsia="pl-PL"/>
              </w:rPr>
              <w:t>6</w:t>
            </w:r>
            <w:r w:rsidRPr="003D2B2E">
              <w:rPr>
                <w:b/>
                <w:bCs/>
                <w:sz w:val="22"/>
                <w:szCs w:val="22"/>
                <w:lang w:eastAsia="pl-PL"/>
              </w:rPr>
              <w:t>**</w:t>
            </w:r>
          </w:p>
        </w:tc>
      </w:tr>
      <w:tr w:rsidR="00B235D2" w:rsidRPr="006E00D9" w14:paraId="526155D2"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71E630FC" w14:textId="77777777" w:rsidR="00B235D2" w:rsidRPr="006E00D9" w:rsidRDefault="00B235D2" w:rsidP="006753A7">
            <w:pPr>
              <w:rPr>
                <w:color w:val="000000"/>
                <w:sz w:val="22"/>
                <w:szCs w:val="22"/>
                <w:lang w:eastAsia="pl-PL"/>
              </w:rPr>
            </w:pPr>
            <w:r w:rsidRPr="006E00D9">
              <w:rPr>
                <w:color w:val="000000"/>
                <w:sz w:val="22"/>
                <w:szCs w:val="22"/>
                <w:lang w:eastAsia="pl-PL"/>
              </w:rPr>
              <w:t>Užsienio kalba (rusų)</w:t>
            </w:r>
          </w:p>
        </w:tc>
        <w:tc>
          <w:tcPr>
            <w:tcW w:w="1307" w:type="dxa"/>
            <w:tcBorders>
              <w:top w:val="nil"/>
              <w:left w:val="nil"/>
              <w:bottom w:val="single" w:sz="4" w:space="0" w:color="auto"/>
              <w:right w:val="single" w:sz="4" w:space="0" w:color="auto"/>
            </w:tcBorders>
            <w:shd w:val="clear" w:color="auto" w:fill="auto"/>
            <w:noWrap/>
            <w:vAlign w:val="bottom"/>
            <w:hideMark/>
          </w:tcPr>
          <w:p w14:paraId="0D6873A9"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29C0FB"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0BDD4BEE"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nil"/>
              <w:left w:val="nil"/>
              <w:bottom w:val="single" w:sz="4" w:space="0" w:color="auto"/>
              <w:right w:val="single" w:sz="8" w:space="0" w:color="auto"/>
            </w:tcBorders>
            <w:shd w:val="clear" w:color="auto" w:fill="auto"/>
            <w:noWrap/>
            <w:vAlign w:val="bottom"/>
            <w:hideMark/>
          </w:tcPr>
          <w:p w14:paraId="43B6AEEB" w14:textId="77777777" w:rsidR="00B235D2" w:rsidRPr="006E00D9" w:rsidRDefault="00B235D2" w:rsidP="006753A7">
            <w:pPr>
              <w:jc w:val="center"/>
              <w:rPr>
                <w:b/>
                <w:bCs/>
                <w:sz w:val="22"/>
                <w:szCs w:val="22"/>
                <w:lang w:eastAsia="pl-PL"/>
              </w:rPr>
            </w:pPr>
            <w:r w:rsidRPr="006E00D9">
              <w:rPr>
                <w:b/>
                <w:bCs/>
                <w:sz w:val="22"/>
                <w:szCs w:val="22"/>
                <w:lang w:eastAsia="pl-PL"/>
              </w:rPr>
              <w:t> </w:t>
            </w:r>
          </w:p>
        </w:tc>
      </w:tr>
      <w:tr w:rsidR="00B235D2" w:rsidRPr="006E00D9" w14:paraId="3B4E8E2F"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7B263B11" w14:textId="77777777" w:rsidR="00B235D2" w:rsidRPr="006E00D9" w:rsidRDefault="00B235D2" w:rsidP="006753A7">
            <w:pPr>
              <w:rPr>
                <w:color w:val="000000"/>
                <w:sz w:val="22"/>
                <w:szCs w:val="22"/>
                <w:lang w:eastAsia="pl-PL"/>
              </w:rPr>
            </w:pPr>
            <w:r w:rsidRPr="006E00D9">
              <w:rPr>
                <w:color w:val="000000"/>
                <w:sz w:val="22"/>
                <w:szCs w:val="22"/>
                <w:lang w:eastAsia="pl-PL"/>
              </w:rPr>
              <w:t>Astronomija</w:t>
            </w:r>
          </w:p>
        </w:tc>
        <w:tc>
          <w:tcPr>
            <w:tcW w:w="1307" w:type="dxa"/>
            <w:tcBorders>
              <w:top w:val="nil"/>
              <w:left w:val="nil"/>
              <w:bottom w:val="single" w:sz="4" w:space="0" w:color="auto"/>
              <w:right w:val="single" w:sz="4" w:space="0" w:color="auto"/>
            </w:tcBorders>
            <w:shd w:val="clear" w:color="auto" w:fill="auto"/>
            <w:noWrap/>
            <w:vAlign w:val="bottom"/>
            <w:hideMark/>
          </w:tcPr>
          <w:p w14:paraId="090B3AA4"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0ED566D8"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2BD727F7"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nil"/>
              <w:left w:val="nil"/>
              <w:bottom w:val="single" w:sz="4" w:space="0" w:color="auto"/>
              <w:right w:val="single" w:sz="8" w:space="0" w:color="auto"/>
            </w:tcBorders>
            <w:shd w:val="clear" w:color="auto" w:fill="auto"/>
            <w:noWrap/>
            <w:vAlign w:val="bottom"/>
            <w:hideMark/>
          </w:tcPr>
          <w:p w14:paraId="7824EABF" w14:textId="77777777" w:rsidR="00B235D2" w:rsidRPr="006E00D9" w:rsidRDefault="00B235D2" w:rsidP="006753A7">
            <w:pPr>
              <w:jc w:val="center"/>
              <w:rPr>
                <w:b/>
                <w:bCs/>
                <w:sz w:val="22"/>
                <w:szCs w:val="22"/>
                <w:lang w:eastAsia="pl-PL"/>
              </w:rPr>
            </w:pPr>
            <w:r w:rsidRPr="006E00D9">
              <w:rPr>
                <w:b/>
                <w:bCs/>
                <w:sz w:val="22"/>
                <w:szCs w:val="22"/>
                <w:lang w:eastAsia="pl-PL"/>
              </w:rPr>
              <w:t> </w:t>
            </w:r>
          </w:p>
        </w:tc>
      </w:tr>
      <w:tr w:rsidR="00B235D2" w:rsidRPr="006E00D9" w14:paraId="13937A97"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4FB17106" w14:textId="77777777" w:rsidR="00B235D2" w:rsidRPr="006E00D9" w:rsidRDefault="00B235D2" w:rsidP="006753A7">
            <w:pPr>
              <w:rPr>
                <w:color w:val="000000"/>
                <w:sz w:val="22"/>
                <w:szCs w:val="22"/>
                <w:lang w:eastAsia="pl-PL"/>
              </w:rPr>
            </w:pPr>
            <w:r w:rsidRPr="006E00D9">
              <w:rPr>
                <w:color w:val="000000"/>
                <w:sz w:val="22"/>
                <w:szCs w:val="22"/>
                <w:lang w:eastAsia="pl-PL"/>
              </w:rPr>
              <w:t>Planimetrija (matematikos modulis)</w:t>
            </w:r>
          </w:p>
        </w:tc>
        <w:tc>
          <w:tcPr>
            <w:tcW w:w="1307" w:type="dxa"/>
            <w:tcBorders>
              <w:top w:val="nil"/>
              <w:left w:val="nil"/>
              <w:bottom w:val="nil"/>
              <w:right w:val="single" w:sz="4" w:space="0" w:color="auto"/>
            </w:tcBorders>
            <w:shd w:val="clear" w:color="auto" w:fill="auto"/>
            <w:noWrap/>
            <w:vAlign w:val="bottom"/>
            <w:hideMark/>
          </w:tcPr>
          <w:p w14:paraId="1B4017FD" w14:textId="77777777" w:rsidR="00B235D2" w:rsidRPr="006E00D9" w:rsidRDefault="00B235D2" w:rsidP="006753A7">
            <w:pPr>
              <w:jc w:val="center"/>
              <w:rPr>
                <w:i/>
                <w:iCs/>
                <w:sz w:val="22"/>
                <w:szCs w:val="22"/>
                <w:lang w:eastAsia="pl-PL"/>
              </w:rPr>
            </w:pPr>
            <w:r w:rsidRPr="006E00D9">
              <w:rPr>
                <w:i/>
                <w:iCs/>
                <w:sz w:val="22"/>
                <w:szCs w:val="22"/>
                <w:lang w:eastAsia="pl-PL"/>
              </w:rPr>
              <w:t>1</w:t>
            </w:r>
          </w:p>
        </w:tc>
        <w:tc>
          <w:tcPr>
            <w:tcW w:w="1701" w:type="dxa"/>
            <w:tcBorders>
              <w:top w:val="nil"/>
              <w:left w:val="nil"/>
              <w:bottom w:val="nil"/>
              <w:right w:val="single" w:sz="4" w:space="0" w:color="auto"/>
            </w:tcBorders>
            <w:shd w:val="clear" w:color="auto" w:fill="auto"/>
            <w:noWrap/>
            <w:vAlign w:val="bottom"/>
            <w:hideMark/>
          </w:tcPr>
          <w:p w14:paraId="04E514DD" w14:textId="77777777" w:rsidR="00B235D2" w:rsidRPr="006E00D9" w:rsidRDefault="00B235D2" w:rsidP="006753A7">
            <w:pPr>
              <w:jc w:val="center"/>
              <w:rPr>
                <w:i/>
                <w:iCs/>
                <w:sz w:val="22"/>
                <w:szCs w:val="22"/>
                <w:lang w:eastAsia="pl-PL"/>
              </w:rPr>
            </w:pPr>
            <w:r w:rsidRPr="006E00D9">
              <w:rPr>
                <w:i/>
                <w:iCs/>
                <w:sz w:val="22"/>
                <w:szCs w:val="22"/>
                <w:lang w:eastAsia="pl-PL"/>
              </w:rPr>
              <w:t>36</w:t>
            </w:r>
          </w:p>
        </w:tc>
        <w:tc>
          <w:tcPr>
            <w:tcW w:w="1418" w:type="dxa"/>
            <w:tcBorders>
              <w:top w:val="nil"/>
              <w:left w:val="single" w:sz="8" w:space="0" w:color="auto"/>
              <w:bottom w:val="nil"/>
              <w:right w:val="single" w:sz="4" w:space="0" w:color="auto"/>
            </w:tcBorders>
            <w:shd w:val="clear" w:color="auto" w:fill="auto"/>
            <w:noWrap/>
            <w:vAlign w:val="bottom"/>
            <w:hideMark/>
          </w:tcPr>
          <w:p w14:paraId="635E0E7E"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nil"/>
              <w:left w:val="nil"/>
              <w:bottom w:val="nil"/>
              <w:right w:val="single" w:sz="8" w:space="0" w:color="auto"/>
            </w:tcBorders>
            <w:shd w:val="clear" w:color="auto" w:fill="auto"/>
            <w:noWrap/>
            <w:vAlign w:val="bottom"/>
            <w:hideMark/>
          </w:tcPr>
          <w:p w14:paraId="2A5ED80F" w14:textId="77777777" w:rsidR="00B235D2" w:rsidRPr="006E00D9" w:rsidRDefault="00B235D2" w:rsidP="006753A7">
            <w:pPr>
              <w:jc w:val="center"/>
              <w:rPr>
                <w:b/>
                <w:bCs/>
                <w:sz w:val="22"/>
                <w:szCs w:val="22"/>
                <w:lang w:eastAsia="pl-PL"/>
              </w:rPr>
            </w:pPr>
            <w:r w:rsidRPr="006E00D9">
              <w:rPr>
                <w:b/>
                <w:bCs/>
                <w:sz w:val="22"/>
                <w:szCs w:val="22"/>
                <w:lang w:eastAsia="pl-PL"/>
              </w:rPr>
              <w:t> </w:t>
            </w:r>
          </w:p>
        </w:tc>
      </w:tr>
      <w:tr w:rsidR="00B235D2" w:rsidRPr="006E00D9" w14:paraId="3651877C"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1BD29CBE" w14:textId="77777777" w:rsidR="00B235D2" w:rsidRPr="006E00D9" w:rsidRDefault="00B235D2" w:rsidP="006753A7">
            <w:pPr>
              <w:rPr>
                <w:color w:val="000000"/>
                <w:sz w:val="22"/>
                <w:szCs w:val="22"/>
                <w:lang w:eastAsia="pl-PL"/>
              </w:rPr>
            </w:pPr>
            <w:r w:rsidRPr="006E00D9">
              <w:rPr>
                <w:color w:val="000000"/>
                <w:sz w:val="22"/>
                <w:szCs w:val="22"/>
                <w:lang w:eastAsia="pl-PL"/>
              </w:rPr>
              <w:t>Duomenų tyryba (informatikos modulis)</w:t>
            </w:r>
          </w:p>
        </w:tc>
        <w:tc>
          <w:tcPr>
            <w:tcW w:w="1307" w:type="dxa"/>
            <w:tcBorders>
              <w:top w:val="single" w:sz="4" w:space="0" w:color="auto"/>
              <w:left w:val="nil"/>
              <w:bottom w:val="nil"/>
              <w:right w:val="single" w:sz="4" w:space="0" w:color="auto"/>
            </w:tcBorders>
            <w:shd w:val="clear" w:color="auto" w:fill="auto"/>
            <w:noWrap/>
            <w:vAlign w:val="bottom"/>
            <w:hideMark/>
          </w:tcPr>
          <w:p w14:paraId="2F715390"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single" w:sz="4" w:space="0" w:color="auto"/>
              <w:left w:val="nil"/>
              <w:bottom w:val="nil"/>
              <w:right w:val="single" w:sz="4" w:space="0" w:color="auto"/>
            </w:tcBorders>
            <w:shd w:val="clear" w:color="auto" w:fill="auto"/>
            <w:noWrap/>
            <w:vAlign w:val="bottom"/>
            <w:hideMark/>
          </w:tcPr>
          <w:p w14:paraId="299F92FB" w14:textId="77777777" w:rsidR="00B235D2" w:rsidRPr="006E00D9" w:rsidRDefault="00B235D2" w:rsidP="006753A7">
            <w:pPr>
              <w:jc w:val="center"/>
              <w:rPr>
                <w:i/>
                <w:iCs/>
                <w:sz w:val="22"/>
                <w:szCs w:val="22"/>
                <w:lang w:eastAsia="pl-PL"/>
              </w:rPr>
            </w:pPr>
            <w:r w:rsidRPr="006E00D9">
              <w:rPr>
                <w:i/>
                <w:iCs/>
                <w:sz w:val="22"/>
                <w:szCs w:val="22"/>
                <w:lang w:eastAsia="pl-PL"/>
              </w:rPr>
              <w:t>5</w:t>
            </w:r>
          </w:p>
        </w:tc>
        <w:tc>
          <w:tcPr>
            <w:tcW w:w="1418" w:type="dxa"/>
            <w:tcBorders>
              <w:top w:val="single" w:sz="4" w:space="0" w:color="auto"/>
              <w:left w:val="single" w:sz="8" w:space="0" w:color="auto"/>
              <w:bottom w:val="nil"/>
              <w:right w:val="single" w:sz="4" w:space="0" w:color="auto"/>
            </w:tcBorders>
            <w:shd w:val="clear" w:color="auto" w:fill="auto"/>
            <w:noWrap/>
            <w:vAlign w:val="bottom"/>
            <w:hideMark/>
          </w:tcPr>
          <w:p w14:paraId="69D66E97"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single" w:sz="4" w:space="0" w:color="auto"/>
              <w:left w:val="nil"/>
              <w:bottom w:val="nil"/>
              <w:right w:val="single" w:sz="8" w:space="0" w:color="auto"/>
            </w:tcBorders>
            <w:shd w:val="clear" w:color="auto" w:fill="auto"/>
            <w:noWrap/>
            <w:vAlign w:val="bottom"/>
            <w:hideMark/>
          </w:tcPr>
          <w:p w14:paraId="625D74AA" w14:textId="77777777" w:rsidR="00B235D2" w:rsidRPr="006E00D9" w:rsidRDefault="00B235D2" w:rsidP="006753A7">
            <w:pPr>
              <w:jc w:val="center"/>
              <w:rPr>
                <w:b/>
                <w:bCs/>
                <w:sz w:val="22"/>
                <w:szCs w:val="22"/>
                <w:lang w:eastAsia="pl-PL"/>
              </w:rPr>
            </w:pPr>
            <w:r w:rsidRPr="006E00D9">
              <w:rPr>
                <w:b/>
                <w:bCs/>
                <w:sz w:val="22"/>
                <w:szCs w:val="22"/>
                <w:lang w:eastAsia="pl-PL"/>
              </w:rPr>
              <w:t>5</w:t>
            </w:r>
            <w:r w:rsidRPr="003D2B2E">
              <w:rPr>
                <w:b/>
                <w:bCs/>
                <w:sz w:val="22"/>
                <w:szCs w:val="22"/>
                <w:lang w:eastAsia="pl-PL"/>
              </w:rPr>
              <w:t>**</w:t>
            </w:r>
          </w:p>
        </w:tc>
      </w:tr>
      <w:tr w:rsidR="00B235D2" w:rsidRPr="006E00D9" w14:paraId="3B3AE3F8"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70C75ED6" w14:textId="77777777" w:rsidR="00B235D2" w:rsidRPr="006E00D9" w:rsidRDefault="00B235D2" w:rsidP="006753A7">
            <w:pPr>
              <w:rPr>
                <w:color w:val="000000"/>
                <w:sz w:val="22"/>
                <w:szCs w:val="22"/>
                <w:lang w:eastAsia="pl-PL"/>
              </w:rPr>
            </w:pPr>
            <w:r>
              <w:rPr>
                <w:color w:val="000000"/>
                <w:sz w:val="22"/>
                <w:szCs w:val="22"/>
                <w:lang w:eastAsia="pl-PL"/>
              </w:rPr>
              <w:t xml:space="preserve">Skaitome, mąstome, rašome, kalbame </w:t>
            </w:r>
            <w:r w:rsidRPr="006E00D9">
              <w:rPr>
                <w:color w:val="000000"/>
                <w:sz w:val="22"/>
                <w:szCs w:val="22"/>
                <w:lang w:eastAsia="pl-PL"/>
              </w:rPr>
              <w:t>(lietuvių k. modulis)</w:t>
            </w:r>
          </w:p>
        </w:tc>
        <w:tc>
          <w:tcPr>
            <w:tcW w:w="1307" w:type="dxa"/>
            <w:tcBorders>
              <w:top w:val="single" w:sz="4" w:space="0" w:color="auto"/>
              <w:left w:val="nil"/>
              <w:bottom w:val="nil"/>
              <w:right w:val="single" w:sz="4" w:space="0" w:color="auto"/>
            </w:tcBorders>
            <w:shd w:val="clear" w:color="auto" w:fill="auto"/>
            <w:noWrap/>
            <w:vAlign w:val="bottom"/>
            <w:hideMark/>
          </w:tcPr>
          <w:p w14:paraId="29EC7723"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single" w:sz="4" w:space="0" w:color="auto"/>
              <w:left w:val="nil"/>
              <w:bottom w:val="nil"/>
              <w:right w:val="single" w:sz="4" w:space="0" w:color="auto"/>
            </w:tcBorders>
            <w:shd w:val="clear" w:color="auto" w:fill="auto"/>
            <w:noWrap/>
            <w:vAlign w:val="bottom"/>
            <w:hideMark/>
          </w:tcPr>
          <w:p w14:paraId="6FA33F06"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418" w:type="dxa"/>
            <w:tcBorders>
              <w:top w:val="single" w:sz="4" w:space="0" w:color="auto"/>
              <w:left w:val="single" w:sz="8" w:space="0" w:color="auto"/>
              <w:bottom w:val="nil"/>
              <w:right w:val="single" w:sz="4" w:space="0" w:color="auto"/>
            </w:tcBorders>
            <w:shd w:val="clear" w:color="auto" w:fill="auto"/>
            <w:noWrap/>
            <w:vAlign w:val="bottom"/>
            <w:hideMark/>
          </w:tcPr>
          <w:p w14:paraId="64B5AF31"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single" w:sz="4" w:space="0" w:color="auto"/>
              <w:left w:val="nil"/>
              <w:bottom w:val="nil"/>
              <w:right w:val="single" w:sz="8" w:space="0" w:color="auto"/>
            </w:tcBorders>
            <w:shd w:val="clear" w:color="auto" w:fill="auto"/>
            <w:noWrap/>
            <w:vAlign w:val="bottom"/>
            <w:hideMark/>
          </w:tcPr>
          <w:p w14:paraId="290EE383" w14:textId="77777777" w:rsidR="00B235D2" w:rsidRPr="006E00D9" w:rsidRDefault="00B235D2" w:rsidP="006753A7">
            <w:pPr>
              <w:jc w:val="center"/>
              <w:rPr>
                <w:b/>
                <w:bCs/>
                <w:sz w:val="22"/>
                <w:szCs w:val="22"/>
                <w:lang w:eastAsia="pl-PL"/>
              </w:rPr>
            </w:pPr>
            <w:r w:rsidRPr="006E00D9">
              <w:rPr>
                <w:b/>
                <w:bCs/>
                <w:sz w:val="22"/>
                <w:szCs w:val="22"/>
                <w:lang w:eastAsia="pl-PL"/>
              </w:rPr>
              <w:t> </w:t>
            </w:r>
          </w:p>
        </w:tc>
      </w:tr>
      <w:tr w:rsidR="00B235D2" w:rsidRPr="006E00D9" w14:paraId="218909C5" w14:textId="77777777" w:rsidTr="00BB1CBE">
        <w:trPr>
          <w:trHeight w:val="294"/>
        </w:trPr>
        <w:tc>
          <w:tcPr>
            <w:tcW w:w="3361" w:type="dxa"/>
            <w:tcBorders>
              <w:top w:val="nil"/>
              <w:left w:val="single" w:sz="8" w:space="0" w:color="auto"/>
              <w:bottom w:val="single" w:sz="4" w:space="0" w:color="auto"/>
              <w:right w:val="single" w:sz="8" w:space="0" w:color="auto"/>
            </w:tcBorders>
            <w:shd w:val="clear" w:color="auto" w:fill="auto"/>
            <w:noWrap/>
            <w:vAlign w:val="bottom"/>
            <w:hideMark/>
          </w:tcPr>
          <w:p w14:paraId="5D487097" w14:textId="77777777" w:rsidR="00B235D2" w:rsidRPr="006E00D9" w:rsidRDefault="00B235D2" w:rsidP="006753A7">
            <w:pPr>
              <w:rPr>
                <w:color w:val="000000"/>
                <w:sz w:val="22"/>
                <w:szCs w:val="22"/>
                <w:lang w:eastAsia="pl-PL"/>
              </w:rPr>
            </w:pPr>
            <w:r>
              <w:rPr>
                <w:color w:val="000000"/>
                <w:sz w:val="22"/>
                <w:szCs w:val="22"/>
                <w:lang w:eastAsia="pl-PL"/>
              </w:rPr>
              <w:t xml:space="preserve">Istorinių šaltinių nagrinėjimas </w:t>
            </w:r>
            <w:r w:rsidRPr="006E00D9">
              <w:rPr>
                <w:color w:val="000000"/>
                <w:sz w:val="22"/>
                <w:szCs w:val="22"/>
                <w:lang w:eastAsia="pl-PL"/>
              </w:rPr>
              <w:t>(istorijos modulis)</w:t>
            </w:r>
          </w:p>
        </w:tc>
        <w:tc>
          <w:tcPr>
            <w:tcW w:w="1307" w:type="dxa"/>
            <w:tcBorders>
              <w:top w:val="single" w:sz="4" w:space="0" w:color="auto"/>
              <w:left w:val="nil"/>
              <w:bottom w:val="nil"/>
              <w:right w:val="single" w:sz="4" w:space="0" w:color="auto"/>
            </w:tcBorders>
            <w:shd w:val="clear" w:color="auto" w:fill="auto"/>
            <w:noWrap/>
            <w:vAlign w:val="bottom"/>
            <w:hideMark/>
          </w:tcPr>
          <w:p w14:paraId="2A0F372E" w14:textId="77777777" w:rsidR="00B235D2" w:rsidRPr="006E00D9" w:rsidRDefault="00B235D2" w:rsidP="006753A7">
            <w:pPr>
              <w:jc w:val="center"/>
              <w:rPr>
                <w:i/>
                <w:iCs/>
                <w:sz w:val="22"/>
                <w:szCs w:val="22"/>
                <w:lang w:eastAsia="pl-PL"/>
              </w:rPr>
            </w:pPr>
            <w:r w:rsidRPr="006E00D9">
              <w:rPr>
                <w:i/>
                <w:iCs/>
                <w:sz w:val="22"/>
                <w:szCs w:val="22"/>
                <w:lang w:eastAsia="pl-PL"/>
              </w:rPr>
              <w:t>1</w:t>
            </w:r>
          </w:p>
        </w:tc>
        <w:tc>
          <w:tcPr>
            <w:tcW w:w="1701" w:type="dxa"/>
            <w:tcBorders>
              <w:top w:val="single" w:sz="4" w:space="0" w:color="auto"/>
              <w:left w:val="nil"/>
              <w:bottom w:val="nil"/>
              <w:right w:val="single" w:sz="4" w:space="0" w:color="auto"/>
            </w:tcBorders>
            <w:shd w:val="clear" w:color="auto" w:fill="auto"/>
            <w:noWrap/>
            <w:vAlign w:val="bottom"/>
            <w:hideMark/>
          </w:tcPr>
          <w:p w14:paraId="24C4A446" w14:textId="77777777" w:rsidR="00B235D2" w:rsidRPr="006E00D9" w:rsidRDefault="00B235D2" w:rsidP="006753A7">
            <w:pPr>
              <w:jc w:val="center"/>
              <w:rPr>
                <w:i/>
                <w:iCs/>
                <w:sz w:val="22"/>
                <w:szCs w:val="22"/>
                <w:lang w:eastAsia="pl-PL"/>
              </w:rPr>
            </w:pPr>
            <w:r w:rsidRPr="006E00D9">
              <w:rPr>
                <w:i/>
                <w:iCs/>
                <w:sz w:val="22"/>
                <w:szCs w:val="22"/>
                <w:lang w:eastAsia="pl-PL"/>
              </w:rPr>
              <w:t>36</w:t>
            </w:r>
          </w:p>
        </w:tc>
        <w:tc>
          <w:tcPr>
            <w:tcW w:w="1418" w:type="dxa"/>
            <w:tcBorders>
              <w:top w:val="single" w:sz="4" w:space="0" w:color="auto"/>
              <w:left w:val="single" w:sz="8" w:space="0" w:color="auto"/>
              <w:bottom w:val="nil"/>
              <w:right w:val="single" w:sz="4" w:space="0" w:color="auto"/>
            </w:tcBorders>
            <w:shd w:val="clear" w:color="auto" w:fill="auto"/>
            <w:noWrap/>
            <w:vAlign w:val="bottom"/>
            <w:hideMark/>
          </w:tcPr>
          <w:p w14:paraId="26DECCA0" w14:textId="77777777" w:rsidR="00B235D2" w:rsidRPr="006E00D9" w:rsidRDefault="00B235D2" w:rsidP="006753A7">
            <w:pPr>
              <w:jc w:val="center"/>
              <w:rPr>
                <w:b/>
                <w:bCs/>
                <w:sz w:val="22"/>
                <w:szCs w:val="22"/>
                <w:lang w:eastAsia="pl-PL"/>
              </w:rPr>
            </w:pPr>
            <w:r w:rsidRPr="006E00D9">
              <w:rPr>
                <w:b/>
                <w:bCs/>
                <w:sz w:val="22"/>
                <w:szCs w:val="22"/>
                <w:lang w:eastAsia="pl-PL"/>
              </w:rPr>
              <w:t>1</w:t>
            </w:r>
          </w:p>
        </w:tc>
        <w:tc>
          <w:tcPr>
            <w:tcW w:w="1842" w:type="dxa"/>
            <w:tcBorders>
              <w:top w:val="single" w:sz="4" w:space="0" w:color="auto"/>
              <w:left w:val="nil"/>
              <w:bottom w:val="nil"/>
              <w:right w:val="single" w:sz="8" w:space="0" w:color="auto"/>
            </w:tcBorders>
            <w:shd w:val="clear" w:color="auto" w:fill="auto"/>
            <w:noWrap/>
            <w:vAlign w:val="bottom"/>
            <w:hideMark/>
          </w:tcPr>
          <w:p w14:paraId="4C5CDCA2" w14:textId="77777777" w:rsidR="00B235D2" w:rsidRPr="006E00D9" w:rsidRDefault="00B235D2" w:rsidP="006753A7">
            <w:pPr>
              <w:jc w:val="center"/>
              <w:rPr>
                <w:b/>
                <w:bCs/>
                <w:sz w:val="22"/>
                <w:szCs w:val="22"/>
                <w:lang w:eastAsia="pl-PL"/>
              </w:rPr>
            </w:pPr>
            <w:r w:rsidRPr="006E00D9">
              <w:rPr>
                <w:b/>
                <w:bCs/>
                <w:sz w:val="22"/>
                <w:szCs w:val="22"/>
                <w:lang w:eastAsia="pl-PL"/>
              </w:rPr>
              <w:t>34</w:t>
            </w:r>
          </w:p>
        </w:tc>
      </w:tr>
      <w:tr w:rsidR="00B235D2" w:rsidRPr="006E00D9" w14:paraId="473FB359" w14:textId="77777777" w:rsidTr="00BB1CBE">
        <w:trPr>
          <w:trHeight w:val="294"/>
        </w:trPr>
        <w:tc>
          <w:tcPr>
            <w:tcW w:w="3361" w:type="dxa"/>
            <w:tcBorders>
              <w:top w:val="nil"/>
              <w:left w:val="single" w:sz="8" w:space="0" w:color="auto"/>
              <w:bottom w:val="single" w:sz="4" w:space="0" w:color="auto"/>
              <w:right w:val="single" w:sz="4" w:space="0" w:color="auto"/>
            </w:tcBorders>
            <w:shd w:val="clear" w:color="auto" w:fill="auto"/>
            <w:noWrap/>
            <w:vAlign w:val="bottom"/>
            <w:hideMark/>
          </w:tcPr>
          <w:p w14:paraId="21489905" w14:textId="77777777" w:rsidR="00B235D2" w:rsidRPr="006E00D9" w:rsidRDefault="00B235D2" w:rsidP="006753A7">
            <w:pPr>
              <w:rPr>
                <w:color w:val="000000"/>
                <w:sz w:val="22"/>
                <w:szCs w:val="22"/>
                <w:lang w:eastAsia="pl-PL"/>
              </w:rPr>
            </w:pPr>
            <w:r w:rsidRPr="006E00D9">
              <w:rPr>
                <w:color w:val="000000"/>
                <w:sz w:val="22"/>
                <w:szCs w:val="22"/>
                <w:lang w:eastAsia="pl-PL"/>
              </w:rPr>
              <w:t>Neformalusis švietimas</w:t>
            </w:r>
          </w:p>
        </w:tc>
        <w:tc>
          <w:tcPr>
            <w:tcW w:w="1307" w:type="dxa"/>
            <w:tcBorders>
              <w:top w:val="single" w:sz="4" w:space="0" w:color="auto"/>
              <w:left w:val="nil"/>
              <w:bottom w:val="nil"/>
              <w:right w:val="single" w:sz="4" w:space="0" w:color="auto"/>
            </w:tcBorders>
            <w:shd w:val="clear" w:color="auto" w:fill="auto"/>
            <w:noWrap/>
            <w:vAlign w:val="bottom"/>
            <w:hideMark/>
          </w:tcPr>
          <w:p w14:paraId="1E973966"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701" w:type="dxa"/>
            <w:tcBorders>
              <w:top w:val="single" w:sz="4" w:space="0" w:color="auto"/>
              <w:left w:val="nil"/>
              <w:bottom w:val="nil"/>
              <w:right w:val="single" w:sz="4" w:space="0" w:color="auto"/>
            </w:tcBorders>
            <w:shd w:val="clear" w:color="auto" w:fill="auto"/>
            <w:noWrap/>
            <w:vAlign w:val="bottom"/>
            <w:hideMark/>
          </w:tcPr>
          <w:p w14:paraId="2A81CF21"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418" w:type="dxa"/>
            <w:tcBorders>
              <w:top w:val="single" w:sz="4" w:space="0" w:color="auto"/>
              <w:left w:val="single" w:sz="8" w:space="0" w:color="auto"/>
              <w:bottom w:val="nil"/>
              <w:right w:val="single" w:sz="4" w:space="0" w:color="auto"/>
            </w:tcBorders>
            <w:shd w:val="clear" w:color="auto" w:fill="auto"/>
            <w:noWrap/>
            <w:vAlign w:val="bottom"/>
            <w:hideMark/>
          </w:tcPr>
          <w:p w14:paraId="50F3ECFE" w14:textId="77777777" w:rsidR="00B235D2" w:rsidRPr="006E00D9" w:rsidRDefault="00B235D2" w:rsidP="006753A7">
            <w:pPr>
              <w:jc w:val="center"/>
              <w:rPr>
                <w:b/>
                <w:bCs/>
                <w:sz w:val="22"/>
                <w:szCs w:val="22"/>
                <w:lang w:eastAsia="pl-PL"/>
              </w:rPr>
            </w:pPr>
            <w:r>
              <w:rPr>
                <w:b/>
                <w:bCs/>
                <w:sz w:val="22"/>
                <w:szCs w:val="22"/>
                <w:lang w:eastAsia="pl-PL"/>
              </w:rPr>
              <w:t>3</w:t>
            </w:r>
          </w:p>
        </w:tc>
        <w:tc>
          <w:tcPr>
            <w:tcW w:w="1842" w:type="dxa"/>
            <w:tcBorders>
              <w:top w:val="single" w:sz="4" w:space="0" w:color="auto"/>
              <w:left w:val="nil"/>
              <w:bottom w:val="nil"/>
              <w:right w:val="single" w:sz="8" w:space="0" w:color="auto"/>
            </w:tcBorders>
            <w:shd w:val="clear" w:color="auto" w:fill="auto"/>
            <w:noWrap/>
            <w:vAlign w:val="bottom"/>
            <w:hideMark/>
          </w:tcPr>
          <w:p w14:paraId="38D7BB78" w14:textId="77777777" w:rsidR="00B235D2" w:rsidRPr="006E00D9" w:rsidRDefault="00B235D2" w:rsidP="006753A7">
            <w:pPr>
              <w:jc w:val="center"/>
              <w:rPr>
                <w:b/>
                <w:bCs/>
                <w:sz w:val="22"/>
                <w:szCs w:val="22"/>
                <w:lang w:eastAsia="pl-PL"/>
              </w:rPr>
            </w:pPr>
            <w:r>
              <w:rPr>
                <w:b/>
                <w:bCs/>
                <w:sz w:val="22"/>
                <w:szCs w:val="22"/>
                <w:lang w:eastAsia="pl-PL"/>
              </w:rPr>
              <w:t>102</w:t>
            </w:r>
          </w:p>
        </w:tc>
      </w:tr>
      <w:tr w:rsidR="00B235D2" w:rsidRPr="006E00D9" w14:paraId="797CA0E2" w14:textId="77777777" w:rsidTr="00BB1CBE">
        <w:trPr>
          <w:trHeight w:val="294"/>
        </w:trPr>
        <w:tc>
          <w:tcPr>
            <w:tcW w:w="3361" w:type="dxa"/>
            <w:tcBorders>
              <w:top w:val="nil"/>
              <w:left w:val="single" w:sz="8" w:space="0" w:color="auto"/>
              <w:bottom w:val="nil"/>
              <w:right w:val="nil"/>
            </w:tcBorders>
            <w:shd w:val="clear" w:color="000000" w:fill="F2F2F2"/>
            <w:noWrap/>
            <w:vAlign w:val="bottom"/>
            <w:hideMark/>
          </w:tcPr>
          <w:p w14:paraId="71D0457B" w14:textId="77777777" w:rsidR="00B235D2" w:rsidRPr="006E00D9" w:rsidRDefault="00B235D2" w:rsidP="006753A7">
            <w:pPr>
              <w:jc w:val="right"/>
              <w:rPr>
                <w:b/>
                <w:bCs/>
                <w:color w:val="000000"/>
                <w:sz w:val="22"/>
                <w:szCs w:val="22"/>
                <w:lang w:eastAsia="pl-PL"/>
              </w:rPr>
            </w:pPr>
            <w:r w:rsidRPr="006E00D9">
              <w:rPr>
                <w:b/>
                <w:bCs/>
                <w:color w:val="000000"/>
                <w:sz w:val="22"/>
                <w:szCs w:val="22"/>
                <w:lang w:eastAsia="pl-PL"/>
              </w:rPr>
              <w:t>Iš viso per savaitę</w:t>
            </w:r>
          </w:p>
        </w:tc>
        <w:tc>
          <w:tcPr>
            <w:tcW w:w="1307" w:type="dxa"/>
            <w:tcBorders>
              <w:top w:val="single" w:sz="4" w:space="0" w:color="auto"/>
              <w:left w:val="nil"/>
              <w:bottom w:val="nil"/>
              <w:right w:val="single" w:sz="4" w:space="0" w:color="auto"/>
            </w:tcBorders>
            <w:shd w:val="clear" w:color="000000" w:fill="F2F2F2"/>
            <w:noWrap/>
            <w:vAlign w:val="bottom"/>
            <w:hideMark/>
          </w:tcPr>
          <w:p w14:paraId="57239412" w14:textId="77777777" w:rsidR="00B235D2" w:rsidRPr="006E00D9" w:rsidRDefault="00B235D2" w:rsidP="006753A7">
            <w:pPr>
              <w:jc w:val="center"/>
              <w:rPr>
                <w:i/>
                <w:iCs/>
                <w:sz w:val="22"/>
                <w:szCs w:val="22"/>
                <w:lang w:eastAsia="pl-PL"/>
              </w:rPr>
            </w:pPr>
            <w:r w:rsidRPr="006E00D9">
              <w:rPr>
                <w:i/>
                <w:iCs/>
                <w:sz w:val="22"/>
                <w:szCs w:val="22"/>
                <w:lang w:eastAsia="pl-PL"/>
              </w:rPr>
              <w:t>47</w:t>
            </w:r>
          </w:p>
        </w:tc>
        <w:tc>
          <w:tcPr>
            <w:tcW w:w="1701" w:type="dxa"/>
            <w:tcBorders>
              <w:top w:val="single" w:sz="4" w:space="0" w:color="auto"/>
              <w:left w:val="nil"/>
              <w:bottom w:val="nil"/>
              <w:right w:val="single" w:sz="8" w:space="0" w:color="auto"/>
            </w:tcBorders>
            <w:shd w:val="clear" w:color="000000" w:fill="F2F2F2"/>
            <w:noWrap/>
            <w:vAlign w:val="bottom"/>
            <w:hideMark/>
          </w:tcPr>
          <w:p w14:paraId="0AF4606B" w14:textId="77777777" w:rsidR="00B235D2" w:rsidRPr="006E00D9" w:rsidRDefault="00B235D2" w:rsidP="006753A7">
            <w:pPr>
              <w:jc w:val="center"/>
              <w:rPr>
                <w:i/>
                <w:iCs/>
                <w:sz w:val="22"/>
                <w:szCs w:val="22"/>
                <w:lang w:eastAsia="pl-PL"/>
              </w:rPr>
            </w:pPr>
            <w:r w:rsidRPr="006E00D9">
              <w:rPr>
                <w:i/>
                <w:iCs/>
                <w:sz w:val="22"/>
                <w:szCs w:val="22"/>
                <w:lang w:eastAsia="pl-PL"/>
              </w:rPr>
              <w:t> </w:t>
            </w:r>
          </w:p>
        </w:tc>
        <w:tc>
          <w:tcPr>
            <w:tcW w:w="1418" w:type="dxa"/>
            <w:tcBorders>
              <w:top w:val="single" w:sz="4" w:space="0" w:color="auto"/>
              <w:left w:val="nil"/>
              <w:bottom w:val="nil"/>
              <w:right w:val="nil"/>
            </w:tcBorders>
            <w:shd w:val="clear" w:color="000000" w:fill="F2F2F2"/>
            <w:noWrap/>
            <w:vAlign w:val="bottom"/>
            <w:hideMark/>
          </w:tcPr>
          <w:p w14:paraId="5C238F3C" w14:textId="77777777" w:rsidR="00B235D2" w:rsidRPr="006E00D9" w:rsidRDefault="00B235D2" w:rsidP="006753A7">
            <w:pPr>
              <w:jc w:val="center"/>
              <w:rPr>
                <w:b/>
                <w:bCs/>
                <w:sz w:val="22"/>
                <w:szCs w:val="22"/>
                <w:lang w:eastAsia="pl-PL"/>
              </w:rPr>
            </w:pPr>
            <w:r w:rsidRPr="006E00D9">
              <w:rPr>
                <w:b/>
                <w:bCs/>
                <w:sz w:val="22"/>
                <w:szCs w:val="22"/>
                <w:lang w:eastAsia="pl-PL"/>
              </w:rPr>
              <w:t>48</w:t>
            </w:r>
          </w:p>
        </w:tc>
        <w:tc>
          <w:tcPr>
            <w:tcW w:w="1842" w:type="dxa"/>
            <w:tcBorders>
              <w:top w:val="single" w:sz="4" w:space="0" w:color="auto"/>
              <w:left w:val="single" w:sz="4" w:space="0" w:color="auto"/>
              <w:bottom w:val="nil"/>
              <w:right w:val="single" w:sz="8" w:space="0" w:color="auto"/>
            </w:tcBorders>
            <w:shd w:val="clear" w:color="000000" w:fill="F2F2F2"/>
            <w:noWrap/>
            <w:vAlign w:val="bottom"/>
            <w:hideMark/>
          </w:tcPr>
          <w:p w14:paraId="5B3ACAA2" w14:textId="77777777" w:rsidR="00B235D2" w:rsidRPr="006E00D9" w:rsidRDefault="00B235D2" w:rsidP="006753A7">
            <w:pPr>
              <w:jc w:val="center"/>
              <w:rPr>
                <w:b/>
                <w:bCs/>
                <w:sz w:val="22"/>
                <w:szCs w:val="22"/>
                <w:lang w:eastAsia="pl-PL"/>
              </w:rPr>
            </w:pPr>
            <w:r w:rsidRPr="006E00D9">
              <w:rPr>
                <w:b/>
                <w:bCs/>
                <w:sz w:val="22"/>
                <w:szCs w:val="22"/>
                <w:lang w:eastAsia="pl-PL"/>
              </w:rPr>
              <w:t> </w:t>
            </w:r>
          </w:p>
        </w:tc>
      </w:tr>
      <w:tr w:rsidR="00B235D2" w:rsidRPr="006E00D9" w14:paraId="4F0CEBB5" w14:textId="77777777" w:rsidTr="00BB1CBE">
        <w:trPr>
          <w:trHeight w:val="308"/>
        </w:trPr>
        <w:tc>
          <w:tcPr>
            <w:tcW w:w="3361" w:type="dxa"/>
            <w:tcBorders>
              <w:top w:val="single" w:sz="4" w:space="0" w:color="auto"/>
              <w:left w:val="single" w:sz="8" w:space="0" w:color="auto"/>
              <w:bottom w:val="single" w:sz="8" w:space="0" w:color="auto"/>
              <w:right w:val="nil"/>
            </w:tcBorders>
            <w:shd w:val="clear" w:color="000000" w:fill="F2F2F2"/>
            <w:noWrap/>
            <w:vAlign w:val="bottom"/>
            <w:hideMark/>
          </w:tcPr>
          <w:p w14:paraId="3D34FDDB" w14:textId="77777777" w:rsidR="00B235D2" w:rsidRPr="006E00D9" w:rsidRDefault="00B235D2" w:rsidP="006753A7">
            <w:pPr>
              <w:jc w:val="right"/>
              <w:rPr>
                <w:b/>
                <w:bCs/>
                <w:color w:val="000000"/>
                <w:sz w:val="22"/>
                <w:szCs w:val="22"/>
                <w:lang w:eastAsia="pl-PL"/>
              </w:rPr>
            </w:pPr>
            <w:r w:rsidRPr="006E00D9">
              <w:rPr>
                <w:b/>
                <w:bCs/>
                <w:color w:val="000000"/>
                <w:sz w:val="22"/>
                <w:szCs w:val="22"/>
                <w:lang w:eastAsia="pl-PL"/>
              </w:rPr>
              <w:t xml:space="preserve">Iš viso per metus  </w:t>
            </w:r>
          </w:p>
        </w:tc>
        <w:tc>
          <w:tcPr>
            <w:tcW w:w="1307" w:type="dxa"/>
            <w:tcBorders>
              <w:top w:val="single" w:sz="4" w:space="0" w:color="auto"/>
              <w:left w:val="nil"/>
              <w:bottom w:val="single" w:sz="8" w:space="0" w:color="auto"/>
              <w:right w:val="single" w:sz="4" w:space="0" w:color="auto"/>
            </w:tcBorders>
            <w:shd w:val="clear" w:color="000000" w:fill="F2F2F2"/>
            <w:noWrap/>
            <w:vAlign w:val="bottom"/>
            <w:hideMark/>
          </w:tcPr>
          <w:p w14:paraId="6D6BF125" w14:textId="77777777" w:rsidR="00B235D2" w:rsidRPr="006E00D9" w:rsidRDefault="00B235D2" w:rsidP="006753A7">
            <w:pPr>
              <w:jc w:val="center"/>
              <w:rPr>
                <w:b/>
                <w:bCs/>
                <w:i/>
                <w:iCs/>
                <w:sz w:val="22"/>
                <w:szCs w:val="22"/>
                <w:lang w:eastAsia="pl-PL"/>
              </w:rPr>
            </w:pPr>
            <w:r w:rsidRPr="006E00D9">
              <w:rPr>
                <w:b/>
                <w:bCs/>
                <w:i/>
                <w:iCs/>
                <w:sz w:val="22"/>
                <w:szCs w:val="22"/>
                <w:lang w:eastAsia="pl-PL"/>
              </w:rPr>
              <w:t> </w:t>
            </w:r>
          </w:p>
        </w:tc>
        <w:tc>
          <w:tcPr>
            <w:tcW w:w="1701" w:type="dxa"/>
            <w:tcBorders>
              <w:top w:val="single" w:sz="4" w:space="0" w:color="auto"/>
              <w:left w:val="nil"/>
              <w:bottom w:val="single" w:sz="8" w:space="0" w:color="auto"/>
              <w:right w:val="single" w:sz="8" w:space="0" w:color="auto"/>
            </w:tcBorders>
            <w:shd w:val="clear" w:color="000000" w:fill="F2F2F2"/>
            <w:noWrap/>
            <w:vAlign w:val="bottom"/>
            <w:hideMark/>
          </w:tcPr>
          <w:p w14:paraId="610EFFD7" w14:textId="77777777" w:rsidR="00B235D2" w:rsidRPr="006E00D9" w:rsidRDefault="00B235D2" w:rsidP="006753A7">
            <w:pPr>
              <w:jc w:val="center"/>
              <w:rPr>
                <w:b/>
                <w:bCs/>
                <w:i/>
                <w:iCs/>
                <w:sz w:val="22"/>
                <w:szCs w:val="22"/>
                <w:lang w:eastAsia="pl-PL"/>
              </w:rPr>
            </w:pPr>
            <w:r w:rsidRPr="006E00D9">
              <w:rPr>
                <w:b/>
                <w:bCs/>
                <w:i/>
                <w:iCs/>
                <w:sz w:val="22"/>
                <w:szCs w:val="22"/>
                <w:lang w:eastAsia="pl-PL"/>
              </w:rPr>
              <w:t>1741</w:t>
            </w:r>
          </w:p>
        </w:tc>
        <w:tc>
          <w:tcPr>
            <w:tcW w:w="1418" w:type="dxa"/>
            <w:tcBorders>
              <w:top w:val="single" w:sz="4" w:space="0" w:color="auto"/>
              <w:left w:val="nil"/>
              <w:bottom w:val="single" w:sz="8" w:space="0" w:color="auto"/>
              <w:right w:val="nil"/>
            </w:tcBorders>
            <w:shd w:val="clear" w:color="000000" w:fill="F2F2F2"/>
            <w:noWrap/>
            <w:vAlign w:val="bottom"/>
            <w:hideMark/>
          </w:tcPr>
          <w:p w14:paraId="1779CE6C" w14:textId="77777777" w:rsidR="00B235D2" w:rsidRPr="006E00D9" w:rsidRDefault="00B235D2" w:rsidP="006753A7">
            <w:pPr>
              <w:jc w:val="center"/>
              <w:rPr>
                <w:b/>
                <w:bCs/>
                <w:sz w:val="22"/>
                <w:szCs w:val="22"/>
                <w:lang w:eastAsia="pl-PL"/>
              </w:rPr>
            </w:pPr>
            <w:r w:rsidRPr="006E00D9">
              <w:rPr>
                <w:b/>
                <w:bCs/>
                <w:sz w:val="22"/>
                <w:szCs w:val="22"/>
                <w:lang w:eastAsia="pl-PL"/>
              </w:rPr>
              <w:t> </w:t>
            </w:r>
          </w:p>
        </w:tc>
        <w:tc>
          <w:tcPr>
            <w:tcW w:w="1842" w:type="dxa"/>
            <w:tcBorders>
              <w:top w:val="single" w:sz="4" w:space="0" w:color="auto"/>
              <w:left w:val="single" w:sz="4" w:space="0" w:color="auto"/>
              <w:bottom w:val="single" w:sz="8" w:space="0" w:color="auto"/>
              <w:right w:val="single" w:sz="8" w:space="0" w:color="auto"/>
            </w:tcBorders>
            <w:shd w:val="clear" w:color="000000" w:fill="F2F2F2"/>
            <w:noWrap/>
            <w:vAlign w:val="bottom"/>
            <w:hideMark/>
          </w:tcPr>
          <w:p w14:paraId="36F0CD9E" w14:textId="77777777" w:rsidR="00B235D2" w:rsidRPr="006E00D9" w:rsidRDefault="00B235D2" w:rsidP="006753A7">
            <w:pPr>
              <w:jc w:val="center"/>
              <w:rPr>
                <w:b/>
                <w:bCs/>
                <w:sz w:val="22"/>
                <w:szCs w:val="22"/>
                <w:lang w:eastAsia="pl-PL"/>
              </w:rPr>
            </w:pPr>
            <w:r w:rsidRPr="006E00D9">
              <w:rPr>
                <w:b/>
                <w:bCs/>
                <w:sz w:val="22"/>
                <w:szCs w:val="22"/>
                <w:lang w:eastAsia="pl-PL"/>
              </w:rPr>
              <w:t>1672</w:t>
            </w:r>
          </w:p>
        </w:tc>
      </w:tr>
      <w:tr w:rsidR="00B235D2" w:rsidRPr="006E00D9" w14:paraId="2B038865" w14:textId="77777777" w:rsidTr="00BB1CBE">
        <w:trPr>
          <w:trHeight w:val="294"/>
        </w:trPr>
        <w:tc>
          <w:tcPr>
            <w:tcW w:w="3361" w:type="dxa"/>
            <w:tcBorders>
              <w:top w:val="nil"/>
              <w:left w:val="single" w:sz="8" w:space="0" w:color="auto"/>
              <w:bottom w:val="nil"/>
              <w:right w:val="single" w:sz="4" w:space="0" w:color="auto"/>
            </w:tcBorders>
            <w:shd w:val="clear" w:color="auto" w:fill="auto"/>
            <w:noWrap/>
            <w:vAlign w:val="bottom"/>
            <w:hideMark/>
          </w:tcPr>
          <w:p w14:paraId="3DBB5945" w14:textId="77777777" w:rsidR="00B235D2" w:rsidRPr="006E00D9" w:rsidRDefault="00B235D2" w:rsidP="006753A7">
            <w:pPr>
              <w:jc w:val="right"/>
              <w:rPr>
                <w:color w:val="000000"/>
                <w:sz w:val="22"/>
                <w:szCs w:val="22"/>
                <w:lang w:eastAsia="pl-PL"/>
              </w:rPr>
            </w:pPr>
            <w:r w:rsidRPr="006E00D9">
              <w:rPr>
                <w:color w:val="000000"/>
                <w:sz w:val="22"/>
                <w:szCs w:val="22"/>
                <w:lang w:eastAsia="pl-PL"/>
              </w:rPr>
              <w:t>Mokinių skaičius</w:t>
            </w:r>
          </w:p>
        </w:tc>
        <w:tc>
          <w:tcPr>
            <w:tcW w:w="626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0370D3D" w14:textId="77777777" w:rsidR="00B235D2" w:rsidRPr="006E00D9" w:rsidRDefault="00B235D2" w:rsidP="006753A7">
            <w:pPr>
              <w:jc w:val="center"/>
              <w:rPr>
                <w:color w:val="000000"/>
                <w:sz w:val="22"/>
                <w:szCs w:val="22"/>
                <w:lang w:eastAsia="pl-PL"/>
              </w:rPr>
            </w:pPr>
            <w:r w:rsidRPr="006E00D9">
              <w:rPr>
                <w:color w:val="000000"/>
                <w:sz w:val="22"/>
                <w:szCs w:val="22"/>
                <w:lang w:eastAsia="pl-PL"/>
              </w:rPr>
              <w:t>14</w:t>
            </w:r>
          </w:p>
        </w:tc>
      </w:tr>
      <w:tr w:rsidR="00B235D2" w:rsidRPr="006E00D9" w14:paraId="4701DAF5" w14:textId="77777777" w:rsidTr="00BB1CBE">
        <w:trPr>
          <w:trHeight w:val="308"/>
        </w:trPr>
        <w:tc>
          <w:tcPr>
            <w:tcW w:w="3361" w:type="dxa"/>
            <w:tcBorders>
              <w:top w:val="single" w:sz="4" w:space="0" w:color="auto"/>
              <w:left w:val="single" w:sz="8" w:space="0" w:color="auto"/>
              <w:bottom w:val="single" w:sz="8" w:space="0" w:color="auto"/>
              <w:right w:val="single" w:sz="4" w:space="0" w:color="auto"/>
            </w:tcBorders>
            <w:shd w:val="clear" w:color="000000" w:fill="FFC000"/>
            <w:noWrap/>
            <w:vAlign w:val="bottom"/>
            <w:hideMark/>
          </w:tcPr>
          <w:p w14:paraId="41945D1D" w14:textId="77777777" w:rsidR="00B235D2" w:rsidRPr="006E00D9" w:rsidRDefault="00B235D2" w:rsidP="006753A7">
            <w:pPr>
              <w:rPr>
                <w:color w:val="000000"/>
                <w:sz w:val="22"/>
                <w:szCs w:val="22"/>
                <w:lang w:eastAsia="pl-PL"/>
              </w:rPr>
            </w:pPr>
            <w:r w:rsidRPr="006E00D9">
              <w:rPr>
                <w:color w:val="000000"/>
                <w:sz w:val="22"/>
                <w:szCs w:val="22"/>
                <w:lang w:eastAsia="pl-PL"/>
              </w:rPr>
              <w:t>MLA val. skaičius per metus</w:t>
            </w:r>
            <w:r w:rsidRPr="003D2B2E">
              <w:rPr>
                <w:color w:val="000000"/>
                <w:sz w:val="22"/>
                <w:szCs w:val="22"/>
                <w:lang w:eastAsia="pl-PL"/>
              </w:rPr>
              <w:t>*</w:t>
            </w:r>
          </w:p>
        </w:tc>
        <w:tc>
          <w:tcPr>
            <w:tcW w:w="3008" w:type="dxa"/>
            <w:gridSpan w:val="2"/>
            <w:tcBorders>
              <w:top w:val="single" w:sz="4" w:space="0" w:color="auto"/>
              <w:left w:val="nil"/>
              <w:bottom w:val="single" w:sz="8" w:space="0" w:color="auto"/>
              <w:right w:val="nil"/>
            </w:tcBorders>
            <w:shd w:val="clear" w:color="000000" w:fill="FFC000"/>
            <w:noWrap/>
            <w:vAlign w:val="bottom"/>
            <w:hideMark/>
          </w:tcPr>
          <w:p w14:paraId="02326E56" w14:textId="77777777" w:rsidR="00B235D2" w:rsidRPr="006E00D9" w:rsidRDefault="00B235D2" w:rsidP="006753A7">
            <w:pPr>
              <w:jc w:val="center"/>
              <w:rPr>
                <w:color w:val="000000"/>
                <w:sz w:val="22"/>
                <w:szCs w:val="22"/>
                <w:lang w:eastAsia="pl-PL"/>
              </w:rPr>
            </w:pPr>
            <w:r w:rsidRPr="006E00D9">
              <w:rPr>
                <w:color w:val="000000"/>
                <w:sz w:val="22"/>
                <w:szCs w:val="22"/>
                <w:lang w:eastAsia="pl-PL"/>
              </w:rPr>
              <w:t>1620</w:t>
            </w:r>
          </w:p>
        </w:tc>
        <w:tc>
          <w:tcPr>
            <w:tcW w:w="3260" w:type="dxa"/>
            <w:gridSpan w:val="2"/>
            <w:tcBorders>
              <w:top w:val="single" w:sz="4" w:space="0" w:color="auto"/>
              <w:left w:val="single" w:sz="4" w:space="0" w:color="auto"/>
              <w:bottom w:val="single" w:sz="8" w:space="0" w:color="auto"/>
              <w:right w:val="single" w:sz="4" w:space="0" w:color="000000"/>
            </w:tcBorders>
            <w:shd w:val="clear" w:color="000000" w:fill="FFC000"/>
            <w:noWrap/>
            <w:vAlign w:val="bottom"/>
            <w:hideMark/>
          </w:tcPr>
          <w:p w14:paraId="63BF8FF0" w14:textId="77777777" w:rsidR="00B235D2" w:rsidRPr="006E00D9" w:rsidRDefault="00B235D2" w:rsidP="006753A7">
            <w:pPr>
              <w:jc w:val="center"/>
              <w:rPr>
                <w:color w:val="000000"/>
                <w:sz w:val="22"/>
                <w:szCs w:val="22"/>
                <w:lang w:eastAsia="pl-PL"/>
              </w:rPr>
            </w:pPr>
            <w:r w:rsidRPr="006E00D9">
              <w:rPr>
                <w:color w:val="000000"/>
                <w:sz w:val="22"/>
                <w:szCs w:val="22"/>
                <w:lang w:eastAsia="pl-PL"/>
              </w:rPr>
              <w:t>1620</w:t>
            </w:r>
          </w:p>
        </w:tc>
      </w:tr>
    </w:tbl>
    <w:p w14:paraId="30FB5F77" w14:textId="7465A618" w:rsidR="006E00D9" w:rsidRPr="00120CC3" w:rsidRDefault="006E00D9" w:rsidP="006E00D9">
      <w:pPr>
        <w:tabs>
          <w:tab w:val="left" w:pos="6033"/>
          <w:tab w:val="left" w:pos="8647"/>
        </w:tabs>
        <w:spacing w:line="276" w:lineRule="auto"/>
        <w:ind w:firstLine="567"/>
        <w:jc w:val="both"/>
        <w:rPr>
          <w:i/>
          <w:iCs/>
          <w:color w:val="000000"/>
        </w:rPr>
      </w:pPr>
      <w:r w:rsidRPr="00120CC3">
        <w:rPr>
          <w:i/>
          <w:iCs/>
          <w:color w:val="000000"/>
        </w:rPr>
        <w:t>*Mokymo lėšų apskaičiavimo, paskirstymo ir panaudojimo tvarkos aprašo 3 priede nustatytas klasės kontaktinių valandų skaičius.</w:t>
      </w:r>
    </w:p>
    <w:p w14:paraId="4717B60C" w14:textId="25EE0939" w:rsidR="006E00D9" w:rsidRPr="00120CC3" w:rsidRDefault="006E00D9" w:rsidP="00120CC3">
      <w:pPr>
        <w:tabs>
          <w:tab w:val="left" w:pos="6033"/>
          <w:tab w:val="left" w:pos="8647"/>
        </w:tabs>
        <w:spacing w:line="276" w:lineRule="auto"/>
        <w:ind w:firstLine="567"/>
        <w:jc w:val="both"/>
        <w:rPr>
          <w:i/>
          <w:iCs/>
          <w:color w:val="000000"/>
        </w:rPr>
      </w:pPr>
      <w:r w:rsidRPr="00120CC3">
        <w:rPr>
          <w:i/>
          <w:iCs/>
          <w:color w:val="000000"/>
        </w:rPr>
        <w:t>** Savarankiško mokymosi konsultacijoms (nesusidarius laikinajai grupei) skirtos valandos.</w:t>
      </w:r>
    </w:p>
    <w:p w14:paraId="7F4214C4" w14:textId="77777777" w:rsidR="005E0201" w:rsidRPr="002411C6" w:rsidRDefault="00327386" w:rsidP="00CE0DC4">
      <w:pPr>
        <w:pStyle w:val="Sraopastraipa"/>
        <w:numPr>
          <w:ilvl w:val="0"/>
          <w:numId w:val="1"/>
        </w:numPr>
        <w:tabs>
          <w:tab w:val="center" w:pos="142"/>
          <w:tab w:val="left" w:pos="1134"/>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 xml:space="preserve">Besimokantiesiems pagal vidurinio ugdymo programą </w:t>
      </w:r>
      <w:r w:rsidR="005E0201" w:rsidRPr="002411C6">
        <w:rPr>
          <w:rFonts w:ascii="Times New Roman" w:hAnsi="Times New Roman" w:cs="Times New Roman"/>
          <w:b/>
          <w:bCs/>
          <w:sz w:val="24"/>
          <w:szCs w:val="24"/>
        </w:rPr>
        <w:t>III gimnazijos klasės</w:t>
      </w:r>
      <w:r w:rsidR="005E0201" w:rsidRPr="002411C6">
        <w:rPr>
          <w:rFonts w:ascii="Times New Roman" w:hAnsi="Times New Roman" w:cs="Times New Roman"/>
          <w:sz w:val="24"/>
          <w:szCs w:val="24"/>
        </w:rPr>
        <w:t xml:space="preserve"> mokiniams </w:t>
      </w:r>
      <w:r w:rsidRPr="002411C6">
        <w:rPr>
          <w:rFonts w:ascii="Times New Roman" w:hAnsi="Times New Roman" w:cs="Times New Roman"/>
          <w:sz w:val="24"/>
          <w:szCs w:val="24"/>
        </w:rPr>
        <w:t>minimalus pamokų skaičius – 25 pamokos per savaitę (1 750 pamokų per dvejus metus).</w:t>
      </w:r>
    </w:p>
    <w:p w14:paraId="14DF2073" w14:textId="77777777" w:rsidR="005E0201" w:rsidRPr="002411C6" w:rsidRDefault="00327386" w:rsidP="00CE0DC4">
      <w:pPr>
        <w:pStyle w:val="Sraopastraipa"/>
        <w:numPr>
          <w:ilvl w:val="1"/>
          <w:numId w:val="1"/>
        </w:numPr>
        <w:tabs>
          <w:tab w:val="center" w:pos="142"/>
          <w:tab w:val="left" w:pos="1134"/>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 xml:space="preserve">Mokinys, kuris mokosi pagal vidurinio ugdymo programą, kartu su </w:t>
      </w:r>
      <w:r w:rsidR="005E0201" w:rsidRPr="002411C6">
        <w:rPr>
          <w:rFonts w:ascii="Times New Roman" w:hAnsi="Times New Roman" w:cs="Times New Roman"/>
          <w:sz w:val="24"/>
          <w:szCs w:val="24"/>
        </w:rPr>
        <w:t>gimnazija</w:t>
      </w:r>
      <w:r w:rsidRPr="002411C6">
        <w:rPr>
          <w:rFonts w:ascii="Times New Roman" w:hAnsi="Times New Roman" w:cs="Times New Roman"/>
          <w:sz w:val="24"/>
          <w:szCs w:val="24"/>
        </w:rPr>
        <w:t xml:space="preserve"> parengia individualų ugdymo planą, kuriame numatomi mokinio pasirinkti dalykai. Mokinys:</w:t>
      </w:r>
    </w:p>
    <w:p w14:paraId="10457E33" w14:textId="77777777" w:rsidR="005E0201" w:rsidRPr="002411C6" w:rsidRDefault="00327386" w:rsidP="00CE0DC4">
      <w:pPr>
        <w:pStyle w:val="Sraopastraipa"/>
        <w:numPr>
          <w:ilvl w:val="2"/>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privalo mokytis:</w:t>
      </w:r>
    </w:p>
    <w:p w14:paraId="49822CCE" w14:textId="77777777" w:rsidR="00E43ACD" w:rsidRPr="002411C6" w:rsidRDefault="00327386" w:rsidP="00CE0DC4">
      <w:pPr>
        <w:pStyle w:val="Sraopastraipa"/>
        <w:numPr>
          <w:ilvl w:val="3"/>
          <w:numId w:val="1"/>
        </w:numPr>
        <w:tabs>
          <w:tab w:val="center" w:pos="142"/>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lietuvių kalbos ir literatūros bendruoju arba išplėstiniu kursu;</w:t>
      </w:r>
    </w:p>
    <w:p w14:paraId="3DC1FFD8" w14:textId="77777777" w:rsidR="00E43ACD" w:rsidRPr="002411C6" w:rsidRDefault="00327386" w:rsidP="00CE0DC4">
      <w:pPr>
        <w:pStyle w:val="Sraopastraipa"/>
        <w:numPr>
          <w:ilvl w:val="3"/>
          <w:numId w:val="1"/>
        </w:numPr>
        <w:tabs>
          <w:tab w:val="center" w:pos="142"/>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matematikos bendruoju arba išplėstiniu kursu;</w:t>
      </w:r>
    </w:p>
    <w:p w14:paraId="1C7CC381" w14:textId="236A3D65" w:rsidR="001B4D80" w:rsidRPr="002411C6" w:rsidRDefault="00327386" w:rsidP="00CE0DC4">
      <w:pPr>
        <w:pStyle w:val="Sraopastraipa"/>
        <w:numPr>
          <w:ilvl w:val="3"/>
          <w:numId w:val="1"/>
        </w:numPr>
        <w:tabs>
          <w:tab w:val="center" w:pos="142"/>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fizinio ugdymo;</w:t>
      </w:r>
    </w:p>
    <w:p w14:paraId="57DAA6D6" w14:textId="77777777" w:rsidR="001B4D80" w:rsidRPr="002411C6" w:rsidRDefault="00327386" w:rsidP="00CE0DC4">
      <w:pPr>
        <w:pStyle w:val="Sraopastraipa"/>
        <w:numPr>
          <w:ilvl w:val="2"/>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lang w:eastAsia="lt-LT"/>
        </w:rPr>
        <w:t>privalo pasirinkti mokytis bent vieno dalyko iš kiekvienos dalykų grupės (mokinys dalykų gali rinktis ir daugiau, jei dalykų grupėje yra daugiau nei du):</w:t>
      </w:r>
    </w:p>
    <w:p w14:paraId="5C44979D" w14:textId="77777777" w:rsidR="00E43ACD" w:rsidRPr="002411C6" w:rsidRDefault="00327386" w:rsidP="00CE0DC4">
      <w:pPr>
        <w:pStyle w:val="Sraopastraipa"/>
        <w:numPr>
          <w:ilvl w:val="3"/>
          <w:numId w:val="1"/>
        </w:numPr>
        <w:tabs>
          <w:tab w:val="center" w:pos="142"/>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lang w:eastAsia="lt-LT"/>
        </w:rPr>
        <w:t>užsienio kalbos (anglų), užsienio kalbos (vokiečių);</w:t>
      </w:r>
    </w:p>
    <w:p w14:paraId="4A92D128" w14:textId="77777777" w:rsidR="00E43ACD" w:rsidRPr="002411C6" w:rsidRDefault="00327386" w:rsidP="00CE0DC4">
      <w:pPr>
        <w:pStyle w:val="Sraopastraipa"/>
        <w:numPr>
          <w:ilvl w:val="3"/>
          <w:numId w:val="1"/>
        </w:numPr>
        <w:tabs>
          <w:tab w:val="center" w:pos="142"/>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lang w:eastAsia="lt-LT"/>
        </w:rPr>
        <w:t>biologijos, chemijos, fizikos, informatikos;</w:t>
      </w:r>
    </w:p>
    <w:p w14:paraId="5B0A1D8B" w14:textId="77777777" w:rsidR="00E43ACD" w:rsidRPr="002411C6" w:rsidRDefault="00327386" w:rsidP="00CE0DC4">
      <w:pPr>
        <w:pStyle w:val="Sraopastraipa"/>
        <w:numPr>
          <w:ilvl w:val="3"/>
          <w:numId w:val="1"/>
        </w:numPr>
        <w:tabs>
          <w:tab w:val="center" w:pos="142"/>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lang w:eastAsia="lt-LT"/>
        </w:rPr>
        <w:t>istorijos, geografijos, ekonomikos ir verslumo, filosofijos;</w:t>
      </w:r>
    </w:p>
    <w:p w14:paraId="6FC2479E" w14:textId="77777777" w:rsidR="00E43ACD" w:rsidRPr="002411C6" w:rsidRDefault="00327386" w:rsidP="00CE0DC4">
      <w:pPr>
        <w:pStyle w:val="Sraopastraipa"/>
        <w:numPr>
          <w:ilvl w:val="3"/>
          <w:numId w:val="1"/>
        </w:numPr>
        <w:tabs>
          <w:tab w:val="center" w:pos="142"/>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lang w:eastAsia="lt-LT"/>
        </w:rPr>
        <w:t>etikos, tikybos;</w:t>
      </w:r>
    </w:p>
    <w:p w14:paraId="61C798DB" w14:textId="6BB3E76E" w:rsidR="00933F43" w:rsidRPr="002411C6" w:rsidRDefault="00327386" w:rsidP="00CE0DC4">
      <w:pPr>
        <w:pStyle w:val="Sraopastraipa"/>
        <w:numPr>
          <w:ilvl w:val="3"/>
          <w:numId w:val="1"/>
        </w:numPr>
        <w:tabs>
          <w:tab w:val="center" w:pos="142"/>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lastRenderedPageBreak/>
        <w:t>dailės, muzikos, taikomųjų technologijų;</w:t>
      </w:r>
    </w:p>
    <w:p w14:paraId="5DDA4561" w14:textId="77777777" w:rsidR="00933F43" w:rsidRPr="002411C6" w:rsidRDefault="00327386" w:rsidP="00CE0DC4">
      <w:pPr>
        <w:pStyle w:val="Sraopastraipa"/>
        <w:numPr>
          <w:ilvl w:val="2"/>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 xml:space="preserve"> gali pasirinkti mokytis dalyką / dalykus ne tik iš privalomai pasirenkamųjų mokytis dalykų grupių bet ir:</w:t>
      </w:r>
    </w:p>
    <w:p w14:paraId="3EB9A76A" w14:textId="77777777" w:rsidR="00E43ACD" w:rsidRPr="002411C6" w:rsidRDefault="00327386" w:rsidP="00CE0DC4">
      <w:pPr>
        <w:pStyle w:val="Sraopastraipa"/>
        <w:numPr>
          <w:ilvl w:val="3"/>
          <w:numId w:val="1"/>
        </w:numPr>
        <w:tabs>
          <w:tab w:val="center" w:pos="142"/>
          <w:tab w:val="left" w:pos="567"/>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iš laisvai pasirenkamųjų dalykų grupės (etninė kultūra, nacionalinis saugumas ir krašto gynyba,</w:t>
      </w:r>
      <w:r w:rsidR="00933F43" w:rsidRPr="002411C6">
        <w:rPr>
          <w:rFonts w:ascii="Times New Roman" w:hAnsi="Times New Roman" w:cs="Times New Roman"/>
          <w:sz w:val="24"/>
          <w:szCs w:val="24"/>
        </w:rPr>
        <w:t xml:space="preserve"> </w:t>
      </w:r>
      <w:r w:rsidRPr="002411C6">
        <w:rPr>
          <w:rFonts w:ascii="Times New Roman" w:hAnsi="Times New Roman" w:cs="Times New Roman"/>
          <w:sz w:val="24"/>
          <w:szCs w:val="24"/>
        </w:rPr>
        <w:t>menų istorija, geografinės informacinės sistemos, astronomija, užsienio kalba (</w:t>
      </w:r>
      <w:r w:rsidR="00933F43" w:rsidRPr="002411C6">
        <w:rPr>
          <w:rFonts w:ascii="Times New Roman" w:hAnsi="Times New Roman" w:cs="Times New Roman"/>
          <w:sz w:val="24"/>
          <w:szCs w:val="24"/>
        </w:rPr>
        <w:t>rusų), užsienio kalba (vokiečių) (</w:t>
      </w:r>
      <w:r w:rsidRPr="002411C6">
        <w:rPr>
          <w:rFonts w:ascii="Times New Roman" w:hAnsi="Times New Roman" w:cs="Times New Roman"/>
          <w:sz w:val="24"/>
          <w:szCs w:val="24"/>
        </w:rPr>
        <w:t>tęsiama pagrindiniame ugdyme pradėta mokytis antroji užsienio kalba arba naujai pradėta mokytis laisvai pasirenkama kalba));</w:t>
      </w:r>
    </w:p>
    <w:p w14:paraId="006DFBB1" w14:textId="55BBF0E8" w:rsidR="00933F43" w:rsidRPr="002411C6" w:rsidRDefault="00933F43" w:rsidP="00CE0DC4">
      <w:pPr>
        <w:pStyle w:val="Sraopastraipa"/>
        <w:numPr>
          <w:ilvl w:val="3"/>
          <w:numId w:val="1"/>
        </w:numPr>
        <w:tabs>
          <w:tab w:val="center" w:pos="142"/>
          <w:tab w:val="left" w:pos="567"/>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lang w:eastAsia="lt-LT"/>
        </w:rPr>
        <w:t>gimnazijos</w:t>
      </w:r>
      <w:r w:rsidR="00327386" w:rsidRPr="002411C6">
        <w:rPr>
          <w:rFonts w:ascii="Times New Roman" w:hAnsi="Times New Roman" w:cs="Times New Roman"/>
          <w:sz w:val="24"/>
          <w:szCs w:val="24"/>
          <w:lang w:eastAsia="lt-LT"/>
        </w:rPr>
        <w:t xml:space="preserve"> siūlomus dalykų modulius</w:t>
      </w:r>
      <w:r w:rsidR="00120CC3" w:rsidRPr="00120CC3">
        <w:rPr>
          <w:rFonts w:ascii="Times New Roman" w:hAnsi="Times New Roman" w:cs="Times New Roman"/>
          <w:sz w:val="24"/>
          <w:szCs w:val="24"/>
          <w:lang w:eastAsia="lt-LT"/>
        </w:rPr>
        <w:t>, formaliojo profesinio mokymo programos modulį (modulius).</w:t>
      </w:r>
      <w:r w:rsidR="00327386" w:rsidRPr="002411C6">
        <w:rPr>
          <w:rFonts w:ascii="Times New Roman" w:hAnsi="Times New Roman" w:cs="Times New Roman"/>
          <w:sz w:val="24"/>
          <w:szCs w:val="24"/>
          <w:lang w:eastAsia="lt-LT"/>
        </w:rPr>
        <w:t xml:space="preserve"> Laisvai pasirenkamųjų dalykų grupės dalykai nėra privalomi mokytis, mokiniui sudaroma galimybė laisvai pasirinkti jo mokymosi poreikius atliepiantį dalyką (dalykus) ir (ar) modulį (modulius);</w:t>
      </w:r>
    </w:p>
    <w:p w14:paraId="77207B1F" w14:textId="5F498EDD" w:rsidR="00D26C92" w:rsidRPr="002411C6" w:rsidRDefault="00327386" w:rsidP="00CE0DC4">
      <w:pPr>
        <w:pStyle w:val="Sraopastraipa"/>
        <w:numPr>
          <w:ilvl w:val="2"/>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atsižvelgdamas į mokymosi poreikius, gali pasirinkti mokytis ir daugiau dalykų ir per savaitę turėti daugiau pamokų, nei numatytas minimalus privalomas pamokų skaičius, bet turi būti neviršijamas Higienos normoje nustatytas maksimalus pamokų skaičius</w:t>
      </w:r>
      <w:r w:rsidR="00933F43" w:rsidRPr="002411C6">
        <w:rPr>
          <w:rFonts w:ascii="Times New Roman" w:hAnsi="Times New Roman" w:cs="Times New Roman"/>
          <w:sz w:val="24"/>
          <w:szCs w:val="24"/>
        </w:rPr>
        <w:t xml:space="preserve"> – 35 pamokos per savaitę</w:t>
      </w:r>
      <w:r w:rsidRPr="002411C6">
        <w:rPr>
          <w:rFonts w:ascii="Times New Roman" w:hAnsi="Times New Roman" w:cs="Times New Roman"/>
          <w:sz w:val="24"/>
          <w:szCs w:val="24"/>
        </w:rPr>
        <w:t>;</w:t>
      </w:r>
    </w:p>
    <w:p w14:paraId="4AEBC968" w14:textId="77777777" w:rsidR="00D26C92" w:rsidRPr="002411C6" w:rsidRDefault="00327386" w:rsidP="00CE0DC4">
      <w:pPr>
        <w:pStyle w:val="Sraopastraipa"/>
        <w:numPr>
          <w:ilvl w:val="2"/>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privalo mokytis šių modulių:</w:t>
      </w:r>
    </w:p>
    <w:p w14:paraId="732B2DEB" w14:textId="77777777" w:rsidR="00E43ACD" w:rsidRPr="002411C6" w:rsidRDefault="00327386" w:rsidP="00CE0DC4">
      <w:pPr>
        <w:pStyle w:val="Sraopastraipa"/>
        <w:numPr>
          <w:ilvl w:val="3"/>
          <w:numId w:val="1"/>
        </w:numPr>
        <w:tabs>
          <w:tab w:val="center" w:pos="142"/>
          <w:tab w:val="left" w:pos="567"/>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„Planimetrija“, matematikos modulis, nepriklausomai nuo mokytis pasirinkto  dalyko programos kurso;</w:t>
      </w:r>
    </w:p>
    <w:p w14:paraId="6E27BF22" w14:textId="7F4E1FE9" w:rsidR="00D26C92" w:rsidRPr="002411C6" w:rsidRDefault="00327386" w:rsidP="00CE0DC4">
      <w:pPr>
        <w:pStyle w:val="Sraopastraipa"/>
        <w:numPr>
          <w:ilvl w:val="3"/>
          <w:numId w:val="1"/>
        </w:numPr>
        <w:tabs>
          <w:tab w:val="center" w:pos="142"/>
          <w:tab w:val="left" w:pos="567"/>
          <w:tab w:val="left" w:pos="1134"/>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„Duomenų tyrybos, programavimo ir saugaus elgesio pradmenys“ (70 pamokų), jeigu pasirinko mokytis informatiką;</w:t>
      </w:r>
    </w:p>
    <w:p w14:paraId="618D6F98" w14:textId="21608A05" w:rsidR="00760B14" w:rsidRPr="002411C6" w:rsidRDefault="006F6DD1" w:rsidP="00CE0DC4">
      <w:pPr>
        <w:pStyle w:val="Sraopastraipa"/>
        <w:numPr>
          <w:ilvl w:val="1"/>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s</w:t>
      </w:r>
      <w:r w:rsidR="00327386" w:rsidRPr="002411C6">
        <w:rPr>
          <w:rFonts w:ascii="Times New Roman" w:hAnsi="Times New Roman" w:cs="Times New Roman"/>
          <w:sz w:val="24"/>
          <w:szCs w:val="24"/>
        </w:rPr>
        <w:t>ocialinė-pilietinė veikla besimokančiajam pagal vidurinio ugdymo programą yra privaloma, jos trukmė ne mažesnė nei 70 val.</w:t>
      </w:r>
      <w:r w:rsidR="00760B14" w:rsidRPr="002411C6">
        <w:rPr>
          <w:rFonts w:ascii="Times New Roman" w:hAnsi="Times New Roman" w:cs="Times New Roman"/>
          <w:sz w:val="24"/>
          <w:szCs w:val="24"/>
        </w:rPr>
        <w:t xml:space="preserve"> Socialinė-pilietinė veikla organizuojama vadovaujantis Ugdymo plano IV skyriumi  </w:t>
      </w:r>
    </w:p>
    <w:p w14:paraId="3FFF25D5" w14:textId="409C6BCE" w:rsidR="006F6DD1" w:rsidRPr="002411C6" w:rsidRDefault="00327386" w:rsidP="00CE0DC4">
      <w:pPr>
        <w:pStyle w:val="Sraopastraipa"/>
        <w:numPr>
          <w:ilvl w:val="1"/>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 xml:space="preserve"> </w:t>
      </w:r>
      <w:r w:rsidR="00760B14" w:rsidRPr="002411C6">
        <w:rPr>
          <w:rFonts w:ascii="Times New Roman" w:hAnsi="Times New Roman" w:cs="Times New Roman"/>
          <w:sz w:val="24"/>
          <w:szCs w:val="24"/>
        </w:rPr>
        <w:t>b</w:t>
      </w:r>
      <w:r w:rsidRPr="002411C6">
        <w:rPr>
          <w:rFonts w:ascii="Times New Roman" w:hAnsi="Times New Roman" w:cs="Times New Roman"/>
          <w:sz w:val="24"/>
          <w:szCs w:val="24"/>
        </w:rPr>
        <w:t xml:space="preserve">andos darbas yra laisvai pasirenkamas, mokinys jį gali pasirinkti rengti iš bet kurio jo individualaus ugdymo plano dalyko. </w:t>
      </w:r>
      <w:r w:rsidR="006F5440" w:rsidRPr="002411C6">
        <w:rPr>
          <w:rFonts w:ascii="Times New Roman" w:hAnsi="Times New Roman" w:cs="Times New Roman"/>
          <w:sz w:val="24"/>
          <w:szCs w:val="24"/>
        </w:rPr>
        <w:t>IV gimnazijos klasėje jis vykdomas vadovaujantis Brandos darbo programa, patvirtinta Lietuvos Respublikos švietimo, mokslo ir sporto ministro 2015 m. rugpjūčio 13 d. įsakymu Nr. V-893 „Dėl Brandos darbo programos patvirtinimo“, o  III gimnazijos klasėje – švietimo, mokslo ir sporto ministro tvirtinamu brandos darbo organizavimo ir vykdymo tvarkos aprašu.</w:t>
      </w:r>
    </w:p>
    <w:p w14:paraId="235FB21B" w14:textId="4B3C9CBD" w:rsidR="006F6DD1" w:rsidRPr="002411C6" w:rsidRDefault="00327386" w:rsidP="00CE0DC4">
      <w:pPr>
        <w:pStyle w:val="Sraopastraipa"/>
        <w:numPr>
          <w:ilvl w:val="1"/>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bookmarkStart w:id="20" w:name="_Hlk138762606"/>
      <w:bookmarkStart w:id="21" w:name="_Hlk138669381"/>
      <w:r w:rsidRPr="002411C6">
        <w:rPr>
          <w:rFonts w:ascii="Times New Roman" w:hAnsi="Times New Roman" w:cs="Times New Roman"/>
          <w:sz w:val="24"/>
          <w:szCs w:val="24"/>
        </w:rPr>
        <w:t xml:space="preserve">minimalus mokinių skaičiaus </w:t>
      </w:r>
      <w:r w:rsidR="001F6E87" w:rsidRPr="002411C6">
        <w:rPr>
          <w:rFonts w:ascii="Times New Roman" w:hAnsi="Times New Roman" w:cs="Times New Roman"/>
          <w:sz w:val="24"/>
          <w:szCs w:val="24"/>
        </w:rPr>
        <w:t xml:space="preserve">III gimnazijos klasės </w:t>
      </w:r>
      <w:r w:rsidRPr="002411C6">
        <w:rPr>
          <w:rFonts w:ascii="Times New Roman" w:hAnsi="Times New Roman" w:cs="Times New Roman"/>
          <w:sz w:val="24"/>
          <w:szCs w:val="24"/>
        </w:rPr>
        <w:t>laikinojoje grupėje</w:t>
      </w:r>
      <w:r w:rsidR="006F6DD1" w:rsidRPr="002411C6">
        <w:rPr>
          <w:rFonts w:ascii="Times New Roman" w:hAnsi="Times New Roman" w:cs="Times New Roman"/>
          <w:sz w:val="24"/>
          <w:szCs w:val="24"/>
        </w:rPr>
        <w:t xml:space="preserve"> – 5 mokiniai (fizikos ir chemijos dalyko –4 mokiniai</w:t>
      </w:r>
      <w:bookmarkEnd w:id="20"/>
      <w:r w:rsidR="006F6DD1" w:rsidRPr="002411C6">
        <w:rPr>
          <w:rFonts w:ascii="Times New Roman" w:hAnsi="Times New Roman" w:cs="Times New Roman"/>
          <w:sz w:val="24"/>
          <w:szCs w:val="24"/>
        </w:rPr>
        <w:t>)</w:t>
      </w:r>
      <w:r w:rsidRPr="002411C6">
        <w:rPr>
          <w:rFonts w:ascii="Times New Roman" w:hAnsi="Times New Roman" w:cs="Times New Roman"/>
          <w:sz w:val="24"/>
          <w:szCs w:val="24"/>
        </w:rPr>
        <w:t>.</w:t>
      </w:r>
      <w:r w:rsidR="00844CF9" w:rsidRPr="002411C6">
        <w:rPr>
          <w:rFonts w:ascii="Times New Roman" w:hAnsi="Times New Roman" w:cs="Times New Roman"/>
          <w:sz w:val="24"/>
          <w:szCs w:val="24"/>
        </w:rPr>
        <w:t xml:space="preserve"> </w:t>
      </w:r>
    </w:p>
    <w:p w14:paraId="02725629" w14:textId="3BCE21E9" w:rsidR="006F5440" w:rsidRPr="002411C6" w:rsidRDefault="006F5440" w:rsidP="00CE0DC4">
      <w:pPr>
        <w:pStyle w:val="Sraopastraipa"/>
        <w:numPr>
          <w:ilvl w:val="1"/>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t>lietuvių kalbos ir literatūros ir matematikos mokymui bendruoju ir išplėstiniu kursu III gimnazijos klasėje</w:t>
      </w:r>
      <w:r w:rsidR="00360EF0" w:rsidRPr="002411C6">
        <w:rPr>
          <w:rFonts w:ascii="Times New Roman" w:hAnsi="Times New Roman" w:cs="Times New Roman"/>
          <w:sz w:val="24"/>
          <w:szCs w:val="24"/>
        </w:rPr>
        <w:t xml:space="preserve"> </w:t>
      </w:r>
      <w:r w:rsidRPr="002411C6">
        <w:rPr>
          <w:rFonts w:ascii="Times New Roman" w:hAnsi="Times New Roman" w:cs="Times New Roman"/>
          <w:sz w:val="24"/>
          <w:szCs w:val="24"/>
        </w:rPr>
        <w:t>sudaromos atskiros laikinosios grupės.</w:t>
      </w:r>
    </w:p>
    <w:bookmarkEnd w:id="21"/>
    <w:p w14:paraId="61AD5101" w14:textId="77777777" w:rsidR="00120CC3" w:rsidRDefault="00F172EA" w:rsidP="00120CC3">
      <w:pPr>
        <w:pStyle w:val="Sraopastraipa"/>
        <w:numPr>
          <w:ilvl w:val="0"/>
          <w:numId w:val="1"/>
        </w:numPr>
        <w:tabs>
          <w:tab w:val="center" w:pos="142"/>
          <w:tab w:val="left" w:pos="1134"/>
          <w:tab w:val="left" w:pos="1418"/>
          <w:tab w:val="left" w:pos="1560"/>
        </w:tabs>
        <w:spacing w:after="0"/>
        <w:ind w:left="0" w:firstLine="567"/>
        <w:jc w:val="both"/>
        <w:rPr>
          <w:rFonts w:ascii="Times New Roman" w:hAnsi="Times New Roman" w:cs="Times New Roman"/>
          <w:sz w:val="24"/>
          <w:szCs w:val="24"/>
        </w:rPr>
      </w:pPr>
      <w:r w:rsidRPr="00BE107E">
        <w:rPr>
          <w:rFonts w:ascii="Times New Roman" w:hAnsi="Times New Roman" w:cs="Times New Roman"/>
          <w:sz w:val="24"/>
          <w:szCs w:val="24"/>
        </w:rPr>
        <w:t>Mokinys, besimokydamas pagal vidurinio ugdymo programą, i</w:t>
      </w:r>
      <w:r w:rsidR="001F6E87" w:rsidRPr="00BE107E">
        <w:rPr>
          <w:rFonts w:ascii="Times New Roman" w:hAnsi="Times New Roman" w:cs="Times New Roman"/>
          <w:sz w:val="24"/>
          <w:szCs w:val="24"/>
        </w:rPr>
        <w:t>ndividual</w:t>
      </w:r>
      <w:r w:rsidRPr="00BE107E">
        <w:rPr>
          <w:rFonts w:ascii="Times New Roman" w:hAnsi="Times New Roman" w:cs="Times New Roman"/>
          <w:sz w:val="24"/>
          <w:szCs w:val="24"/>
        </w:rPr>
        <w:t xml:space="preserve">ų </w:t>
      </w:r>
      <w:r w:rsidR="001F6E87" w:rsidRPr="00BE107E">
        <w:rPr>
          <w:rFonts w:ascii="Times New Roman" w:hAnsi="Times New Roman" w:cs="Times New Roman"/>
          <w:sz w:val="24"/>
          <w:szCs w:val="24"/>
        </w:rPr>
        <w:t>ugdymo plan</w:t>
      </w:r>
      <w:r w:rsidR="00760B14">
        <w:rPr>
          <w:rFonts w:ascii="Times New Roman" w:hAnsi="Times New Roman" w:cs="Times New Roman"/>
          <w:sz w:val="24"/>
          <w:szCs w:val="24"/>
        </w:rPr>
        <w:t xml:space="preserve">ą </w:t>
      </w:r>
      <w:r w:rsidRPr="00BE107E">
        <w:rPr>
          <w:rFonts w:ascii="Times New Roman" w:hAnsi="Times New Roman" w:cs="Times New Roman"/>
          <w:sz w:val="24"/>
          <w:szCs w:val="24"/>
        </w:rPr>
        <w:t>gali keisti</w:t>
      </w:r>
      <w:r w:rsidR="00760B14">
        <w:rPr>
          <w:rFonts w:ascii="Times New Roman" w:hAnsi="Times New Roman" w:cs="Times New Roman"/>
          <w:sz w:val="24"/>
          <w:szCs w:val="24"/>
        </w:rPr>
        <w:t>:</w:t>
      </w:r>
    </w:p>
    <w:p w14:paraId="6281A060" w14:textId="268BF11B" w:rsidR="00120CC3" w:rsidRDefault="00120CC3" w:rsidP="00120CC3">
      <w:pPr>
        <w:pStyle w:val="Sraopastraipa"/>
        <w:numPr>
          <w:ilvl w:val="1"/>
          <w:numId w:val="1"/>
        </w:numPr>
        <w:tabs>
          <w:tab w:val="center" w:pos="142"/>
          <w:tab w:val="left" w:pos="567"/>
          <w:tab w:val="left" w:pos="1276"/>
          <w:tab w:val="left" w:pos="1560"/>
        </w:tabs>
        <w:spacing w:after="0"/>
        <w:ind w:left="0" w:firstLine="567"/>
        <w:jc w:val="both"/>
        <w:rPr>
          <w:rFonts w:ascii="Times New Roman" w:hAnsi="Times New Roman" w:cs="Times New Roman"/>
          <w:sz w:val="24"/>
          <w:szCs w:val="24"/>
        </w:rPr>
      </w:pPr>
      <w:r w:rsidRPr="00120CC3">
        <w:rPr>
          <w:rFonts w:ascii="Times New Roman" w:hAnsi="Times New Roman" w:cs="Times New Roman"/>
          <w:sz w:val="24"/>
          <w:szCs w:val="24"/>
        </w:rPr>
        <w:t xml:space="preserve">lietuvių kalbos ir literatūros, matematikos dalykų programos kursą ir (ar) pasirinktus dalykus, iš kurių organizuojami tarpiniai patikrinimai, III gimnazijos klasėje iki einamųjų mokslo metų sausio 31 d. ir IV gimnazijos klasėje iki einamųjų  mokslo metų lapkričio 15 d. Pakeitęs dalyko programos kursą, dalyką mokinys privalo per mokyklos nurodytą laiką atsiskaityti už atitinkamo dalyko bendrosios programos skirtumus ir dalyvauti dalyko tarpiniame patikrinime einamaisiais mokslo metais. Dalyko, dalyko programos kurso keitimas III gimnazijos klasėje po sausio 31 d. galimas mokyklos nustatyta tvarka. Pakeistus dalyką, kursą tarpiniame patikrinime dalyvaujama IV gimnazijos klasėje; </w:t>
      </w:r>
    </w:p>
    <w:p w14:paraId="43FA4F2D" w14:textId="05687A3F" w:rsidR="00120CC3" w:rsidRPr="00120CC3" w:rsidRDefault="00120CC3" w:rsidP="00120CC3">
      <w:pPr>
        <w:pStyle w:val="Sraopastraipa"/>
        <w:numPr>
          <w:ilvl w:val="1"/>
          <w:numId w:val="1"/>
        </w:numPr>
        <w:tabs>
          <w:tab w:val="center" w:pos="142"/>
          <w:tab w:val="left" w:pos="567"/>
          <w:tab w:val="left" w:pos="1276"/>
          <w:tab w:val="left" w:pos="1560"/>
        </w:tabs>
        <w:spacing w:after="0"/>
        <w:ind w:left="0" w:firstLine="567"/>
        <w:jc w:val="both"/>
        <w:rPr>
          <w:rFonts w:ascii="Times New Roman" w:hAnsi="Times New Roman" w:cs="Times New Roman"/>
          <w:sz w:val="24"/>
          <w:szCs w:val="24"/>
        </w:rPr>
      </w:pPr>
      <w:r w:rsidRPr="00120CC3">
        <w:rPr>
          <w:rFonts w:ascii="Times New Roman" w:hAnsi="Times New Roman" w:cs="Times New Roman"/>
          <w:sz w:val="24"/>
          <w:szCs w:val="24"/>
        </w:rPr>
        <w:t>pasirenkamuosius dalykus, iš kurių tarpiniai patikrinimai nėra organizuojami, III ir IV gimnazijos klasėse, mokyklos nustatyta tvarka.</w:t>
      </w:r>
    </w:p>
    <w:p w14:paraId="6D89219A" w14:textId="3B2C0D1B" w:rsidR="00A13651" w:rsidRPr="002411C6" w:rsidRDefault="00CF2FA9" w:rsidP="00CE0DC4">
      <w:pPr>
        <w:pStyle w:val="Sraopastraipa"/>
        <w:numPr>
          <w:ilvl w:val="1"/>
          <w:numId w:val="1"/>
        </w:numPr>
        <w:spacing w:after="0"/>
        <w:ind w:left="0" w:firstLine="567"/>
        <w:jc w:val="both"/>
        <w:rPr>
          <w:rFonts w:ascii="Times New Roman" w:hAnsi="Times New Roman" w:cs="Times New Roman"/>
          <w:sz w:val="24"/>
          <w:szCs w:val="24"/>
        </w:rPr>
      </w:pPr>
      <w:r w:rsidRPr="002411C6">
        <w:rPr>
          <w:rFonts w:ascii="Times New Roman" w:hAnsi="Times New Roman" w:cs="Times New Roman"/>
          <w:sz w:val="24"/>
          <w:szCs w:val="24"/>
        </w:rPr>
        <w:lastRenderedPageBreak/>
        <w:t>mokinys gali keisti dalykų pasirinkimus III gimnazijos klasėje ir IV gimnazijos klasėje iki lapkričio 15 d.</w:t>
      </w:r>
      <w:r w:rsidR="00A13651" w:rsidRPr="002411C6">
        <w:rPr>
          <w:rFonts w:ascii="Times New Roman" w:hAnsi="Times New Roman" w:cs="Times New Roman"/>
          <w:sz w:val="24"/>
          <w:szCs w:val="24"/>
        </w:rPr>
        <w:t xml:space="preserve"> Sprendimą dėl dalyko keitimo galimybių priima gimnazija.</w:t>
      </w:r>
    </w:p>
    <w:p w14:paraId="48B16A5D" w14:textId="7F0DC5EA" w:rsidR="000248F8" w:rsidRPr="00BE107E" w:rsidRDefault="001F6E87" w:rsidP="00CE0DC4">
      <w:pPr>
        <w:pStyle w:val="Sraopastraipa"/>
        <w:numPr>
          <w:ilvl w:val="1"/>
          <w:numId w:val="1"/>
        </w:numPr>
        <w:spacing w:after="0"/>
        <w:ind w:left="0" w:firstLine="567"/>
        <w:jc w:val="both"/>
        <w:rPr>
          <w:rFonts w:ascii="Times New Roman" w:hAnsi="Times New Roman" w:cs="Times New Roman"/>
          <w:sz w:val="24"/>
          <w:szCs w:val="24"/>
        </w:rPr>
      </w:pPr>
      <w:r w:rsidRPr="00BE107E">
        <w:rPr>
          <w:rFonts w:ascii="Times New Roman" w:eastAsia="Calibri" w:hAnsi="Times New Roman" w:cs="Times New Roman"/>
          <w:sz w:val="24"/>
          <w:szCs w:val="24"/>
        </w:rPr>
        <w:t xml:space="preserve">mokinys, norintis keisti </w:t>
      </w:r>
      <w:r w:rsidR="00CF2FA9" w:rsidRPr="00BE107E">
        <w:rPr>
          <w:rFonts w:ascii="Times New Roman" w:eastAsia="Calibri" w:hAnsi="Times New Roman" w:cs="Times New Roman"/>
          <w:sz w:val="24"/>
          <w:szCs w:val="24"/>
        </w:rPr>
        <w:t>individualų ugdymo planą</w:t>
      </w:r>
      <w:r w:rsidRPr="00BE107E">
        <w:rPr>
          <w:rFonts w:ascii="Times New Roman" w:eastAsia="Calibri" w:hAnsi="Times New Roman" w:cs="Times New Roman"/>
          <w:sz w:val="24"/>
          <w:szCs w:val="24"/>
        </w:rPr>
        <w:t xml:space="preserve">, </w:t>
      </w:r>
      <w:r w:rsidR="00CF2FA9" w:rsidRPr="00BE107E">
        <w:rPr>
          <w:rFonts w:ascii="Times New Roman" w:eastAsia="Calibri" w:hAnsi="Times New Roman" w:cs="Times New Roman"/>
          <w:sz w:val="24"/>
          <w:szCs w:val="24"/>
        </w:rPr>
        <w:t>rašo</w:t>
      </w:r>
      <w:r w:rsidRPr="00BE107E">
        <w:rPr>
          <w:rFonts w:ascii="Times New Roman" w:eastAsia="Calibri" w:hAnsi="Times New Roman" w:cs="Times New Roman"/>
          <w:sz w:val="24"/>
          <w:szCs w:val="24"/>
        </w:rPr>
        <w:t xml:space="preserve"> motyvuotą prašymą gimnazijos direktoriui;</w:t>
      </w:r>
    </w:p>
    <w:p w14:paraId="3FB53689" w14:textId="61B21632" w:rsidR="000248F8" w:rsidRPr="00BE107E" w:rsidRDefault="001F6E87" w:rsidP="00CE0DC4">
      <w:pPr>
        <w:pStyle w:val="Sraopastraipa"/>
        <w:numPr>
          <w:ilvl w:val="1"/>
          <w:numId w:val="1"/>
        </w:numPr>
        <w:spacing w:after="0"/>
        <w:ind w:left="0" w:firstLine="567"/>
        <w:jc w:val="both"/>
        <w:rPr>
          <w:rFonts w:ascii="Times New Roman" w:hAnsi="Times New Roman" w:cs="Times New Roman"/>
          <w:sz w:val="24"/>
          <w:szCs w:val="24"/>
        </w:rPr>
      </w:pPr>
      <w:r w:rsidRPr="00BE107E">
        <w:rPr>
          <w:rFonts w:ascii="Times New Roman" w:eastAsia="Calibri" w:hAnsi="Times New Roman" w:cs="Times New Roman"/>
          <w:sz w:val="24"/>
          <w:szCs w:val="24"/>
        </w:rPr>
        <w:t>dalyko mokytojas mokiniui nurodo tikslius programų skirtumus ir/ar supažindina su naujai pasirenkamo dalyko programa</w:t>
      </w:r>
      <w:r w:rsidR="00A13651" w:rsidRPr="00BE107E">
        <w:rPr>
          <w:rFonts w:ascii="Times New Roman" w:eastAsia="Calibri" w:hAnsi="Times New Roman" w:cs="Times New Roman"/>
          <w:sz w:val="24"/>
          <w:szCs w:val="24"/>
        </w:rPr>
        <w:t>, nurodo atsiskaitymo laiką</w:t>
      </w:r>
      <w:r w:rsidR="002244E9">
        <w:rPr>
          <w:rFonts w:ascii="Times New Roman" w:eastAsia="Calibri" w:hAnsi="Times New Roman" w:cs="Times New Roman"/>
          <w:sz w:val="24"/>
          <w:szCs w:val="24"/>
        </w:rPr>
        <w:t>/tarpinio patikrinimo laiką</w:t>
      </w:r>
      <w:r w:rsidRPr="00BE107E">
        <w:rPr>
          <w:rFonts w:ascii="Times New Roman" w:eastAsia="Calibri" w:hAnsi="Times New Roman" w:cs="Times New Roman"/>
          <w:sz w:val="24"/>
          <w:szCs w:val="24"/>
        </w:rPr>
        <w:t>;</w:t>
      </w:r>
    </w:p>
    <w:p w14:paraId="3BB1FDC3" w14:textId="5BCA3AB1" w:rsidR="000248F8" w:rsidRDefault="001F6E87" w:rsidP="00CE0DC4">
      <w:pPr>
        <w:pStyle w:val="Sraopastraipa"/>
        <w:numPr>
          <w:ilvl w:val="1"/>
          <w:numId w:val="1"/>
        </w:numPr>
        <w:spacing w:after="0"/>
        <w:ind w:left="0" w:firstLine="567"/>
        <w:jc w:val="both"/>
        <w:rPr>
          <w:rFonts w:ascii="Times New Roman" w:hAnsi="Times New Roman" w:cs="Times New Roman"/>
          <w:sz w:val="24"/>
          <w:szCs w:val="24"/>
        </w:rPr>
      </w:pPr>
      <w:r w:rsidRPr="000248F8">
        <w:rPr>
          <w:rFonts w:ascii="Times New Roman" w:hAnsi="Times New Roman" w:cs="Times New Roman"/>
          <w:sz w:val="24"/>
          <w:szCs w:val="24"/>
        </w:rPr>
        <w:t>m</w:t>
      </w:r>
      <w:r w:rsidRPr="000248F8">
        <w:rPr>
          <w:rFonts w:ascii="Times New Roman" w:eastAsia="Calibri" w:hAnsi="Times New Roman" w:cs="Times New Roman"/>
          <w:sz w:val="24"/>
          <w:szCs w:val="24"/>
        </w:rPr>
        <w:t>okinys dalyvauja naujai pasirinkto dalyko ar kurso</w:t>
      </w:r>
      <w:r w:rsidR="000248F8" w:rsidRPr="000248F8">
        <w:rPr>
          <w:rFonts w:ascii="Times New Roman" w:eastAsia="Calibri" w:hAnsi="Times New Roman" w:cs="Times New Roman"/>
          <w:sz w:val="24"/>
          <w:szCs w:val="24"/>
        </w:rPr>
        <w:t>, dalyko modulio</w:t>
      </w:r>
      <w:r w:rsidRPr="000248F8">
        <w:rPr>
          <w:rFonts w:ascii="Times New Roman" w:eastAsia="Calibri" w:hAnsi="Times New Roman" w:cs="Times New Roman"/>
          <w:sz w:val="24"/>
          <w:szCs w:val="24"/>
        </w:rPr>
        <w:t xml:space="preserve"> pamokose ir savarankiškai ruošiasi laikyti įskaitą</w:t>
      </w:r>
      <w:r w:rsidR="002244E9">
        <w:rPr>
          <w:rFonts w:ascii="Times New Roman" w:eastAsia="Calibri" w:hAnsi="Times New Roman" w:cs="Times New Roman"/>
          <w:sz w:val="24"/>
          <w:szCs w:val="24"/>
        </w:rPr>
        <w:t>/tarpinį patikrinimą</w:t>
      </w:r>
      <w:r w:rsidRPr="000248F8">
        <w:rPr>
          <w:rFonts w:ascii="Times New Roman" w:eastAsia="Calibri" w:hAnsi="Times New Roman" w:cs="Times New Roman"/>
          <w:sz w:val="24"/>
          <w:szCs w:val="24"/>
        </w:rPr>
        <w:t xml:space="preserve"> iš to dalyko, dalyko kurso/kalbos mokėjimo lygio programos skirtumų (jeigu pereina į aukštesnįjį kursą/kalbos mokėjimo lygį); žemesnį kursą rinktis pageidaujančiam mokiniui įskaitos laikyti nereikia, jei jį tenkina gautasis aukštesniojo kurso/kalbos mokėjimo lygio įvertinimas (tai mokinys nurodo prašyme);</w:t>
      </w:r>
    </w:p>
    <w:p w14:paraId="54EB9EDC" w14:textId="7D5C86A8" w:rsidR="000248F8" w:rsidRPr="00EA28A2" w:rsidRDefault="00327386"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EA28A2">
        <w:rPr>
          <w:rFonts w:ascii="Times New Roman" w:hAnsi="Times New Roman" w:cs="Times New Roman"/>
          <w:sz w:val="24"/>
          <w:szCs w:val="24"/>
        </w:rPr>
        <w:t>Mokiniai, išlaikę užsienio kalbos tarptautinį egzaminą, nuo dalyko mokymosi nėra atleidžiami. Mokiniui pageidaujant, pritarus mokyklai, jis gali nelankyti pamokų ir mokytis savarankiškai, numatant mokymosi pasiekimų nuoseklų vertinimą. Dalyko mokytojas, atsižvelgdamas į mokymosi turinį, numato mokymosi pasiekimų vertinimo būdus ir dažnumą.</w:t>
      </w:r>
    </w:p>
    <w:p w14:paraId="64F56C22" w14:textId="6131F405" w:rsidR="00854395" w:rsidRDefault="00327386" w:rsidP="00B54CC7">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EA28A2">
        <w:rPr>
          <w:rFonts w:ascii="Times New Roman" w:hAnsi="Times New Roman" w:cs="Times New Roman"/>
          <w:sz w:val="24"/>
          <w:szCs w:val="24"/>
        </w:rPr>
        <w:t xml:space="preserve">Mokiniui, atvykusiam iš kitos mokyklos, </w:t>
      </w:r>
      <w:r w:rsidR="000248F8" w:rsidRPr="00EA28A2">
        <w:rPr>
          <w:rFonts w:ascii="Times New Roman" w:hAnsi="Times New Roman" w:cs="Times New Roman"/>
          <w:sz w:val="24"/>
          <w:szCs w:val="24"/>
        </w:rPr>
        <w:t>gimnazija</w:t>
      </w:r>
      <w:r w:rsidRPr="00EA28A2">
        <w:rPr>
          <w:rFonts w:ascii="Times New Roman" w:hAnsi="Times New Roman" w:cs="Times New Roman"/>
          <w:sz w:val="24"/>
          <w:szCs w:val="24"/>
        </w:rPr>
        <w:t xml:space="preserve"> turi užtikri</w:t>
      </w:r>
      <w:r w:rsidR="000248F8" w:rsidRPr="00EA28A2">
        <w:rPr>
          <w:rFonts w:ascii="Times New Roman" w:hAnsi="Times New Roman" w:cs="Times New Roman"/>
          <w:sz w:val="24"/>
          <w:szCs w:val="24"/>
        </w:rPr>
        <w:t>na</w:t>
      </w:r>
      <w:r w:rsidRPr="00EA28A2">
        <w:rPr>
          <w:rFonts w:ascii="Times New Roman" w:hAnsi="Times New Roman" w:cs="Times New Roman"/>
          <w:sz w:val="24"/>
          <w:szCs w:val="24"/>
        </w:rPr>
        <w:t xml:space="preserve"> galimybę toliau tęsti individualaus ugdymo plano įgyvendinimą. Mokiniui gali būti pasiūloma keisti pasirinktus mokytis dalykus, dalykų modulius, </w:t>
      </w:r>
      <w:r w:rsidR="00B54CC7" w:rsidRPr="00B54CC7">
        <w:rPr>
          <w:rFonts w:ascii="Times New Roman" w:hAnsi="Times New Roman" w:cs="Times New Roman"/>
          <w:sz w:val="24"/>
          <w:szCs w:val="24"/>
        </w:rPr>
        <w:t>jei mokykla negali užtikrinti jų mokymosi tęstinumo</w:t>
      </w:r>
      <w:r w:rsidRPr="00EA28A2">
        <w:rPr>
          <w:rFonts w:ascii="Times New Roman" w:hAnsi="Times New Roman" w:cs="Times New Roman"/>
          <w:sz w:val="24"/>
          <w:szCs w:val="24"/>
        </w:rPr>
        <w:t>.</w:t>
      </w:r>
    </w:p>
    <w:p w14:paraId="356D768F" w14:textId="27A11AB0" w:rsidR="00B54CC7" w:rsidRPr="00EA28A2" w:rsidRDefault="00B54CC7" w:rsidP="00CE0DC4">
      <w:pPr>
        <w:pStyle w:val="Sraopastraipa"/>
        <w:numPr>
          <w:ilvl w:val="0"/>
          <w:numId w:val="1"/>
        </w:numPr>
        <w:tabs>
          <w:tab w:val="left" w:pos="1134"/>
        </w:tabs>
        <w:ind w:left="0" w:firstLine="567"/>
        <w:jc w:val="both"/>
        <w:rPr>
          <w:rFonts w:ascii="Times New Roman" w:hAnsi="Times New Roman" w:cs="Times New Roman"/>
          <w:sz w:val="24"/>
          <w:szCs w:val="24"/>
        </w:rPr>
      </w:pPr>
      <w:r w:rsidRPr="00B54CC7">
        <w:rPr>
          <w:rFonts w:ascii="Times New Roman" w:hAnsi="Times New Roman" w:cs="Times New Roman"/>
          <w:sz w:val="24"/>
          <w:szCs w:val="24"/>
        </w:rPr>
        <w:t>Mokiniui, kuris mokosi pagal vidurinio ugdymo programą ir kartu pagal formaliojo profesinio mokymo programos modulį (modulius), individualus ugdymo planas sudaromas mokyklai ir profesinio mokymo įstaigai pasirašius bendradarbiavimo sutartį, Mokinys gali rinktis formaliojo profesinio mokymo programos modulį (modulius) ne mažiau kaip 5 mokymosi kreditų, t. y. 110 kontaktinių valandų, ir ne daugiau kaip 20 mokymosi kreditų apimties, t. y. 440 kontaktinių valandų, dvejiems mokymosi metams. Žmogaus saugos programos, privalomos mokantis pagal formaliojo profesinio mokymo programos modulį (modulius), turinys gali būti integruojamas į atitinkamus formaliojo profesinio mokymo programos modulius.</w:t>
      </w:r>
    </w:p>
    <w:p w14:paraId="315C5DF7" w14:textId="562B53A7" w:rsidR="00D94BD9" w:rsidRPr="00D94BD9" w:rsidRDefault="00360EF0"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r>
        <w:rPr>
          <w:b/>
          <w:szCs w:val="24"/>
        </w:rPr>
        <w:t>X</w:t>
      </w:r>
      <w:r w:rsidR="00D94BD9" w:rsidRPr="00D94BD9">
        <w:rPr>
          <w:b/>
          <w:szCs w:val="24"/>
        </w:rPr>
        <w:t xml:space="preserve"> SKYRIUS</w:t>
      </w:r>
    </w:p>
    <w:p w14:paraId="3F8D982F" w14:textId="77777777" w:rsidR="00D94BD9" w:rsidRPr="00D94BD9" w:rsidRDefault="00D94BD9"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r w:rsidRPr="00D94BD9">
        <w:rPr>
          <w:b/>
          <w:szCs w:val="24"/>
        </w:rPr>
        <w:t>MOKINIŲ, TURINČIŲ SPECIALIŲJŲ UGDYMOSI POREIKIŲ (IŠSKYRUS ATSIRANDANČIUS DĖL IŠSKIRTINIŲ GABUMŲ), UGDYMO ORGANIZAVIMAS</w:t>
      </w:r>
    </w:p>
    <w:p w14:paraId="3614198B" w14:textId="77777777" w:rsidR="00D94BD9" w:rsidRDefault="00D94BD9"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Cs w:val="24"/>
        </w:rPr>
      </w:pPr>
    </w:p>
    <w:p w14:paraId="4C2D2317" w14:textId="77777777" w:rsidR="00B54CC7" w:rsidRDefault="00B54CC7"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p>
    <w:p w14:paraId="3C24B480" w14:textId="65781E3E" w:rsidR="00D94BD9" w:rsidRDefault="00D94BD9"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r>
        <w:rPr>
          <w:b/>
          <w:szCs w:val="24"/>
        </w:rPr>
        <w:t>PIRMASIS SKIRSNIS</w:t>
      </w:r>
    </w:p>
    <w:p w14:paraId="672D6585" w14:textId="77777777" w:rsidR="00D94BD9" w:rsidRPr="00FA18A1" w:rsidRDefault="00D94BD9"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center"/>
        <w:rPr>
          <w:b/>
          <w:szCs w:val="24"/>
        </w:rPr>
      </w:pPr>
      <w:r>
        <w:rPr>
          <w:b/>
          <w:szCs w:val="24"/>
        </w:rPr>
        <w:t>PAGRINDINIAI UGDYMO ORGANIZAVIMO PRINCIPAI</w:t>
      </w:r>
    </w:p>
    <w:p w14:paraId="539C830C" w14:textId="77777777" w:rsidR="00D94BD9" w:rsidRPr="00D94BD9"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t>Gimnazija, rengdama ir įgyvendindama mokyklos ugdymo planą, užtikrina visų mokinių įtrauktį į švietimą, sudaro sąlygas gauti kokybišką ir poreikius atitinkantį ugdymą, būtiną švietimo pagalbą.</w:t>
      </w:r>
    </w:p>
    <w:p w14:paraId="365C3422" w14:textId="77777777" w:rsidR="00D94BD9" w:rsidRPr="00D94BD9"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t xml:space="preserve">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14:paraId="0A48CEDA" w14:textId="77777777" w:rsidR="00D94BD9" w:rsidRPr="00D94BD9"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t>Gimnazija, formuodama gimnazijos, klasės, mokinio ugdymo turinį ir organizuodama bei įgyvendindama ugdymo procesą, vadovaujasi bendrosiomis programomis ir šio skyriaus nuostatomis (jei šiame skyriuje nereglamentuojama, gimnazija vadovaujasi kitomis Bendrųjų ugdymo planų nuostatomis, reglamentuojančiomis ugdymo programų įgyvendinimą) bei atsižvelgia į:</w:t>
      </w:r>
    </w:p>
    <w:p w14:paraId="26343426" w14:textId="77777777" w:rsidR="00D94BD9" w:rsidRPr="00D94BD9" w:rsidRDefault="00D94BD9" w:rsidP="00CE0DC4">
      <w:pPr>
        <w:pStyle w:val="Sraopastraipa"/>
        <w:numPr>
          <w:ilvl w:val="1"/>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lastRenderedPageBreak/>
        <w:t>mokinio mokymosi ir švietimo pagalbos poreikius;</w:t>
      </w:r>
    </w:p>
    <w:p w14:paraId="3BC15D10" w14:textId="77777777" w:rsidR="00D94BD9" w:rsidRPr="00D94BD9" w:rsidRDefault="00D94BD9" w:rsidP="00CE0DC4">
      <w:pPr>
        <w:pStyle w:val="Sraopastraipa"/>
        <w:numPr>
          <w:ilvl w:val="1"/>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t>formaliojo švietimo programą;</w:t>
      </w:r>
    </w:p>
    <w:p w14:paraId="041BFEB1" w14:textId="77777777" w:rsidR="00D94BD9" w:rsidRPr="00D94BD9" w:rsidRDefault="00D94BD9" w:rsidP="00CE0DC4">
      <w:pPr>
        <w:pStyle w:val="Sraopastraipa"/>
        <w:numPr>
          <w:ilvl w:val="1"/>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t>mokymosi formą ir mokymo proceso organizavimo būdą;</w:t>
      </w:r>
    </w:p>
    <w:p w14:paraId="4106718A" w14:textId="77777777" w:rsidR="00D94BD9" w:rsidRPr="00D94BD9" w:rsidRDefault="00D94BD9" w:rsidP="00CE0DC4">
      <w:pPr>
        <w:pStyle w:val="Sraopastraipa"/>
        <w:numPr>
          <w:ilvl w:val="1"/>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t>švietimo pagalbos specialistų, gimnazijos vaiko gerovės komisijos, pedagoginių psichologinių ar švietimo pagalbos tarnybų rekomendacijas.</w:t>
      </w:r>
    </w:p>
    <w:p w14:paraId="2F3E9F8A" w14:textId="6902F0F4" w:rsidR="00D94BD9" w:rsidRPr="00D94BD9"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color w:val="000000" w:themeColor="text1"/>
          <w:sz w:val="24"/>
          <w:szCs w:val="24"/>
        </w:rPr>
      </w:pPr>
      <w:r w:rsidRPr="00D94BD9">
        <w:rPr>
          <w:rFonts w:ascii="Times New Roman" w:hAnsi="Times New Roman" w:cs="Times New Roman"/>
          <w:color w:val="000000" w:themeColor="text1"/>
          <w:sz w:val="24"/>
          <w:szCs w:val="24"/>
        </w:rPr>
        <w:t xml:space="preserve">Pradinio ugdymo individualizuotos ir pagrindinio ugdymo individualizuotos programos įgyvendinimas reglamentuojamas šiame Ugdymo plano </w:t>
      </w:r>
      <w:r>
        <w:rPr>
          <w:rFonts w:ascii="Times New Roman" w:hAnsi="Times New Roman" w:cs="Times New Roman"/>
          <w:color w:val="000000" w:themeColor="text1"/>
          <w:sz w:val="24"/>
          <w:szCs w:val="24"/>
        </w:rPr>
        <w:t xml:space="preserve">IX </w:t>
      </w:r>
      <w:r w:rsidRPr="00D94BD9">
        <w:rPr>
          <w:rFonts w:ascii="Times New Roman" w:hAnsi="Times New Roman" w:cs="Times New Roman"/>
          <w:color w:val="000000" w:themeColor="text1"/>
          <w:sz w:val="24"/>
          <w:szCs w:val="24"/>
        </w:rPr>
        <w:t xml:space="preserve">skyriuje. </w:t>
      </w:r>
    </w:p>
    <w:p w14:paraId="107B33E6" w14:textId="77777777" w:rsidR="00D94BD9" w:rsidRPr="00D94BD9"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lang w:eastAsia="lt-LT"/>
        </w:rPr>
        <w:t>Gimnazija kiekvienam mokiniui, turinčiam specialiųjų ugdymosi poreikių, rengia individualų ugdymo planą, kurio sudėtinė dalis yra pagalbos planas, apimantis pagalbą ugdymo procese ir kitų specialistų teikiamą pagalbą, didinančią ugdymo veiksmingumą, ir:</w:t>
      </w:r>
    </w:p>
    <w:p w14:paraId="6182ABF6" w14:textId="24A74413"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lang w:eastAsia="lt-LT"/>
        </w:rPr>
        <w:t>kuriam rengti bei įgyvendinimui koordinuoti paskiria koordinuojantį asmenį, kuris kartu su mokytojais ir švietimo pagalbą teikiančiais specialistais, vaiku, su jo tėvais (globėjais, rūpintojais) numato ugdymo ir pagalbos tikslus;</w:t>
      </w:r>
    </w:p>
    <w:p w14:paraId="6D0BD90D" w14:textId="730AB89E" w:rsidR="00D94BD9" w:rsidRPr="00D94BD9" w:rsidRDefault="00D94BD9" w:rsidP="00CE0DC4">
      <w:pPr>
        <w:pStyle w:val="Sraopastraipa"/>
        <w:numPr>
          <w:ilvl w:val="1"/>
          <w:numId w:val="1"/>
        </w:numPr>
        <w:tabs>
          <w:tab w:val="left" w:pos="568"/>
          <w:tab w:val="left" w:pos="1134"/>
          <w:tab w:val="left" w:pos="1418"/>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lang w:eastAsia="lt-LT"/>
        </w:rPr>
        <w:t>kuriam įgyvendinti sudaromi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14:paraId="7A92BC02" w14:textId="7EE3D544" w:rsidR="00D94BD9" w:rsidRPr="00D94BD9" w:rsidRDefault="00D94BD9" w:rsidP="00CE0DC4">
      <w:pPr>
        <w:pStyle w:val="Sraopastraipa"/>
        <w:numPr>
          <w:ilvl w:val="1"/>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lang w:eastAsia="lt-LT"/>
        </w:rPr>
        <w:t xml:space="preserve">kurio formą nusistato </w:t>
      </w:r>
      <w:r>
        <w:rPr>
          <w:rFonts w:ascii="Times New Roman" w:hAnsi="Times New Roman" w:cs="Times New Roman"/>
          <w:sz w:val="24"/>
          <w:szCs w:val="24"/>
          <w:lang w:eastAsia="lt-LT"/>
        </w:rPr>
        <w:t>gimnazija</w:t>
      </w:r>
      <w:r w:rsidRPr="00D94BD9">
        <w:rPr>
          <w:rFonts w:ascii="Times New Roman" w:hAnsi="Times New Roman" w:cs="Times New Roman"/>
          <w:sz w:val="24"/>
          <w:szCs w:val="24"/>
          <w:lang w:eastAsia="lt-LT"/>
        </w:rPr>
        <w:t>, suplanuoja jų įgyvendinimo, stebėsenos ir aptarimo formas bei etapus.</w:t>
      </w:r>
    </w:p>
    <w:p w14:paraId="6A439554" w14:textId="52AAECE7" w:rsidR="00D94BD9" w:rsidRPr="00D94BD9"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t xml:space="preserve">Gimnazija, pritaikydama </w:t>
      </w:r>
      <w:r w:rsidRPr="00D94BD9">
        <w:rPr>
          <w:rFonts w:ascii="Times New Roman" w:hAnsi="Times New Roman" w:cs="Times New Roman"/>
          <w:sz w:val="24"/>
          <w:szCs w:val="24"/>
          <w:lang w:eastAsia="lt-LT"/>
        </w:rPr>
        <w:t>individualų ugdymo planą</w:t>
      </w:r>
      <w:r w:rsidRPr="00D94BD9">
        <w:rPr>
          <w:rFonts w:ascii="Times New Roman" w:hAnsi="Times New Roman" w:cs="Times New Roman"/>
          <w:sz w:val="24"/>
          <w:szCs w:val="24"/>
        </w:rPr>
        <w:t xml:space="preserve"> mokiniui ir vadovau</w:t>
      </w:r>
      <w:r w:rsidR="00784A0C">
        <w:rPr>
          <w:rFonts w:ascii="Times New Roman" w:hAnsi="Times New Roman" w:cs="Times New Roman"/>
          <w:sz w:val="24"/>
          <w:szCs w:val="24"/>
        </w:rPr>
        <w:t>damasi ugdymo plane</w:t>
      </w:r>
      <w:r w:rsidRPr="00D94BD9">
        <w:rPr>
          <w:rFonts w:ascii="Times New Roman" w:hAnsi="Times New Roman" w:cs="Times New Roman"/>
          <w:color w:val="000000" w:themeColor="text1"/>
          <w:sz w:val="24"/>
          <w:szCs w:val="24"/>
        </w:rPr>
        <w:t xml:space="preserve"> </w:t>
      </w:r>
      <w:r w:rsidRPr="00D94BD9">
        <w:rPr>
          <w:rFonts w:ascii="Times New Roman" w:hAnsi="Times New Roman" w:cs="Times New Roman"/>
          <w:sz w:val="24"/>
          <w:szCs w:val="24"/>
        </w:rPr>
        <w:t>nurodytu pradinio, pagrindinio ugdymo dalykų programoms įgyvendinti skiriamų pamokų skaičiumi, gali:</w:t>
      </w:r>
    </w:p>
    <w:p w14:paraId="3F305ADC" w14:textId="29BA3BDC"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color w:val="000000" w:themeColor="text1"/>
          <w:sz w:val="24"/>
          <w:szCs w:val="24"/>
        </w:rPr>
        <w:t>planuoti specialiąsias pamokas ir didinti pamokų, skirtų ugdymo sričiai / dalykų grupei, socialinei veiklai, ugdymui profesinei karjerai, medijų ir informaciniam raštingumui, skaičių</w:t>
      </w:r>
      <w:r w:rsidRPr="00D94BD9">
        <w:rPr>
          <w:rFonts w:ascii="Times New Roman" w:hAnsi="Times New Roman" w:cs="Times New Roman"/>
          <w:color w:val="7030A0"/>
          <w:sz w:val="24"/>
          <w:szCs w:val="24"/>
        </w:rPr>
        <w:t xml:space="preserve">; </w:t>
      </w:r>
    </w:p>
    <w:p w14:paraId="3D1A8868" w14:textId="0B68E3DD"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rPr>
        <w:t xml:space="preserve">keisti specialiųjų pamokų, pratybų ir individualiai pagalbai skiriamų valandų </w:t>
      </w:r>
      <w:r w:rsidRPr="00D94BD9">
        <w:rPr>
          <w:rFonts w:ascii="Times New Roman" w:hAnsi="Times New Roman" w:cs="Times New Roman"/>
          <w:color w:val="000000" w:themeColor="text1"/>
          <w:sz w:val="24"/>
          <w:szCs w:val="24"/>
        </w:rPr>
        <w:t>(pamokų</w:t>
      </w:r>
      <w:r w:rsidRPr="00D94BD9">
        <w:rPr>
          <w:rFonts w:ascii="Times New Roman" w:hAnsi="Times New Roman" w:cs="Times New Roman"/>
          <w:sz w:val="24"/>
          <w:szCs w:val="24"/>
        </w:rPr>
        <w:t>) skaičių;</w:t>
      </w:r>
    </w:p>
    <w:p w14:paraId="3DEFD97E" w14:textId="51FA4A69"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rPr>
        <w:t xml:space="preserve">keisti pamokų trukmę, dienos ugdymo struktūrą, siekdama </w:t>
      </w:r>
      <w:r w:rsidRPr="00D94BD9">
        <w:rPr>
          <w:rFonts w:ascii="Times New Roman" w:hAnsi="Times New Roman" w:cs="Times New Roman"/>
          <w:sz w:val="24"/>
          <w:szCs w:val="24"/>
          <w:lang w:eastAsia="lt-LT"/>
        </w:rPr>
        <w:t>individualiame ugdymo plane</w:t>
      </w:r>
      <w:r w:rsidRPr="00D94BD9">
        <w:rPr>
          <w:rFonts w:ascii="Times New Roman" w:hAnsi="Times New Roman" w:cs="Times New Roman"/>
          <w:sz w:val="24"/>
          <w:szCs w:val="24"/>
        </w:rPr>
        <w:t xml:space="preserve"> numatytų tikslų; </w:t>
      </w:r>
    </w:p>
    <w:p w14:paraId="35779D34" w14:textId="0A056FAC"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rPr>
        <w:t xml:space="preserve">formuoti </w:t>
      </w:r>
      <w:r w:rsidRPr="00D94BD9">
        <w:rPr>
          <w:rFonts w:ascii="Times New Roman" w:hAnsi="Times New Roman" w:cs="Times New Roman"/>
          <w:color w:val="000000" w:themeColor="text1"/>
          <w:sz w:val="24"/>
          <w:szCs w:val="24"/>
        </w:rPr>
        <w:t xml:space="preserve">nuolatines ar </w:t>
      </w:r>
      <w:r w:rsidRPr="00D94BD9">
        <w:rPr>
          <w:rFonts w:ascii="Times New Roman" w:hAnsi="Times New Roman" w:cs="Times New Roman"/>
          <w:sz w:val="24"/>
          <w:szCs w:val="24"/>
        </w:rPr>
        <w:t xml:space="preserve">laikinąsias grupes iš tų pačių ar skirtingų klasių mokinių; </w:t>
      </w:r>
    </w:p>
    <w:p w14:paraId="48D692FB" w14:textId="0D99BE94"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rPr>
        <w:t xml:space="preserve">vėliau pradėti pirmosios </w:t>
      </w:r>
      <w:r w:rsidRPr="00D94BD9">
        <w:rPr>
          <w:rFonts w:ascii="Times New Roman" w:hAnsi="Times New Roman" w:cs="Times New Roman"/>
          <w:color w:val="000000" w:themeColor="text1"/>
          <w:sz w:val="24"/>
          <w:szCs w:val="24"/>
        </w:rPr>
        <w:t>ar</w:t>
      </w:r>
      <w:r w:rsidRPr="00D94BD9">
        <w:rPr>
          <w:rFonts w:ascii="Times New Roman" w:hAnsi="Times New Roman" w:cs="Times New Roman"/>
          <w:color w:val="00B050"/>
          <w:sz w:val="24"/>
          <w:szCs w:val="24"/>
        </w:rPr>
        <w:t xml:space="preserve"> </w:t>
      </w:r>
      <w:r w:rsidRPr="00D94BD9">
        <w:rPr>
          <w:rFonts w:ascii="Times New Roman" w:hAnsi="Times New Roman" w:cs="Times New Roman"/>
          <w:sz w:val="24"/>
          <w:szCs w:val="24"/>
        </w:rPr>
        <w:t>antrosios užsienio kalbos mokyti – mokinį, turintį klausos, įvairiapusių raidos, elgesio ir emocijų, kalbos ir kalbėjimo, skaitymo (ar) rašymo, intelekto (taip pat ir nepatikslintų intelekto), bendrųjų mokymosi sutrikimų;</w:t>
      </w:r>
    </w:p>
    <w:p w14:paraId="6AD17EC6" w14:textId="5E30E3DE"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rPr>
        <w:t>mokyti tik vienos užsienio kalbos – mokinį, turintį įvairiapusių raidos, ir intelekto (taip pat ir nepatikslintų intelekto) sutrikimų;</w:t>
      </w:r>
    </w:p>
    <w:p w14:paraId="01F958BC" w14:textId="5381CB9A"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color w:val="000000" w:themeColor="text1"/>
          <w:sz w:val="24"/>
          <w:szCs w:val="24"/>
        </w:rPr>
      </w:pPr>
      <w:r w:rsidRPr="00D94BD9">
        <w:rPr>
          <w:rFonts w:ascii="Times New Roman" w:hAnsi="Times New Roman" w:cs="Times New Roman"/>
          <w:color w:val="000000" w:themeColor="text1"/>
          <w:sz w:val="24"/>
          <w:szCs w:val="24"/>
        </w:rPr>
        <w:t>nemokyti užsienio kalbų turinčiojo kompleksinių negalių (ar) kompleksinių sutrikimų, į kurių sudėtį įeina įvairiapusiai raidos, elgesio ir emocijų, kalbos ir kalbėjimo, skaitymo ir (ar) rašymo, intelekto, bendrieji mokymosi sutrikimai, klausos sutrikimai (išskyrus nežymų klausos sutrikimą);</w:t>
      </w:r>
    </w:p>
    <w:p w14:paraId="55CDDFDD" w14:textId="14A2AD05"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color w:val="000000" w:themeColor="text1"/>
          <w:sz w:val="24"/>
          <w:szCs w:val="24"/>
        </w:rPr>
      </w:pPr>
      <w:r w:rsidRPr="00D94BD9">
        <w:rPr>
          <w:rFonts w:ascii="Times New Roman" w:hAnsi="Times New Roman" w:cs="Times New Roman"/>
          <w:color w:val="000000" w:themeColor="text1"/>
          <w:sz w:val="24"/>
          <w:szCs w:val="24"/>
        </w:rPr>
        <w:t>nemokyti muzikos turinčiojo klausos sutrikimą (išskyrus nežymų);</w:t>
      </w:r>
    </w:p>
    <w:p w14:paraId="18FFD8D1" w14:textId="77777777" w:rsidR="00B54CC7" w:rsidRDefault="00D94BD9" w:rsidP="00CE0DC4">
      <w:pPr>
        <w:pStyle w:val="Sraopastraipa"/>
        <w:numPr>
          <w:ilvl w:val="1"/>
          <w:numId w:val="1"/>
        </w:numPr>
        <w:tabs>
          <w:tab w:val="left" w:pos="568"/>
          <w:tab w:val="left" w:pos="1134"/>
          <w:tab w:val="left" w:pos="127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color w:val="000000" w:themeColor="text1"/>
          <w:sz w:val="24"/>
          <w:szCs w:val="24"/>
        </w:rPr>
      </w:pPr>
      <w:r w:rsidRPr="00D94BD9">
        <w:rPr>
          <w:rFonts w:ascii="Times New Roman" w:hAnsi="Times New Roman" w:cs="Times New Roman"/>
          <w:color w:val="000000" w:themeColor="text1"/>
          <w:sz w:val="24"/>
          <w:szCs w:val="24"/>
        </w:rPr>
        <w:t>nemokyti technologijų turinčiojo judesio ir padėties bei neurologinių sutrikimų (išskyrus lengvus);</w:t>
      </w:r>
    </w:p>
    <w:p w14:paraId="56120AA3" w14:textId="2DC86FDD" w:rsidR="00D94BD9" w:rsidRPr="00B54CC7" w:rsidRDefault="00D94BD9" w:rsidP="00B54CC7">
      <w:pPr>
        <w:pStyle w:val="Sraopastraipa"/>
        <w:numPr>
          <w:ilvl w:val="1"/>
          <w:numId w:val="1"/>
        </w:numPr>
        <w:spacing w:after="0"/>
        <w:ind w:left="0" w:firstLine="567"/>
        <w:rPr>
          <w:rFonts w:ascii="Times New Roman" w:hAnsi="Times New Roman" w:cs="Times New Roman"/>
          <w:color w:val="000000" w:themeColor="text1"/>
          <w:sz w:val="24"/>
          <w:szCs w:val="24"/>
        </w:rPr>
      </w:pPr>
      <w:r w:rsidRPr="00B54CC7">
        <w:rPr>
          <w:rFonts w:ascii="Times New Roman" w:hAnsi="Times New Roman" w:cs="Times New Roman"/>
          <w:color w:val="000000" w:themeColor="text1"/>
          <w:sz w:val="24"/>
          <w:szCs w:val="24"/>
        </w:rPr>
        <w:t xml:space="preserve"> </w:t>
      </w:r>
      <w:r w:rsidR="00B54CC7" w:rsidRPr="00B54CC7">
        <w:rPr>
          <w:rFonts w:ascii="Times New Roman" w:hAnsi="Times New Roman" w:cs="Times New Roman"/>
          <w:color w:val="000000" w:themeColor="text1"/>
          <w:sz w:val="24"/>
          <w:szCs w:val="24"/>
        </w:rPr>
        <w:t>priimti individualius sprendimus dėl socialinių – pilietinių veiklų atlikimo, atsižvelgiant  į mokinio galias, gebėjimus: individualiai parinkti veiklas ir jų teikėjus, siūlyti atlikti jas mokykloje arba dėl asmens galių atleisti nuo jų</w:t>
      </w:r>
      <w:r w:rsidR="00B54CC7">
        <w:rPr>
          <w:rFonts w:ascii="Times New Roman" w:hAnsi="Times New Roman" w:cs="Times New Roman"/>
          <w:color w:val="000000" w:themeColor="text1"/>
          <w:sz w:val="24"/>
          <w:szCs w:val="24"/>
        </w:rPr>
        <w:t>.</w:t>
      </w:r>
    </w:p>
    <w:p w14:paraId="0D2EE888" w14:textId="17AF023B" w:rsidR="00D94BD9" w:rsidRPr="00D94BD9"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lastRenderedPageBreak/>
        <w:t xml:space="preserve">Mokiniui, kuris mokosi pagal pritaikytą bendrojo ugdymo programą, mokinio </w:t>
      </w:r>
      <w:r w:rsidRPr="00D94BD9">
        <w:rPr>
          <w:rFonts w:ascii="Times New Roman" w:hAnsi="Times New Roman" w:cs="Times New Roman"/>
          <w:sz w:val="24"/>
          <w:szCs w:val="24"/>
          <w:lang w:eastAsia="lt-LT"/>
        </w:rPr>
        <w:t xml:space="preserve">individualus ugdymo planas </w:t>
      </w:r>
      <w:r w:rsidRPr="00D94BD9">
        <w:rPr>
          <w:rFonts w:ascii="Times New Roman" w:hAnsi="Times New Roman" w:cs="Times New Roman"/>
          <w:sz w:val="24"/>
          <w:szCs w:val="24"/>
        </w:rPr>
        <w:t xml:space="preserve">sudaromas vadovaujantis </w:t>
      </w:r>
      <w:bookmarkStart w:id="22" w:name="_Hlk139631670"/>
      <w:r w:rsidR="00784A0C">
        <w:rPr>
          <w:rFonts w:ascii="Times New Roman" w:hAnsi="Times New Roman" w:cs="Times New Roman"/>
          <w:sz w:val="24"/>
          <w:szCs w:val="24"/>
        </w:rPr>
        <w:t>ugdymo plane</w:t>
      </w:r>
      <w:r w:rsidRPr="00D94BD9">
        <w:rPr>
          <w:rFonts w:ascii="Times New Roman" w:hAnsi="Times New Roman" w:cs="Times New Roman"/>
          <w:color w:val="000000" w:themeColor="text1"/>
          <w:sz w:val="24"/>
          <w:szCs w:val="24"/>
        </w:rPr>
        <w:t xml:space="preserve"> </w:t>
      </w:r>
      <w:r w:rsidRPr="00D94BD9">
        <w:rPr>
          <w:rFonts w:ascii="Times New Roman" w:hAnsi="Times New Roman" w:cs="Times New Roman"/>
          <w:sz w:val="24"/>
          <w:szCs w:val="24"/>
        </w:rPr>
        <w:t>dalykų programomis įgyvendinti nurodom</w:t>
      </w:r>
      <w:r w:rsidR="00784A0C">
        <w:rPr>
          <w:rFonts w:ascii="Times New Roman" w:hAnsi="Times New Roman" w:cs="Times New Roman"/>
          <w:sz w:val="24"/>
          <w:szCs w:val="24"/>
        </w:rPr>
        <w:t>u</w:t>
      </w:r>
      <w:r w:rsidRPr="00D94BD9">
        <w:rPr>
          <w:rFonts w:ascii="Times New Roman" w:hAnsi="Times New Roman" w:cs="Times New Roman"/>
          <w:sz w:val="24"/>
          <w:szCs w:val="24"/>
        </w:rPr>
        <w:t xml:space="preserve"> pamokų skaičiumi</w:t>
      </w:r>
      <w:bookmarkEnd w:id="22"/>
      <w:r w:rsidRPr="00D94BD9">
        <w:rPr>
          <w:rFonts w:ascii="Times New Roman" w:hAnsi="Times New Roman" w:cs="Times New Roman"/>
          <w:sz w:val="24"/>
          <w:szCs w:val="24"/>
        </w:rPr>
        <w:t xml:space="preserve">, </w:t>
      </w:r>
      <w:r w:rsidRPr="00D94BD9">
        <w:rPr>
          <w:rFonts w:ascii="Times New Roman" w:hAnsi="Times New Roman" w:cs="Times New Roman"/>
          <w:color w:val="000000" w:themeColor="text1"/>
          <w:sz w:val="24"/>
          <w:szCs w:val="24"/>
        </w:rPr>
        <w:t>kuris gali būti koreguojamas iki 25 procentų. Bendras pamokų ir neformaliojo švietimo pamokų skaičius gali būti didinamas atsižvelgiant į mokinio galias ir ugdymosi poreikius, specialistų rekomendacijas;</w:t>
      </w:r>
    </w:p>
    <w:p w14:paraId="5B9B70A9" w14:textId="77777777"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rPr>
        <w:t>mokiniui tarties, kalbos mokymo ir klausos lavinimo specialiosioms pratyboms skiriama: 5 klasėje – ne mažiau kaip 74 pamokos, 6 klasėje ir I, II gimnazijos klasėse – ne mažiau kaip 37 pamokos per metus. Pratybų ir lietuvių kalbos pamokų turinys turi derėti;</w:t>
      </w:r>
    </w:p>
    <w:p w14:paraId="753DF9A1" w14:textId="3199071E" w:rsidR="00D94BD9" w:rsidRPr="00D94BD9" w:rsidRDefault="00D94BD9"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color w:val="000000" w:themeColor="text1"/>
          <w:sz w:val="24"/>
          <w:szCs w:val="24"/>
        </w:rPr>
      </w:pPr>
      <w:r w:rsidRPr="00D94BD9">
        <w:rPr>
          <w:rFonts w:ascii="Times New Roman" w:hAnsi="Times New Roman" w:cs="Times New Roman"/>
          <w:sz w:val="24"/>
          <w:szCs w:val="24"/>
        </w:rPr>
        <w:t>įvairiapusių raidos sutrikimų turinčio mokinio</w:t>
      </w:r>
      <w:r w:rsidRPr="00D94BD9">
        <w:rPr>
          <w:rFonts w:ascii="Times New Roman" w:hAnsi="Times New Roman" w:cs="Times New Roman"/>
          <w:sz w:val="24"/>
          <w:szCs w:val="24"/>
          <w:lang w:eastAsia="lt-LT"/>
        </w:rPr>
        <w:t xml:space="preserve"> individualus ugdymo planas</w:t>
      </w:r>
      <w:r w:rsidRPr="00D94BD9">
        <w:rPr>
          <w:rFonts w:ascii="Times New Roman" w:hAnsi="Times New Roman" w:cs="Times New Roman"/>
          <w:sz w:val="24"/>
          <w:szCs w:val="24"/>
        </w:rPr>
        <w:t xml:space="preserve"> sudaromas vadovaujantis </w:t>
      </w:r>
      <w:r w:rsidR="00324D88">
        <w:rPr>
          <w:rFonts w:ascii="Times New Roman" w:hAnsi="Times New Roman" w:cs="Times New Roman"/>
          <w:sz w:val="24"/>
          <w:szCs w:val="24"/>
        </w:rPr>
        <w:t>ugdymo plane</w:t>
      </w:r>
      <w:r w:rsidR="00324D88" w:rsidRPr="00D94BD9">
        <w:rPr>
          <w:rFonts w:ascii="Times New Roman" w:hAnsi="Times New Roman" w:cs="Times New Roman"/>
          <w:color w:val="000000" w:themeColor="text1"/>
          <w:sz w:val="24"/>
          <w:szCs w:val="24"/>
        </w:rPr>
        <w:t xml:space="preserve"> </w:t>
      </w:r>
      <w:r w:rsidR="00324D88" w:rsidRPr="00D94BD9">
        <w:rPr>
          <w:rFonts w:ascii="Times New Roman" w:hAnsi="Times New Roman" w:cs="Times New Roman"/>
          <w:sz w:val="24"/>
          <w:szCs w:val="24"/>
        </w:rPr>
        <w:t>dalykų programomis įgyvendinti nurodom</w:t>
      </w:r>
      <w:r w:rsidR="00324D88">
        <w:rPr>
          <w:rFonts w:ascii="Times New Roman" w:hAnsi="Times New Roman" w:cs="Times New Roman"/>
          <w:sz w:val="24"/>
          <w:szCs w:val="24"/>
        </w:rPr>
        <w:t>u</w:t>
      </w:r>
      <w:r w:rsidR="00324D88" w:rsidRPr="00D94BD9">
        <w:rPr>
          <w:rFonts w:ascii="Times New Roman" w:hAnsi="Times New Roman" w:cs="Times New Roman"/>
          <w:sz w:val="24"/>
          <w:szCs w:val="24"/>
        </w:rPr>
        <w:t xml:space="preserve"> pamokų skaičiumi</w:t>
      </w:r>
      <w:r w:rsidRPr="00D94BD9">
        <w:rPr>
          <w:rFonts w:ascii="Times New Roman" w:hAnsi="Times New Roman" w:cs="Times New Roman"/>
          <w:color w:val="000000" w:themeColor="text1"/>
          <w:sz w:val="24"/>
          <w:szCs w:val="24"/>
        </w:rPr>
        <w:t>:</w:t>
      </w:r>
    </w:p>
    <w:p w14:paraId="254152CA" w14:textId="77777777" w:rsidR="00324D88" w:rsidRDefault="00D94BD9" w:rsidP="00CE0DC4">
      <w:pPr>
        <w:pStyle w:val="Sraopastraipa"/>
        <w:numPr>
          <w:ilvl w:val="2"/>
          <w:numId w:val="1"/>
        </w:numPr>
        <w:tabs>
          <w:tab w:val="left" w:pos="1134"/>
          <w:tab w:val="left" w:pos="1418"/>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color w:val="000000" w:themeColor="text1"/>
          <w:sz w:val="24"/>
          <w:szCs w:val="24"/>
        </w:rPr>
      </w:pPr>
      <w:r w:rsidRPr="00D94BD9">
        <w:rPr>
          <w:rFonts w:ascii="Times New Roman" w:hAnsi="Times New Roman" w:cs="Times New Roman"/>
          <w:color w:val="000000" w:themeColor="text1"/>
          <w:sz w:val="24"/>
          <w:szCs w:val="24"/>
        </w:rPr>
        <w:t>atsižvelgiant į klasės, kurioje mokosi mokinys, paskirtį - bendroje klasėje, skiriant mokytojo padėjėją;</w:t>
      </w:r>
    </w:p>
    <w:p w14:paraId="53F86F37" w14:textId="77777777" w:rsidR="00324D88" w:rsidRDefault="00D94BD9" w:rsidP="00CE0DC4">
      <w:pPr>
        <w:pStyle w:val="Sraopastraipa"/>
        <w:numPr>
          <w:ilvl w:val="2"/>
          <w:numId w:val="1"/>
        </w:numPr>
        <w:tabs>
          <w:tab w:val="left" w:pos="1134"/>
          <w:tab w:val="left" w:pos="1418"/>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324D88">
        <w:rPr>
          <w:rFonts w:ascii="Times New Roman" w:hAnsi="Times New Roman" w:cs="Times New Roman"/>
          <w:color w:val="000000" w:themeColor="text1"/>
          <w:sz w:val="24"/>
          <w:szCs w:val="24"/>
          <w:lang w:eastAsia="lt-LT"/>
        </w:rPr>
        <w:t>individualiame ugdymo plane</w:t>
      </w:r>
      <w:r w:rsidRPr="00324D88">
        <w:rPr>
          <w:rFonts w:ascii="Times New Roman" w:hAnsi="Times New Roman" w:cs="Times New Roman"/>
          <w:color w:val="000000" w:themeColor="text1"/>
          <w:sz w:val="24"/>
          <w:szCs w:val="24"/>
        </w:rPr>
        <w:t xml:space="preserve"> numatomos elgesio prevencijos ir intervencijos būdai, socialinių įgūdžių ugdymo veiklos</w:t>
      </w:r>
      <w:r w:rsidR="00324D88" w:rsidRPr="00324D88">
        <w:rPr>
          <w:rFonts w:ascii="Times New Roman" w:hAnsi="Times New Roman" w:cs="Times New Roman"/>
          <w:sz w:val="24"/>
          <w:szCs w:val="24"/>
        </w:rPr>
        <w:t>;</w:t>
      </w:r>
    </w:p>
    <w:p w14:paraId="31BD4EFC" w14:textId="37047434" w:rsidR="00B54CC7" w:rsidRPr="00B54CC7" w:rsidRDefault="00B54CC7" w:rsidP="00B54CC7">
      <w:pPr>
        <w:pStyle w:val="Sraopastraipa"/>
        <w:numPr>
          <w:ilvl w:val="2"/>
          <w:numId w:val="1"/>
        </w:numPr>
        <w:tabs>
          <w:tab w:val="left" w:pos="1134"/>
          <w:tab w:val="left" w:pos="1418"/>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B54CC7">
        <w:rPr>
          <w:rFonts w:ascii="Times New Roman" w:hAnsi="Times New Roman" w:cs="Times New Roman"/>
          <w:sz w:val="24"/>
          <w:szCs w:val="24"/>
          <w:lang w:eastAsia="lt-LT"/>
        </w:rPr>
        <w:t>gimnazijai neturint psichologo, konsultuotis su  švietimo pagalbos tarnybos psichologu</w:t>
      </w:r>
      <w:r w:rsidR="00D94E02">
        <w:rPr>
          <w:rFonts w:ascii="Times New Roman" w:hAnsi="Times New Roman" w:cs="Times New Roman"/>
          <w:sz w:val="24"/>
          <w:szCs w:val="24"/>
          <w:lang w:eastAsia="lt-LT"/>
        </w:rPr>
        <w:t>;</w:t>
      </w:r>
    </w:p>
    <w:p w14:paraId="59241653" w14:textId="77777777" w:rsidR="00324D88" w:rsidRDefault="00D94BD9" w:rsidP="00CE0DC4">
      <w:pPr>
        <w:pStyle w:val="Sraopastraipa"/>
        <w:numPr>
          <w:ilvl w:val="2"/>
          <w:numId w:val="1"/>
        </w:numPr>
        <w:tabs>
          <w:tab w:val="left" w:pos="1134"/>
          <w:tab w:val="left" w:pos="1418"/>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color w:val="000000" w:themeColor="text1"/>
          <w:sz w:val="24"/>
          <w:szCs w:val="24"/>
        </w:rPr>
      </w:pPr>
      <w:r w:rsidRPr="00324D88">
        <w:rPr>
          <w:rFonts w:ascii="Times New Roman" w:hAnsi="Times New Roman" w:cs="Times New Roman"/>
          <w:color w:val="000000" w:themeColor="text1"/>
          <w:sz w:val="24"/>
          <w:szCs w:val="24"/>
        </w:rPr>
        <w:t xml:space="preserve">siekiant atsižvelgti į individualius mokinio gebėjimus ir raidos specifiką, numatomi mokymo medžiagos pateikimo būdai (vaizdinis, garsinis ir kt.) ir mokinio įtraukimas į veiklas pagal jo pomėgius, naudojant vizualines užuominas ugdymo procese ir jo mokymosi vietoje, pasirinkti </w:t>
      </w:r>
      <w:r w:rsidRPr="00324D88">
        <w:rPr>
          <w:rFonts w:ascii="Times New Roman" w:hAnsi="Times New Roman" w:cs="Times New Roman"/>
          <w:color w:val="000000" w:themeColor="text1"/>
          <w:sz w:val="24"/>
          <w:szCs w:val="24"/>
          <w:lang w:eastAsia="lt-LT"/>
        </w:rPr>
        <w:t>individualiame ugdymo plane</w:t>
      </w:r>
      <w:r w:rsidRPr="00324D88">
        <w:rPr>
          <w:rFonts w:ascii="Times New Roman" w:hAnsi="Times New Roman" w:cs="Times New Roman"/>
          <w:color w:val="000000" w:themeColor="text1"/>
          <w:sz w:val="24"/>
          <w:szCs w:val="24"/>
        </w:rPr>
        <w:t xml:space="preserve"> numatytą mokymosi pasiekimų vertinimo ir individualios pažangos stebėjimo formą;</w:t>
      </w:r>
    </w:p>
    <w:p w14:paraId="5FBE536C" w14:textId="22BD7451" w:rsidR="00D94BD9" w:rsidRPr="00324D88" w:rsidRDefault="00D94BD9" w:rsidP="00CE0DC4">
      <w:pPr>
        <w:pStyle w:val="Sraopastraipa"/>
        <w:numPr>
          <w:ilvl w:val="2"/>
          <w:numId w:val="1"/>
        </w:numPr>
        <w:tabs>
          <w:tab w:val="left" w:pos="1134"/>
          <w:tab w:val="left" w:pos="1418"/>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color w:val="000000" w:themeColor="text1"/>
          <w:sz w:val="24"/>
          <w:szCs w:val="24"/>
        </w:rPr>
      </w:pPr>
      <w:r w:rsidRPr="00324D88">
        <w:rPr>
          <w:rFonts w:ascii="Times New Roman" w:hAnsi="Times New Roman" w:cs="Times New Roman"/>
          <w:color w:val="000000" w:themeColor="text1"/>
          <w:sz w:val="24"/>
          <w:szCs w:val="24"/>
        </w:rPr>
        <w:t xml:space="preserve">sudarant tvarkaraščius </w:t>
      </w:r>
      <w:r w:rsidRPr="00324D88">
        <w:rPr>
          <w:rFonts w:ascii="Times New Roman" w:hAnsi="Times New Roman" w:cs="Times New Roman"/>
          <w:color w:val="000000" w:themeColor="text1"/>
          <w:sz w:val="24"/>
          <w:szCs w:val="24"/>
          <w:lang w:eastAsia="lt-LT"/>
        </w:rPr>
        <w:t>individualiam ugdymo planui</w:t>
      </w:r>
      <w:r w:rsidRPr="00324D88">
        <w:rPr>
          <w:rFonts w:ascii="Times New Roman" w:hAnsi="Times New Roman" w:cs="Times New Roman"/>
          <w:color w:val="000000" w:themeColor="text1"/>
          <w:sz w:val="24"/>
          <w:szCs w:val="24"/>
        </w:rPr>
        <w:t xml:space="preserve"> įgyvendinti, užtikrinamos sąlygos ugdomosios veiklos metu daryti fizinio aktyvumo pertraukas, jų metu pagal galimybes panaudojant specialias priemones.</w:t>
      </w:r>
    </w:p>
    <w:p w14:paraId="2393335F" w14:textId="0E658872" w:rsidR="00D94BD9" w:rsidRPr="00D94BD9"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szCs w:val="24"/>
        </w:rPr>
      </w:pPr>
      <w:r w:rsidRPr="00D94BD9">
        <w:rPr>
          <w:rFonts w:ascii="Times New Roman" w:hAnsi="Times New Roman" w:cs="Times New Roman"/>
          <w:sz w:val="24"/>
          <w:szCs w:val="24"/>
        </w:rPr>
        <w:t>Bendrojo ugdymo dalykų programas pritaiko mokytojas, atsižvelgdamas į mokinio gebėjimus ir galias, specialiojo pedagogo, švietimo pagalbos tarnybų ir vaiko gerovės komisijos narių rekomendacijas.</w:t>
      </w:r>
    </w:p>
    <w:p w14:paraId="202A85FC" w14:textId="77777777" w:rsidR="00D94BD9" w:rsidRPr="00D94BD9" w:rsidRDefault="00D94BD9"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r w:rsidRPr="00D94BD9">
        <w:rPr>
          <w:b/>
          <w:szCs w:val="24"/>
        </w:rPr>
        <w:t>ANTRASIS SKIRSNIS</w:t>
      </w:r>
    </w:p>
    <w:p w14:paraId="1A62CCE5" w14:textId="77777777" w:rsidR="00D94BD9" w:rsidRPr="00D94BD9" w:rsidRDefault="00D94BD9"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center"/>
        <w:rPr>
          <w:b/>
          <w:szCs w:val="24"/>
        </w:rPr>
      </w:pPr>
      <w:r w:rsidRPr="00D94BD9">
        <w:rPr>
          <w:b/>
          <w:szCs w:val="24"/>
        </w:rPr>
        <w:t>MOKINIŲ, TURINČIŲ SPECIALIŲJŲ UGDYMOSI POREIKIŲ, MOKYMOSI PASIEKIMŲ IR PAŽANGOS VERTINIMAS</w:t>
      </w:r>
    </w:p>
    <w:p w14:paraId="319379D5" w14:textId="77777777" w:rsidR="00324D88"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t xml:space="preserve">Mokinio, kuris mokosi pagal bendrojo ugdymo programą, mokymosi pasiekimai ir pažanga vertinami pažymias, pagal bendrosiose programose numatytus pasiekimus ir vadovaujantis </w:t>
      </w:r>
      <w:r w:rsidR="00324D88">
        <w:rPr>
          <w:rFonts w:ascii="Times New Roman" w:hAnsi="Times New Roman" w:cs="Times New Roman"/>
          <w:sz w:val="24"/>
          <w:szCs w:val="24"/>
        </w:rPr>
        <w:t>ugdymo plano</w:t>
      </w:r>
      <w:r w:rsidRPr="00D94BD9">
        <w:rPr>
          <w:rFonts w:ascii="Times New Roman" w:hAnsi="Times New Roman" w:cs="Times New Roman"/>
          <w:sz w:val="24"/>
          <w:szCs w:val="24"/>
        </w:rPr>
        <w:t xml:space="preserve"> nuostatomis.</w:t>
      </w:r>
    </w:p>
    <w:p w14:paraId="01B230E7" w14:textId="01B5B50D" w:rsidR="00D94BD9" w:rsidRPr="00324D88"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szCs w:val="24"/>
        </w:rPr>
      </w:pPr>
      <w:r w:rsidRPr="00324D88">
        <w:rPr>
          <w:rFonts w:ascii="Times New Roman" w:hAnsi="Times New Roman" w:cs="Times New Roman"/>
          <w:sz w:val="24"/>
          <w:szCs w:val="24"/>
        </w:rPr>
        <w:t>Mokinio, kuris mokosi pagal bendrojo ugdymo pritaikytą ir individualizuotą programas, mokymosi pažanga ir pasiekimai ugdymo procese vertinami pažymiais pagal šiose programose numatytus pasiekimus, atsižvelgiant į mokinio galias ir specialiuosius ugdymosi poreikius, aptarus tai su mokiniu, jo tėvais (globėjais, rūpintojais), švietimo pagalbą teikiančiais specialistais.</w:t>
      </w:r>
    </w:p>
    <w:p w14:paraId="31BE877B" w14:textId="77777777" w:rsidR="00D94BD9" w:rsidRPr="00D94BD9" w:rsidRDefault="00D94BD9"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r w:rsidRPr="00D94BD9">
        <w:rPr>
          <w:b/>
          <w:szCs w:val="24"/>
        </w:rPr>
        <w:t>TREČIASIS SKIRSNIS</w:t>
      </w:r>
    </w:p>
    <w:p w14:paraId="756051DF" w14:textId="77777777" w:rsidR="00D94BD9" w:rsidRPr="00D94BD9" w:rsidRDefault="00D94BD9" w:rsidP="00CE0DC4">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center"/>
        <w:rPr>
          <w:b/>
          <w:szCs w:val="24"/>
        </w:rPr>
      </w:pPr>
      <w:r w:rsidRPr="00D94BD9">
        <w:rPr>
          <w:b/>
          <w:szCs w:val="24"/>
        </w:rPr>
        <w:t>ŠVIETIMO PAGALBOS MOKINIUI, TURINČIAM SPECIALIŲJŲ UGDYMOSI POREIKIŲ, TEIKIMAS</w:t>
      </w:r>
    </w:p>
    <w:p w14:paraId="0F20422A" w14:textId="77777777" w:rsidR="00324D88"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D94BD9">
        <w:rPr>
          <w:rFonts w:ascii="Times New Roman" w:hAnsi="Times New Roman" w:cs="Times New Roman"/>
          <w:sz w:val="24"/>
          <w:szCs w:val="24"/>
        </w:rPr>
        <w:lastRenderedPageBreak/>
        <w:t>Gimnazija švietimo pagalbą teikia mokiniui, vadovaudamasi teisės aktais ir įgyvendindama pedagoginės psichologinės tarnybos ir gimnazijos vaiko gerovės komisijos rekomendacijas.</w:t>
      </w:r>
    </w:p>
    <w:p w14:paraId="2B029686" w14:textId="77777777" w:rsidR="00324D88" w:rsidRDefault="00D94BD9" w:rsidP="00CE0DC4">
      <w:pPr>
        <w:pStyle w:val="Sraopastraipa"/>
        <w:numPr>
          <w:ilvl w:val="0"/>
          <w:numId w:val="1"/>
        </w:numPr>
        <w:tabs>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324D88">
        <w:rPr>
          <w:rFonts w:ascii="Times New Roman" w:hAnsi="Times New Roman" w:cs="Times New Roman"/>
          <w:sz w:val="24"/>
          <w:szCs w:val="24"/>
        </w:rPr>
        <w:t xml:space="preserve">Švietimo pagalba mokiniui teikiama laikinai ar nuolat ugdymo proceso metu konsultuojant mokinį, atsižvelgiant į </w:t>
      </w:r>
      <w:r w:rsidRPr="00324D88">
        <w:rPr>
          <w:rFonts w:ascii="Times New Roman" w:hAnsi="Times New Roman" w:cs="Times New Roman"/>
          <w:sz w:val="24"/>
          <w:szCs w:val="24"/>
          <w:lang w:eastAsia="lt-LT"/>
        </w:rPr>
        <w:t>individualiame ugdymo plane</w:t>
      </w:r>
      <w:r w:rsidRPr="00324D88">
        <w:rPr>
          <w:rFonts w:ascii="Times New Roman" w:hAnsi="Times New Roman" w:cs="Times New Roman"/>
          <w:sz w:val="24"/>
          <w:szCs w:val="24"/>
        </w:rPr>
        <w:t xml:space="preserve"> numatytus ugdymo(si) tikslus, pagalbą teikiančių specialistų funkcijas ir mokinio poreikius. Siekiant įtraukties į ugdymo procesą ir teikiant pagalbą pamokoje, klasėje pasirenkami kuo mažiau stigmatizuojantys ugdymo ir švietimo pagalbos teikimo būdai.</w:t>
      </w:r>
    </w:p>
    <w:p w14:paraId="6780E6FA" w14:textId="368BC49D" w:rsidR="00D94BD9" w:rsidRPr="00324D88" w:rsidRDefault="00D94BD9" w:rsidP="00CE0DC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324D88">
        <w:rPr>
          <w:rFonts w:ascii="Times New Roman" w:hAnsi="Times New Roman" w:cs="Times New Roman"/>
          <w:sz w:val="24"/>
          <w:szCs w:val="24"/>
          <w:lang w:eastAsia="en-GB"/>
        </w:rPr>
        <w:t>Švietimo pagalba</w:t>
      </w:r>
    </w:p>
    <w:p w14:paraId="5729F01E" w14:textId="62EEBEF1" w:rsidR="00D94BD9" w:rsidRPr="00D94BD9" w:rsidRDefault="00D94BD9" w:rsidP="00CE0DC4">
      <w:pPr>
        <w:pStyle w:val="Sraopastraipa"/>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lang w:eastAsia="en-GB"/>
        </w:rPr>
        <w:t>švietimo pagalbos formos parenkamos mokiniui individualiai (specialios pamokos, pratybos, konsultacijos, pagalba ugdymosi veiklose);</w:t>
      </w:r>
    </w:p>
    <w:p w14:paraId="7EED8CEE" w14:textId="01DC48A3" w:rsidR="00D94BD9" w:rsidRPr="00D94BD9" w:rsidRDefault="00D94BD9" w:rsidP="00CE0DC4">
      <w:pPr>
        <w:pStyle w:val="Sraopastraipa"/>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D94BD9">
        <w:rPr>
          <w:rFonts w:ascii="Times New Roman" w:hAnsi="Times New Roman" w:cs="Times New Roman"/>
          <w:sz w:val="24"/>
          <w:szCs w:val="24"/>
          <w:lang w:eastAsia="en-GB"/>
        </w:rPr>
        <w:t>specialios pratybos vykdomos individualiai, grupėmis (2 – 8 ) mokiniai;</w:t>
      </w:r>
    </w:p>
    <w:p w14:paraId="7A448516" w14:textId="7C201091" w:rsidR="00D94BD9" w:rsidRPr="00D94BD9" w:rsidRDefault="00D94BD9" w:rsidP="00CE0DC4">
      <w:pPr>
        <w:pStyle w:val="Sraopastraipa"/>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rFonts w:ascii="Times New Roman" w:hAnsi="Times New Roman" w:cs="Times New Roman"/>
          <w:sz w:val="24"/>
          <w:szCs w:val="24"/>
        </w:rPr>
      </w:pPr>
      <w:r w:rsidRPr="00D94BD9">
        <w:rPr>
          <w:rFonts w:ascii="Times New Roman" w:hAnsi="Times New Roman" w:cs="Times New Roman"/>
          <w:sz w:val="24"/>
          <w:szCs w:val="24"/>
          <w:lang w:eastAsia="en-GB"/>
        </w:rPr>
        <w:t>teikiama mokytojo padėjėjo pagalba.</w:t>
      </w:r>
    </w:p>
    <w:p w14:paraId="5A41A001" w14:textId="77777777" w:rsidR="00284315" w:rsidRPr="00284315" w:rsidRDefault="00284315" w:rsidP="00CE0DC4">
      <w:pPr>
        <w:pStyle w:val="Sraopastrai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rFonts w:ascii="Times New Roman" w:hAnsi="Times New Roman" w:cs="Times New Roman"/>
          <w:b/>
          <w:sz w:val="24"/>
          <w:szCs w:val="24"/>
        </w:rPr>
      </w:pPr>
      <w:r w:rsidRPr="00284315">
        <w:rPr>
          <w:rFonts w:ascii="Times New Roman" w:hAnsi="Times New Roman" w:cs="Times New Roman"/>
          <w:b/>
          <w:sz w:val="24"/>
          <w:szCs w:val="24"/>
        </w:rPr>
        <w:t>KETVIRTASIS SKIRSNIS</w:t>
      </w:r>
    </w:p>
    <w:p w14:paraId="0EB34E36" w14:textId="28A886A3" w:rsidR="00284315" w:rsidRPr="00284315" w:rsidRDefault="00284315" w:rsidP="00CE0DC4">
      <w:pPr>
        <w:pStyle w:val="Sraopastrai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4"/>
          <w:szCs w:val="24"/>
        </w:rPr>
      </w:pPr>
      <w:r w:rsidRPr="00284315">
        <w:rPr>
          <w:rFonts w:ascii="Times New Roman" w:hAnsi="Times New Roman" w:cs="Times New Roman"/>
          <w:b/>
          <w:sz w:val="24"/>
          <w:szCs w:val="24"/>
        </w:rPr>
        <w:t>MOKINIŲ, TURINČIŲ SPECIALIŲJŲ UGDYMOSI POREIKIŲ, MOKYMAS NAMIE</w:t>
      </w:r>
    </w:p>
    <w:p w14:paraId="7EB3820B" w14:textId="77777777" w:rsidR="003230E2" w:rsidRDefault="00284315" w:rsidP="00CE0DC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284315">
        <w:rPr>
          <w:rFonts w:ascii="Times New Roman" w:hAnsi="Times New Roman" w:cs="Times New Roman"/>
          <w:sz w:val="24"/>
          <w:szCs w:val="24"/>
        </w:rPr>
        <w:t xml:space="preserve">Mokinio, turinčio specialiųjų ugdymosi poreikių, mokymą namie savarankišku ar nuotoliniu mokymo proceso organizavimo būdu organizuoja </w:t>
      </w:r>
      <w:r>
        <w:rPr>
          <w:rFonts w:ascii="Times New Roman" w:hAnsi="Times New Roman" w:cs="Times New Roman"/>
          <w:sz w:val="24"/>
          <w:szCs w:val="24"/>
        </w:rPr>
        <w:t>gimnazija</w:t>
      </w:r>
      <w:r w:rsidRPr="00284315">
        <w:rPr>
          <w:rFonts w:ascii="Times New Roman" w:hAnsi="Times New Roman" w:cs="Times New Roman"/>
          <w:sz w:val="24"/>
          <w:szCs w:val="24"/>
        </w:rPr>
        <w:t xml:space="preserve"> pagal vaiko gerovės komisijos ir pedagoginės psichologinės ar švietimo pagalbos tarnybos, gydytojų rekomendacijas, sudariusi mokinio</w:t>
      </w:r>
      <w:r w:rsidRPr="00284315">
        <w:rPr>
          <w:rFonts w:ascii="Times New Roman" w:hAnsi="Times New Roman" w:cs="Times New Roman"/>
          <w:sz w:val="24"/>
          <w:szCs w:val="24"/>
          <w:lang w:eastAsia="lt-LT"/>
        </w:rPr>
        <w:t xml:space="preserve"> individualų ugdymo planą</w:t>
      </w:r>
      <w:r w:rsidRPr="00284315">
        <w:rPr>
          <w:rFonts w:ascii="Times New Roman" w:hAnsi="Times New Roman" w:cs="Times New Roman"/>
          <w:sz w:val="24"/>
          <w:szCs w:val="24"/>
        </w:rPr>
        <w:t xml:space="preserve"> mokymosi namie laikotarpiui.</w:t>
      </w:r>
    </w:p>
    <w:p w14:paraId="18DB1848" w14:textId="77777777" w:rsidR="003230E2" w:rsidRDefault="00284315" w:rsidP="00CE0DC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4"/>
          <w:szCs w:val="24"/>
        </w:rPr>
      </w:pPr>
      <w:r w:rsidRPr="003230E2">
        <w:rPr>
          <w:rFonts w:ascii="Times New Roman" w:hAnsi="Times New Roman" w:cs="Times New Roman"/>
          <w:sz w:val="24"/>
          <w:szCs w:val="24"/>
        </w:rPr>
        <w:t>Mokiniui, kuris mokosi pagal:</w:t>
      </w:r>
    </w:p>
    <w:p w14:paraId="62518D1C" w14:textId="459309BC" w:rsidR="003230E2" w:rsidRDefault="00284315" w:rsidP="00CE0DC4">
      <w:pPr>
        <w:pStyle w:val="Sraopastraipa"/>
        <w:numPr>
          <w:ilvl w:val="1"/>
          <w:numId w:val="1"/>
        </w:numPr>
        <w:tabs>
          <w:tab w:val="left" w:pos="568"/>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8"/>
        <w:jc w:val="both"/>
        <w:rPr>
          <w:rFonts w:ascii="Times New Roman" w:hAnsi="Times New Roman" w:cs="Times New Roman"/>
          <w:sz w:val="24"/>
          <w:szCs w:val="24"/>
        </w:rPr>
      </w:pPr>
      <w:r w:rsidRPr="003230E2">
        <w:rPr>
          <w:rFonts w:ascii="Times New Roman" w:hAnsi="Times New Roman" w:cs="Times New Roman"/>
          <w:sz w:val="24"/>
          <w:szCs w:val="24"/>
        </w:rPr>
        <w:t>pritaikytą pradinio ugdymo programą, vadovaujantis ugdymo plan</w:t>
      </w:r>
      <w:r w:rsidR="003230E2">
        <w:rPr>
          <w:rFonts w:ascii="Times New Roman" w:hAnsi="Times New Roman" w:cs="Times New Roman"/>
          <w:sz w:val="24"/>
          <w:szCs w:val="24"/>
        </w:rPr>
        <w:t>o pradinio ugdymo programos dalyk</w:t>
      </w:r>
      <w:r w:rsidR="00E4243E">
        <w:rPr>
          <w:rFonts w:ascii="Times New Roman" w:hAnsi="Times New Roman" w:cs="Times New Roman"/>
          <w:sz w:val="24"/>
          <w:szCs w:val="24"/>
        </w:rPr>
        <w:t xml:space="preserve">ų programoms </w:t>
      </w:r>
      <w:r w:rsidR="00360EF0">
        <w:rPr>
          <w:rFonts w:ascii="Times New Roman" w:hAnsi="Times New Roman" w:cs="Times New Roman"/>
          <w:sz w:val="24"/>
          <w:szCs w:val="24"/>
        </w:rPr>
        <w:t>įg</w:t>
      </w:r>
      <w:r w:rsidR="00E4243E">
        <w:rPr>
          <w:rFonts w:ascii="Times New Roman" w:hAnsi="Times New Roman" w:cs="Times New Roman"/>
          <w:sz w:val="24"/>
          <w:szCs w:val="24"/>
        </w:rPr>
        <w:t>yvendinti</w:t>
      </w:r>
      <w:r w:rsidR="003230E2">
        <w:rPr>
          <w:rFonts w:ascii="Times New Roman" w:hAnsi="Times New Roman" w:cs="Times New Roman"/>
          <w:sz w:val="24"/>
          <w:szCs w:val="24"/>
        </w:rPr>
        <w:t xml:space="preserve"> skirtu valandų skaičiumi</w:t>
      </w:r>
      <w:r w:rsidRPr="003230E2">
        <w:rPr>
          <w:rFonts w:ascii="Times New Roman" w:hAnsi="Times New Roman" w:cs="Times New Roman"/>
          <w:sz w:val="24"/>
          <w:szCs w:val="24"/>
        </w:rPr>
        <w:t>:</w:t>
      </w:r>
    </w:p>
    <w:p w14:paraId="07542276" w14:textId="77777777" w:rsidR="003230E2" w:rsidRDefault="00284315" w:rsidP="00CE0DC4">
      <w:pPr>
        <w:pStyle w:val="Sraopastraipa"/>
        <w:numPr>
          <w:ilvl w:val="2"/>
          <w:numId w:val="1"/>
        </w:numPr>
        <w:tabs>
          <w:tab w:val="left" w:pos="568"/>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20"/>
        <w:jc w:val="both"/>
        <w:rPr>
          <w:rFonts w:ascii="Times New Roman" w:hAnsi="Times New Roman" w:cs="Times New Roman"/>
          <w:sz w:val="24"/>
          <w:szCs w:val="24"/>
        </w:rPr>
      </w:pPr>
      <w:r w:rsidRPr="003230E2">
        <w:rPr>
          <w:rFonts w:ascii="Times New Roman" w:hAnsi="Times New Roman" w:cs="Times New Roman"/>
          <w:sz w:val="24"/>
          <w:szCs w:val="24"/>
        </w:rPr>
        <w:t>galima skirti 70 ir daugiau pamokų per dvejus mokslo metus specialiosioms pamokoms ar specialiajai pedagoginei pagalbai teikti;</w:t>
      </w:r>
    </w:p>
    <w:p w14:paraId="11DC9821" w14:textId="77777777" w:rsidR="003230E2" w:rsidRDefault="00284315" w:rsidP="00CE0DC4">
      <w:pPr>
        <w:pStyle w:val="Sraopastraipa"/>
        <w:numPr>
          <w:ilvl w:val="2"/>
          <w:numId w:val="1"/>
        </w:numPr>
        <w:tabs>
          <w:tab w:val="left" w:pos="568"/>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20"/>
        <w:jc w:val="both"/>
        <w:rPr>
          <w:rFonts w:ascii="Times New Roman" w:hAnsi="Times New Roman" w:cs="Times New Roman"/>
          <w:sz w:val="24"/>
          <w:szCs w:val="24"/>
        </w:rPr>
      </w:pPr>
      <w:r w:rsidRPr="003230E2">
        <w:rPr>
          <w:rFonts w:ascii="Times New Roman" w:hAnsi="Times New Roman" w:cs="Times New Roman"/>
          <w:sz w:val="24"/>
          <w:szCs w:val="24"/>
        </w:rPr>
        <w:t>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14:paraId="511A6949" w14:textId="73DB74DC" w:rsidR="00284315" w:rsidRPr="003230E2" w:rsidRDefault="00284315" w:rsidP="00CE0DC4">
      <w:pPr>
        <w:pStyle w:val="Sraopastraipa"/>
        <w:numPr>
          <w:ilvl w:val="1"/>
          <w:numId w:val="1"/>
        </w:numPr>
        <w:tabs>
          <w:tab w:val="left" w:pos="568"/>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rFonts w:ascii="Times New Roman" w:hAnsi="Times New Roman" w:cs="Times New Roman"/>
          <w:sz w:val="24"/>
          <w:szCs w:val="24"/>
        </w:rPr>
      </w:pPr>
      <w:r w:rsidRPr="003230E2">
        <w:rPr>
          <w:rFonts w:ascii="Times New Roman" w:hAnsi="Times New Roman" w:cs="Times New Roman"/>
          <w:sz w:val="24"/>
          <w:szCs w:val="24"/>
        </w:rPr>
        <w:t xml:space="preserve">pritaikytą pagrindinio ugdymo programą mokyti namie </w:t>
      </w:r>
      <w:r w:rsidR="003230E2">
        <w:rPr>
          <w:rFonts w:ascii="Times New Roman" w:hAnsi="Times New Roman" w:cs="Times New Roman"/>
          <w:sz w:val="24"/>
          <w:szCs w:val="24"/>
        </w:rPr>
        <w:t>gimnazija</w:t>
      </w:r>
      <w:r w:rsidRPr="003230E2">
        <w:rPr>
          <w:rFonts w:ascii="Times New Roman" w:hAnsi="Times New Roman" w:cs="Times New Roman"/>
          <w:sz w:val="24"/>
          <w:szCs w:val="24"/>
        </w:rPr>
        <w:t xml:space="preserve"> skiria pamokų, vadovaudamasi ugdymo plan</w:t>
      </w:r>
      <w:r w:rsidR="003230E2">
        <w:rPr>
          <w:rFonts w:ascii="Times New Roman" w:hAnsi="Times New Roman" w:cs="Times New Roman"/>
          <w:sz w:val="24"/>
          <w:szCs w:val="24"/>
        </w:rPr>
        <w:t>o pagrindinio ugdymo</w:t>
      </w:r>
      <w:r w:rsidRPr="003230E2">
        <w:rPr>
          <w:rFonts w:ascii="Times New Roman" w:hAnsi="Times New Roman" w:cs="Times New Roman"/>
          <w:sz w:val="24"/>
          <w:szCs w:val="24"/>
        </w:rPr>
        <w:t xml:space="preserve"> </w:t>
      </w:r>
      <w:r w:rsidR="003230E2">
        <w:rPr>
          <w:rFonts w:ascii="Times New Roman" w:hAnsi="Times New Roman" w:cs="Times New Roman"/>
          <w:sz w:val="24"/>
          <w:szCs w:val="24"/>
        </w:rPr>
        <w:t>programos dalyk</w:t>
      </w:r>
      <w:r w:rsidR="00E4243E">
        <w:rPr>
          <w:rFonts w:ascii="Times New Roman" w:hAnsi="Times New Roman" w:cs="Times New Roman"/>
          <w:sz w:val="24"/>
          <w:szCs w:val="24"/>
        </w:rPr>
        <w:t>ų programoms įgyvendinti</w:t>
      </w:r>
      <w:r w:rsidR="003230E2">
        <w:rPr>
          <w:rFonts w:ascii="Times New Roman" w:hAnsi="Times New Roman" w:cs="Times New Roman"/>
          <w:sz w:val="24"/>
          <w:szCs w:val="24"/>
        </w:rPr>
        <w:t xml:space="preserve"> skirtu valandų skaičiumi</w:t>
      </w:r>
      <w:r w:rsidRPr="003230E2">
        <w:rPr>
          <w:rFonts w:ascii="Times New Roman" w:hAnsi="Times New Roman" w:cs="Times New Roman"/>
          <w:sz w:val="24"/>
          <w:szCs w:val="24"/>
        </w:rPr>
        <w:t>, iš jų iki 74 pamokų gali skirti specialiosioms pamokoms, specialiosioms pratyboms ar konsultacijoms</w:t>
      </w:r>
      <w:r w:rsidR="003230E2">
        <w:rPr>
          <w:rFonts w:ascii="Times New Roman" w:hAnsi="Times New Roman" w:cs="Times New Roman"/>
          <w:sz w:val="24"/>
          <w:szCs w:val="24"/>
        </w:rPr>
        <w:t>.</w:t>
      </w:r>
    </w:p>
    <w:p w14:paraId="2C22DA77" w14:textId="57351B96" w:rsidR="00D94BD9" w:rsidRPr="003230E2" w:rsidRDefault="00D94BD9" w:rsidP="00CE0DC4">
      <w:pPr>
        <w:spacing w:line="276" w:lineRule="auto"/>
        <w:ind w:firstLine="567"/>
        <w:jc w:val="center"/>
        <w:rPr>
          <w:b/>
          <w:szCs w:val="24"/>
        </w:rPr>
      </w:pPr>
      <w:r w:rsidRPr="003230E2">
        <w:rPr>
          <w:b/>
          <w:szCs w:val="24"/>
        </w:rPr>
        <w:t>X</w:t>
      </w:r>
      <w:r w:rsidR="00AE0DEB">
        <w:rPr>
          <w:b/>
          <w:szCs w:val="24"/>
        </w:rPr>
        <w:t>I</w:t>
      </w:r>
      <w:r w:rsidRPr="003230E2">
        <w:rPr>
          <w:b/>
          <w:szCs w:val="24"/>
        </w:rPr>
        <w:t xml:space="preserve"> SKYRIUS</w:t>
      </w:r>
    </w:p>
    <w:p w14:paraId="5023CC50" w14:textId="7D2CB34E" w:rsidR="00D94BD9" w:rsidRPr="00D94BD9" w:rsidRDefault="00D94BD9" w:rsidP="00CE0DC4">
      <w:pPr>
        <w:spacing w:after="240" w:line="276" w:lineRule="auto"/>
        <w:jc w:val="center"/>
        <w:rPr>
          <w:b/>
          <w:bCs/>
          <w:szCs w:val="24"/>
          <w:lang w:eastAsia="ja-JP"/>
        </w:rPr>
      </w:pPr>
      <w:r w:rsidRPr="00D94BD9">
        <w:rPr>
          <w:b/>
          <w:bCs/>
          <w:szCs w:val="24"/>
          <w:lang w:eastAsia="ja-JP"/>
        </w:rPr>
        <w:t xml:space="preserve">PAGRINDINIO UGDYMO INDIVIDUALIZUOTOS PROGRAMOS ĮGYVENDINIMAS </w:t>
      </w:r>
    </w:p>
    <w:p w14:paraId="3367FA4B" w14:textId="77777777" w:rsidR="00D94BD9" w:rsidRPr="00D94BD9" w:rsidRDefault="00D94BD9" w:rsidP="00CE0DC4">
      <w:pPr>
        <w:tabs>
          <w:tab w:val="left" w:pos="720"/>
          <w:tab w:val="left" w:pos="1980"/>
        </w:tabs>
        <w:spacing w:line="276" w:lineRule="auto"/>
        <w:jc w:val="center"/>
        <w:rPr>
          <w:b/>
          <w:bCs/>
          <w:szCs w:val="24"/>
        </w:rPr>
      </w:pPr>
      <w:r w:rsidRPr="00D94BD9">
        <w:rPr>
          <w:b/>
          <w:bCs/>
          <w:szCs w:val="24"/>
        </w:rPr>
        <w:t>PIRMAS SKIRSNIS</w:t>
      </w:r>
    </w:p>
    <w:p w14:paraId="2C64432F" w14:textId="44D8B036" w:rsidR="00D94BD9" w:rsidRPr="003230E2" w:rsidRDefault="00D94BD9" w:rsidP="00CE0DC4">
      <w:pPr>
        <w:tabs>
          <w:tab w:val="left" w:pos="720"/>
          <w:tab w:val="left" w:pos="1980"/>
        </w:tabs>
        <w:spacing w:after="240" w:line="276" w:lineRule="auto"/>
        <w:jc w:val="center"/>
        <w:rPr>
          <w:b/>
          <w:bCs/>
          <w:szCs w:val="24"/>
        </w:rPr>
      </w:pPr>
      <w:r w:rsidRPr="00D94BD9">
        <w:rPr>
          <w:b/>
          <w:bCs/>
          <w:szCs w:val="24"/>
        </w:rPr>
        <w:t>BENDROSIOS NUOSTATOS</w:t>
      </w:r>
    </w:p>
    <w:p w14:paraId="0EE8330E" w14:textId="04185DF5" w:rsidR="00B52D71" w:rsidRPr="00E4243E" w:rsidRDefault="00D94BD9" w:rsidP="00CE0DC4">
      <w:pPr>
        <w:pStyle w:val="Sraopastraipa"/>
        <w:numPr>
          <w:ilvl w:val="0"/>
          <w:numId w:val="1"/>
        </w:numPr>
        <w:tabs>
          <w:tab w:val="left" w:pos="1134"/>
          <w:tab w:val="left" w:pos="1701"/>
        </w:tabs>
        <w:spacing w:after="0"/>
        <w:ind w:left="0" w:firstLine="567"/>
        <w:jc w:val="both"/>
        <w:rPr>
          <w:rFonts w:ascii="Times New Roman" w:hAnsi="Times New Roman" w:cs="Times New Roman"/>
          <w:sz w:val="24"/>
          <w:szCs w:val="24"/>
          <w:lang w:eastAsia="ja-JP"/>
        </w:rPr>
      </w:pPr>
      <w:r w:rsidRPr="00E4243E">
        <w:rPr>
          <w:rFonts w:ascii="Times New Roman" w:hAnsi="Times New Roman" w:cs="Times New Roman"/>
          <w:sz w:val="24"/>
          <w:szCs w:val="24"/>
          <w:lang w:eastAsia="ja-JP"/>
        </w:rPr>
        <w:t>Mokiniui, kuris mokosi pagal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w:t>
      </w:r>
      <w:r w:rsidR="00B52D71" w:rsidRPr="00E4243E">
        <w:rPr>
          <w:rFonts w:ascii="Times New Roman" w:hAnsi="Times New Roman" w:cs="Times New Roman"/>
          <w:sz w:val="24"/>
          <w:szCs w:val="24"/>
          <w:lang w:eastAsia="ja-JP"/>
        </w:rPr>
        <w:t>:</w:t>
      </w:r>
    </w:p>
    <w:p w14:paraId="0840B056" w14:textId="34B979E8" w:rsidR="00B52D71" w:rsidRPr="00E4243E" w:rsidRDefault="00B52D71" w:rsidP="00CE0DC4">
      <w:pPr>
        <w:pStyle w:val="Sraopastraipa"/>
        <w:numPr>
          <w:ilvl w:val="1"/>
          <w:numId w:val="1"/>
        </w:numPr>
        <w:tabs>
          <w:tab w:val="left" w:pos="568"/>
          <w:tab w:val="left" w:pos="1134"/>
          <w:tab w:val="left" w:pos="1276"/>
          <w:tab w:val="left" w:pos="1701"/>
        </w:tabs>
        <w:spacing w:after="0"/>
        <w:ind w:left="0" w:firstLine="568"/>
        <w:jc w:val="both"/>
        <w:rPr>
          <w:rFonts w:ascii="Times New Roman" w:hAnsi="Times New Roman" w:cs="Times New Roman"/>
          <w:sz w:val="24"/>
          <w:szCs w:val="24"/>
          <w:lang w:eastAsia="ja-JP"/>
        </w:rPr>
      </w:pPr>
      <w:r w:rsidRPr="00E4243E">
        <w:rPr>
          <w:rFonts w:ascii="Times New Roman" w:hAnsi="Times New Roman" w:cs="Times New Roman"/>
          <w:color w:val="000000" w:themeColor="text1"/>
          <w:sz w:val="24"/>
          <w:szCs w:val="24"/>
          <w:lang w:eastAsia="ja-JP"/>
        </w:rPr>
        <w:t>d</w:t>
      </w:r>
      <w:r w:rsidR="00D94BD9" w:rsidRPr="00E4243E">
        <w:rPr>
          <w:rFonts w:ascii="Times New Roman" w:hAnsi="Times New Roman" w:cs="Times New Roman"/>
          <w:color w:val="000000" w:themeColor="text1"/>
          <w:sz w:val="24"/>
          <w:szCs w:val="24"/>
          <w:lang w:eastAsia="ja-JP"/>
        </w:rPr>
        <w:t xml:space="preserve">alykus, pradedamus mokytis </w:t>
      </w:r>
      <w:r w:rsidRPr="00E4243E">
        <w:rPr>
          <w:rFonts w:ascii="Times New Roman" w:hAnsi="Times New Roman" w:cs="Times New Roman"/>
          <w:color w:val="000000" w:themeColor="text1"/>
          <w:sz w:val="24"/>
          <w:szCs w:val="24"/>
          <w:lang w:eastAsia="ja-JP"/>
        </w:rPr>
        <w:t>pagrindinio</w:t>
      </w:r>
      <w:r w:rsidR="00D94BD9" w:rsidRPr="00E4243E">
        <w:rPr>
          <w:rFonts w:ascii="Times New Roman" w:hAnsi="Times New Roman" w:cs="Times New Roman"/>
          <w:color w:val="000000" w:themeColor="text1"/>
          <w:sz w:val="24"/>
          <w:szCs w:val="24"/>
          <w:lang w:eastAsia="ja-JP"/>
        </w:rPr>
        <w:t xml:space="preserve"> ugdymo programoje, </w:t>
      </w:r>
      <w:r w:rsidRPr="00E4243E">
        <w:rPr>
          <w:rFonts w:ascii="Times New Roman" w:hAnsi="Times New Roman" w:cs="Times New Roman"/>
          <w:color w:val="000000" w:themeColor="text1"/>
          <w:sz w:val="24"/>
          <w:szCs w:val="24"/>
          <w:lang w:eastAsia="ja-JP"/>
        </w:rPr>
        <w:t>gimnazija</w:t>
      </w:r>
      <w:r w:rsidR="00D94BD9" w:rsidRPr="00E4243E">
        <w:rPr>
          <w:rFonts w:ascii="Times New Roman" w:hAnsi="Times New Roman" w:cs="Times New Roman"/>
          <w:color w:val="000000" w:themeColor="text1"/>
          <w:sz w:val="24"/>
          <w:szCs w:val="24"/>
          <w:lang w:eastAsia="ja-JP"/>
        </w:rPr>
        <w:t xml:space="preserve"> gali pradėti įgyvendinti vėliau, nei nustatyta </w:t>
      </w:r>
      <w:r w:rsidRPr="00E4243E">
        <w:rPr>
          <w:rFonts w:ascii="Times New Roman" w:hAnsi="Times New Roman" w:cs="Times New Roman"/>
          <w:color w:val="000000" w:themeColor="text1"/>
          <w:sz w:val="24"/>
          <w:szCs w:val="24"/>
          <w:lang w:eastAsia="ja-JP"/>
        </w:rPr>
        <w:t>ugdymo plane;</w:t>
      </w:r>
    </w:p>
    <w:p w14:paraId="0BAA9D8C" w14:textId="77777777" w:rsidR="00B52D71" w:rsidRPr="00E4243E" w:rsidRDefault="00D94BD9" w:rsidP="00CE0DC4">
      <w:pPr>
        <w:pStyle w:val="Sraopastraipa"/>
        <w:numPr>
          <w:ilvl w:val="1"/>
          <w:numId w:val="1"/>
        </w:numPr>
        <w:tabs>
          <w:tab w:val="left" w:pos="568"/>
          <w:tab w:val="left" w:pos="1134"/>
          <w:tab w:val="left" w:pos="1276"/>
          <w:tab w:val="left" w:pos="1701"/>
        </w:tabs>
        <w:spacing w:after="0"/>
        <w:ind w:left="0" w:firstLine="568"/>
        <w:jc w:val="both"/>
        <w:rPr>
          <w:rFonts w:ascii="Times New Roman" w:hAnsi="Times New Roman" w:cs="Times New Roman"/>
          <w:sz w:val="24"/>
          <w:szCs w:val="24"/>
          <w:lang w:eastAsia="ja-JP"/>
        </w:rPr>
      </w:pPr>
      <w:r w:rsidRPr="00E4243E">
        <w:rPr>
          <w:rFonts w:ascii="Times New Roman" w:hAnsi="Times New Roman" w:cs="Times New Roman"/>
          <w:sz w:val="24"/>
          <w:szCs w:val="24"/>
          <w:lang w:eastAsia="ja-JP"/>
        </w:rPr>
        <w:lastRenderedPageBreak/>
        <w:t>pagrindinio ugdymo individualizuota programa rengiama atsižvelgiant į mokinio galias ir gebėjimus, pedagoginės psichologinės tarnybos rekomendacijas</w:t>
      </w:r>
      <w:r w:rsidR="00B52D71" w:rsidRPr="00E4243E">
        <w:rPr>
          <w:rFonts w:ascii="Times New Roman" w:hAnsi="Times New Roman" w:cs="Times New Roman"/>
          <w:sz w:val="24"/>
          <w:szCs w:val="24"/>
          <w:lang w:eastAsia="ja-JP"/>
        </w:rPr>
        <w:t>;</w:t>
      </w:r>
    </w:p>
    <w:p w14:paraId="036FA537" w14:textId="72DC90F4" w:rsidR="00B52D71" w:rsidRPr="00E4243E" w:rsidRDefault="00D94BD9" w:rsidP="00CE0DC4">
      <w:pPr>
        <w:pStyle w:val="Sraopastraipa"/>
        <w:numPr>
          <w:ilvl w:val="1"/>
          <w:numId w:val="1"/>
        </w:numPr>
        <w:tabs>
          <w:tab w:val="left" w:pos="568"/>
          <w:tab w:val="left" w:pos="1134"/>
          <w:tab w:val="left" w:pos="1276"/>
          <w:tab w:val="left" w:pos="1701"/>
        </w:tabs>
        <w:spacing w:after="0"/>
        <w:ind w:left="0" w:firstLine="568"/>
        <w:jc w:val="both"/>
        <w:rPr>
          <w:rFonts w:ascii="Times New Roman" w:hAnsi="Times New Roman" w:cs="Times New Roman"/>
          <w:sz w:val="24"/>
          <w:szCs w:val="24"/>
          <w:lang w:eastAsia="ja-JP"/>
        </w:rPr>
      </w:pPr>
      <w:r w:rsidRPr="00E4243E">
        <w:rPr>
          <w:rFonts w:ascii="Times New Roman" w:hAnsi="Times New Roman" w:cs="Times New Roman"/>
          <w:sz w:val="24"/>
          <w:szCs w:val="24"/>
          <w:lang w:eastAsia="ja-JP"/>
        </w:rPr>
        <w:t>mokiniui, turinčiam nežymų ar vidutinį intelekto sutrikimą, ugdymas organizuojamas vadovaujantis</w:t>
      </w:r>
      <w:r w:rsidR="00B52D71" w:rsidRPr="00E4243E">
        <w:rPr>
          <w:rFonts w:ascii="Times New Roman" w:hAnsi="Times New Roman" w:cs="Times New Roman"/>
          <w:sz w:val="24"/>
          <w:szCs w:val="24"/>
          <w:lang w:eastAsia="ja-JP"/>
        </w:rPr>
        <w:t xml:space="preserve"> ugdymo plane</w:t>
      </w:r>
      <w:r w:rsidRPr="00E4243E">
        <w:rPr>
          <w:rFonts w:ascii="Times New Roman" w:hAnsi="Times New Roman" w:cs="Times New Roman"/>
          <w:sz w:val="24"/>
          <w:szCs w:val="24"/>
          <w:lang w:eastAsia="ja-JP"/>
        </w:rPr>
        <w:t xml:space="preserve"> </w:t>
      </w:r>
      <w:r w:rsidR="00B52D71" w:rsidRPr="00E4243E">
        <w:rPr>
          <w:rFonts w:ascii="Times New Roman" w:hAnsi="Times New Roman" w:cs="Times New Roman"/>
          <w:sz w:val="24"/>
          <w:szCs w:val="24"/>
          <w:lang w:eastAsia="ja-JP"/>
        </w:rPr>
        <w:t>pagrindinio ugdymo programos dalyk</w:t>
      </w:r>
      <w:r w:rsidR="00E4243E">
        <w:rPr>
          <w:rFonts w:ascii="Times New Roman" w:hAnsi="Times New Roman" w:cs="Times New Roman"/>
          <w:sz w:val="24"/>
          <w:szCs w:val="24"/>
          <w:lang w:eastAsia="ja-JP"/>
        </w:rPr>
        <w:t>ų programoms įgyvendinti</w:t>
      </w:r>
      <w:r w:rsidR="00B52D71" w:rsidRPr="00E4243E">
        <w:rPr>
          <w:rFonts w:ascii="Times New Roman" w:hAnsi="Times New Roman" w:cs="Times New Roman"/>
          <w:sz w:val="24"/>
          <w:szCs w:val="24"/>
          <w:lang w:eastAsia="ja-JP"/>
        </w:rPr>
        <w:t xml:space="preserve"> skirtu valandų skaičiumi;</w:t>
      </w:r>
    </w:p>
    <w:p w14:paraId="4BB7AAC7" w14:textId="3BBB95FF" w:rsidR="00D94BD9" w:rsidRPr="00E4243E" w:rsidRDefault="00D94BD9" w:rsidP="00CE0DC4">
      <w:pPr>
        <w:pStyle w:val="Sraopastraipa"/>
        <w:numPr>
          <w:ilvl w:val="1"/>
          <w:numId w:val="1"/>
        </w:numPr>
        <w:tabs>
          <w:tab w:val="left" w:pos="568"/>
          <w:tab w:val="left" w:pos="1134"/>
          <w:tab w:val="left" w:pos="1276"/>
          <w:tab w:val="left" w:pos="1701"/>
        </w:tabs>
        <w:ind w:left="0" w:firstLine="568"/>
        <w:jc w:val="both"/>
        <w:rPr>
          <w:rFonts w:ascii="Times New Roman" w:hAnsi="Times New Roman" w:cs="Times New Roman"/>
          <w:sz w:val="24"/>
          <w:szCs w:val="24"/>
          <w:lang w:eastAsia="ja-JP"/>
        </w:rPr>
      </w:pPr>
      <w:r w:rsidRPr="00E4243E">
        <w:rPr>
          <w:rFonts w:ascii="Times New Roman" w:hAnsi="Times New Roman" w:cs="Times New Roman"/>
          <w:color w:val="000000" w:themeColor="text1"/>
          <w:sz w:val="24"/>
          <w:szCs w:val="24"/>
          <w:lang w:eastAsia="ja-JP"/>
        </w:rPr>
        <w:t>keičiamas specialiųjų pratybų ir individualiai pagalbai skirtų valandų skaičius per mokslo metus, atsižvelgiant į mokinio reikmes, švietimo pagalbos specialistų, Vaiko gerovės komisijos ar pedagoginės psichologinės tarnybos rekomendacijas.</w:t>
      </w:r>
    </w:p>
    <w:p w14:paraId="2F135412" w14:textId="5D9BC16D" w:rsidR="00D94BD9" w:rsidRPr="00D94BD9" w:rsidRDefault="00E4243E" w:rsidP="00CE0DC4">
      <w:pPr>
        <w:tabs>
          <w:tab w:val="left" w:pos="720"/>
          <w:tab w:val="left" w:pos="1980"/>
        </w:tabs>
        <w:spacing w:line="276" w:lineRule="auto"/>
        <w:jc w:val="center"/>
        <w:rPr>
          <w:b/>
          <w:bCs/>
          <w:szCs w:val="24"/>
        </w:rPr>
      </w:pPr>
      <w:r>
        <w:rPr>
          <w:b/>
          <w:bCs/>
          <w:szCs w:val="24"/>
        </w:rPr>
        <w:t>ANTRAS</w:t>
      </w:r>
      <w:r w:rsidR="00D94BD9" w:rsidRPr="00D94BD9">
        <w:rPr>
          <w:b/>
          <w:bCs/>
          <w:szCs w:val="24"/>
        </w:rPr>
        <w:t xml:space="preserve"> SKIRSNIS</w:t>
      </w:r>
    </w:p>
    <w:p w14:paraId="2D4CBCEC" w14:textId="77777777" w:rsidR="00D94BD9" w:rsidRPr="00D94BD9" w:rsidRDefault="00D94BD9" w:rsidP="00CE0DC4">
      <w:pPr>
        <w:tabs>
          <w:tab w:val="left" w:pos="720"/>
          <w:tab w:val="left" w:pos="1980"/>
        </w:tabs>
        <w:spacing w:line="276" w:lineRule="auto"/>
        <w:jc w:val="center"/>
        <w:rPr>
          <w:b/>
          <w:bCs/>
          <w:szCs w:val="24"/>
          <w:lang w:eastAsia="ja-JP"/>
        </w:rPr>
      </w:pPr>
      <w:r w:rsidRPr="00D94BD9">
        <w:rPr>
          <w:b/>
          <w:bCs/>
          <w:szCs w:val="24"/>
          <w:lang w:eastAsia="ja-JP"/>
        </w:rPr>
        <w:t>PAGRINDINIO UGDYMO INDIVIDUALIZUOTOS PROGRAMOS ĮGYVENDINIMAS</w:t>
      </w:r>
    </w:p>
    <w:p w14:paraId="73F88478" w14:textId="77777777" w:rsidR="00D94BD9" w:rsidRPr="00D94BD9" w:rsidRDefault="00D94BD9" w:rsidP="00CE0DC4">
      <w:pPr>
        <w:tabs>
          <w:tab w:val="left" w:pos="720"/>
          <w:tab w:val="left" w:pos="1980"/>
        </w:tabs>
        <w:spacing w:line="276" w:lineRule="auto"/>
        <w:jc w:val="center"/>
        <w:rPr>
          <w:b/>
          <w:szCs w:val="24"/>
          <w:lang w:eastAsia="ja-JP"/>
        </w:rPr>
      </w:pPr>
    </w:p>
    <w:p w14:paraId="254554D4" w14:textId="77777777" w:rsidR="00E4243E" w:rsidRPr="00DB0B01" w:rsidRDefault="00D94BD9" w:rsidP="00CE0DC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DB0B01">
        <w:rPr>
          <w:rFonts w:ascii="Times New Roman" w:hAnsi="Times New Roman" w:cs="Times New Roman"/>
          <w:sz w:val="24"/>
          <w:szCs w:val="24"/>
          <w:lang w:eastAsia="ja-JP"/>
        </w:rPr>
        <w:t xml:space="preserve">Mokiniui, kuris mokosi pagal pagrindinio ugdymo individualizuotą programą dėl nežymaus intelekto sutrikimo, ugdymo planas rengiamas vadovaujantis </w:t>
      </w:r>
      <w:r w:rsidR="00E4243E" w:rsidRPr="00DB0B01">
        <w:rPr>
          <w:rFonts w:ascii="Times New Roman" w:hAnsi="Times New Roman" w:cs="Times New Roman"/>
          <w:color w:val="000000" w:themeColor="text1"/>
          <w:sz w:val="24"/>
          <w:szCs w:val="24"/>
          <w:lang w:eastAsia="ja-JP"/>
        </w:rPr>
        <w:t>ugdymo plane</w:t>
      </w:r>
      <w:r w:rsidRPr="00DB0B01">
        <w:rPr>
          <w:rFonts w:ascii="Times New Roman" w:hAnsi="Times New Roman" w:cs="Times New Roman"/>
          <w:color w:val="7030A0"/>
          <w:sz w:val="24"/>
          <w:szCs w:val="24"/>
          <w:lang w:eastAsia="ja-JP"/>
        </w:rPr>
        <w:t xml:space="preserve"> </w:t>
      </w:r>
      <w:r w:rsidR="00E4243E" w:rsidRPr="00DB0B01">
        <w:rPr>
          <w:rFonts w:ascii="Times New Roman" w:hAnsi="Times New Roman" w:cs="Times New Roman"/>
          <w:sz w:val="24"/>
          <w:szCs w:val="24"/>
          <w:lang w:eastAsia="ja-JP"/>
        </w:rPr>
        <w:t xml:space="preserve">pagrindinio ugdymo programos </w:t>
      </w:r>
      <w:r w:rsidRPr="00DB0B01">
        <w:rPr>
          <w:rFonts w:ascii="Times New Roman" w:hAnsi="Times New Roman" w:cs="Times New Roman"/>
          <w:sz w:val="24"/>
          <w:szCs w:val="24"/>
          <w:lang w:eastAsia="ja-JP"/>
        </w:rPr>
        <w:t xml:space="preserve">dalykų programoms įgyvendinti </w:t>
      </w:r>
      <w:r w:rsidR="00E4243E" w:rsidRPr="00DB0B01">
        <w:rPr>
          <w:rFonts w:ascii="Times New Roman" w:hAnsi="Times New Roman" w:cs="Times New Roman"/>
          <w:sz w:val="24"/>
          <w:szCs w:val="24"/>
          <w:lang w:eastAsia="ja-JP"/>
        </w:rPr>
        <w:t xml:space="preserve">skirtu </w:t>
      </w:r>
      <w:r w:rsidRPr="00DB0B01">
        <w:rPr>
          <w:rFonts w:ascii="Times New Roman" w:hAnsi="Times New Roman" w:cs="Times New Roman"/>
          <w:sz w:val="24"/>
          <w:szCs w:val="24"/>
          <w:lang w:eastAsia="ja-JP"/>
        </w:rPr>
        <w:t>pamokų skaičiumi, kuris, atsižvelgiant į mokymosi formą ir mokymo proceso organizavimo būdą, gali būti koreguojamas iki 35 procentų, pritaikant ugdymo turinį asmens specialiesiems ugdymosi poreikiams ir individualiam ugdymo planui įgyvendinti</w:t>
      </w:r>
      <w:r w:rsidR="00E4243E" w:rsidRPr="00DB0B01">
        <w:rPr>
          <w:rFonts w:ascii="Times New Roman" w:hAnsi="Times New Roman" w:cs="Times New Roman"/>
          <w:sz w:val="24"/>
          <w:szCs w:val="24"/>
          <w:lang w:eastAsia="ja-JP"/>
        </w:rPr>
        <w:t>:</w:t>
      </w:r>
    </w:p>
    <w:p w14:paraId="0CFD6D50" w14:textId="77777777" w:rsidR="00E4243E" w:rsidRPr="00DB0B01" w:rsidRDefault="00D94BD9" w:rsidP="00CE0DC4">
      <w:pPr>
        <w:pStyle w:val="Sraopastraipa"/>
        <w:numPr>
          <w:ilvl w:val="1"/>
          <w:numId w:val="1"/>
        </w:numPr>
        <w:tabs>
          <w:tab w:val="left" w:pos="568"/>
          <w:tab w:val="left" w:pos="1134"/>
        </w:tabs>
        <w:spacing w:after="0"/>
        <w:ind w:left="0" w:firstLine="568"/>
        <w:jc w:val="both"/>
        <w:rPr>
          <w:rFonts w:ascii="Times New Roman" w:hAnsi="Times New Roman" w:cs="Times New Roman"/>
          <w:sz w:val="24"/>
          <w:szCs w:val="24"/>
        </w:rPr>
      </w:pPr>
      <w:r w:rsidRPr="00DB0B01">
        <w:rPr>
          <w:rFonts w:ascii="Times New Roman" w:hAnsi="Times New Roman" w:cs="Times New Roman"/>
          <w:sz w:val="24"/>
          <w:szCs w:val="24"/>
        </w:rPr>
        <w:t>keičiamas (mažinamas, didinamas) dalykams skirtų pamokų skaičius;</w:t>
      </w:r>
    </w:p>
    <w:p w14:paraId="67F1E139" w14:textId="77777777" w:rsidR="00E4243E" w:rsidRPr="00DB0B01" w:rsidRDefault="00D94BD9" w:rsidP="00CE0DC4">
      <w:pPr>
        <w:pStyle w:val="Sraopastraipa"/>
        <w:numPr>
          <w:ilvl w:val="1"/>
          <w:numId w:val="1"/>
        </w:numPr>
        <w:tabs>
          <w:tab w:val="left" w:pos="567"/>
        </w:tabs>
        <w:spacing w:after="0"/>
        <w:ind w:left="0" w:firstLine="567"/>
        <w:jc w:val="both"/>
        <w:rPr>
          <w:rFonts w:ascii="Times New Roman" w:hAnsi="Times New Roman" w:cs="Times New Roman"/>
          <w:sz w:val="24"/>
          <w:szCs w:val="24"/>
        </w:rPr>
      </w:pPr>
      <w:r w:rsidRPr="00DB0B01">
        <w:rPr>
          <w:rFonts w:ascii="Times New Roman" w:hAnsi="Times New Roman" w:cs="Times New Roman"/>
          <w:sz w:val="24"/>
          <w:szCs w:val="24"/>
        </w:rPr>
        <w:t>numatoma papildoma mokytojo pagalba;</w:t>
      </w:r>
    </w:p>
    <w:p w14:paraId="6F6D5729" w14:textId="77777777" w:rsidR="00E4243E" w:rsidRPr="00DB0B01" w:rsidRDefault="00D94BD9" w:rsidP="00CE0DC4">
      <w:pPr>
        <w:pStyle w:val="Sraopastraipa"/>
        <w:numPr>
          <w:ilvl w:val="1"/>
          <w:numId w:val="1"/>
        </w:numPr>
        <w:tabs>
          <w:tab w:val="left" w:pos="567"/>
        </w:tabs>
        <w:spacing w:after="0"/>
        <w:ind w:left="0" w:firstLine="567"/>
        <w:jc w:val="both"/>
        <w:rPr>
          <w:rFonts w:ascii="Times New Roman" w:hAnsi="Times New Roman" w:cs="Times New Roman"/>
          <w:sz w:val="24"/>
          <w:szCs w:val="24"/>
        </w:rPr>
      </w:pPr>
      <w:r w:rsidRPr="00DB0B01">
        <w:rPr>
          <w:rFonts w:ascii="Times New Roman" w:hAnsi="Times New Roman" w:cs="Times New Roman"/>
          <w:sz w:val="24"/>
          <w:szCs w:val="24"/>
        </w:rPr>
        <w:t>planuojamos specialiosios pamokos;</w:t>
      </w:r>
    </w:p>
    <w:p w14:paraId="4EA21495" w14:textId="77777777" w:rsidR="00E4243E" w:rsidRPr="00DB0B01" w:rsidRDefault="00D94BD9" w:rsidP="00CE0DC4">
      <w:pPr>
        <w:pStyle w:val="Sraopastraipa"/>
        <w:numPr>
          <w:ilvl w:val="1"/>
          <w:numId w:val="1"/>
        </w:numPr>
        <w:spacing w:after="0"/>
        <w:ind w:left="0" w:firstLine="568"/>
        <w:jc w:val="both"/>
        <w:rPr>
          <w:rFonts w:ascii="Times New Roman" w:hAnsi="Times New Roman" w:cs="Times New Roman"/>
          <w:sz w:val="24"/>
          <w:szCs w:val="24"/>
        </w:rPr>
      </w:pPr>
      <w:r w:rsidRPr="00DB0B01">
        <w:rPr>
          <w:rFonts w:ascii="Times New Roman" w:hAnsi="Times New Roman" w:cs="Times New Roman"/>
          <w:sz w:val="24"/>
          <w:szCs w:val="24"/>
        </w:rPr>
        <w:t>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54FCC01E" w14:textId="77777777" w:rsidR="00E4243E" w:rsidRPr="00DB0B01" w:rsidRDefault="00D94BD9" w:rsidP="00CE0DC4">
      <w:pPr>
        <w:pStyle w:val="Sraopastraipa"/>
        <w:numPr>
          <w:ilvl w:val="1"/>
          <w:numId w:val="1"/>
        </w:numPr>
        <w:tabs>
          <w:tab w:val="left" w:pos="568"/>
        </w:tabs>
        <w:spacing w:after="0"/>
        <w:ind w:left="0" w:firstLine="568"/>
        <w:jc w:val="both"/>
        <w:rPr>
          <w:rFonts w:ascii="Times New Roman" w:hAnsi="Times New Roman" w:cs="Times New Roman"/>
          <w:sz w:val="24"/>
          <w:szCs w:val="24"/>
        </w:rPr>
      </w:pPr>
      <w:r w:rsidRPr="00DB0B01">
        <w:rPr>
          <w:rFonts w:ascii="Times New Roman" w:hAnsi="Times New Roman" w:cs="Times New Roman"/>
          <w:sz w:val="24"/>
          <w:szCs w:val="24"/>
        </w:rPr>
        <w:t>pagal galimybes mažinamas minimalus privalomų pamokų skaičius, bet didinamas neformaliojo švietimo valandų skaičius ar organizuojamos veiklos, lavinančios praktinius gebėjimus;</w:t>
      </w:r>
    </w:p>
    <w:p w14:paraId="3778C1CF" w14:textId="77777777" w:rsidR="00E4243E" w:rsidRPr="00DB0B01" w:rsidRDefault="00D94BD9" w:rsidP="00CE0DC4">
      <w:pPr>
        <w:pStyle w:val="Sraopastraipa"/>
        <w:numPr>
          <w:ilvl w:val="1"/>
          <w:numId w:val="1"/>
        </w:numPr>
        <w:tabs>
          <w:tab w:val="left" w:pos="568"/>
        </w:tabs>
        <w:spacing w:after="0"/>
        <w:ind w:left="0" w:firstLine="567"/>
        <w:jc w:val="both"/>
        <w:rPr>
          <w:rFonts w:ascii="Times New Roman" w:hAnsi="Times New Roman" w:cs="Times New Roman"/>
          <w:sz w:val="24"/>
          <w:szCs w:val="24"/>
        </w:rPr>
      </w:pPr>
      <w:r w:rsidRPr="00DB0B01">
        <w:rPr>
          <w:rFonts w:ascii="Times New Roman" w:hAnsi="Times New Roman" w:cs="Times New Roman"/>
          <w:sz w:val="24"/>
          <w:szCs w:val="24"/>
        </w:rPr>
        <w:t>gimnazija gali pradedamus mokyti pagrindinio ugdymo programoje dalykus pradėti mokyti metais vėliau, juos sieti su praktiniais mokinio interesais, kasdiene gyvenimo patirtimi;</w:t>
      </w:r>
    </w:p>
    <w:p w14:paraId="5EA1AEDD" w14:textId="77777777" w:rsidR="00E4243E" w:rsidRPr="00DB0B01" w:rsidRDefault="00D94BD9" w:rsidP="00CE0DC4">
      <w:pPr>
        <w:pStyle w:val="Sraopastraipa"/>
        <w:numPr>
          <w:ilvl w:val="1"/>
          <w:numId w:val="1"/>
        </w:numPr>
        <w:tabs>
          <w:tab w:val="left" w:pos="568"/>
        </w:tabs>
        <w:spacing w:after="0"/>
        <w:ind w:left="0" w:firstLine="568"/>
        <w:jc w:val="both"/>
        <w:rPr>
          <w:rFonts w:ascii="Times New Roman" w:hAnsi="Times New Roman" w:cs="Times New Roman"/>
          <w:sz w:val="24"/>
          <w:szCs w:val="24"/>
        </w:rPr>
      </w:pPr>
      <w:r w:rsidRPr="00DB0B01">
        <w:rPr>
          <w:rFonts w:ascii="Times New Roman" w:hAnsi="Times New Roman" w:cs="Times New Roman"/>
          <w:sz w:val="24"/>
          <w:szCs w:val="24"/>
        </w:rPr>
        <w:t xml:space="preserve">technologijų dalyko gali būti siūloma tik viena technologijų programa arba </w:t>
      </w:r>
      <w:r w:rsidRPr="00DB0B01">
        <w:rPr>
          <w:rFonts w:ascii="Times New Roman" w:hAnsi="Times New Roman" w:cs="Times New Roman"/>
          <w:sz w:val="24"/>
          <w:szCs w:val="24"/>
          <w:lang w:eastAsia="ja-JP"/>
        </w:rPr>
        <w:t>technologijų kryptis</w:t>
      </w:r>
      <w:r w:rsidRPr="00DB0B01">
        <w:rPr>
          <w:rFonts w:ascii="Times New Roman" w:hAnsi="Times New Roman" w:cs="Times New Roman"/>
          <w:sz w:val="24"/>
          <w:szCs w:val="24"/>
        </w:rPr>
        <w:t>;</w:t>
      </w:r>
    </w:p>
    <w:p w14:paraId="72614C66" w14:textId="489E9769" w:rsidR="00FA18A1" w:rsidRPr="00DB0B01" w:rsidRDefault="00D94BD9" w:rsidP="00CE0DC4">
      <w:pPr>
        <w:pStyle w:val="Sraopastraipa"/>
        <w:numPr>
          <w:ilvl w:val="1"/>
          <w:numId w:val="1"/>
        </w:numPr>
        <w:tabs>
          <w:tab w:val="left" w:pos="568"/>
        </w:tabs>
        <w:ind w:left="0" w:firstLine="568"/>
        <w:jc w:val="both"/>
        <w:rPr>
          <w:rFonts w:ascii="Times New Roman" w:hAnsi="Times New Roman" w:cs="Times New Roman"/>
          <w:sz w:val="24"/>
          <w:szCs w:val="24"/>
        </w:rPr>
      </w:pPr>
      <w:r w:rsidRPr="00DB0B01">
        <w:rPr>
          <w:rFonts w:ascii="Times New Roman" w:hAnsi="Times New Roman" w:cs="Times New Roman"/>
          <w:sz w:val="24"/>
          <w:szCs w:val="24"/>
        </w:rPr>
        <w:t>mokiniui, turinčiam įvairiapusių raidos sutrikimų, elgesio ir (ar) emocijų, kalbėjimo ir (ar) kalbos sutrikimų, specialiosioms pratyboms 5–</w:t>
      </w:r>
      <w:r w:rsidR="00DB0B01">
        <w:rPr>
          <w:rFonts w:ascii="Times New Roman" w:hAnsi="Times New Roman" w:cs="Times New Roman"/>
          <w:sz w:val="24"/>
          <w:szCs w:val="24"/>
        </w:rPr>
        <w:t xml:space="preserve">8 klasėse, I, </w:t>
      </w:r>
      <w:r w:rsidRPr="00DB0B01">
        <w:rPr>
          <w:rFonts w:ascii="Times New Roman" w:hAnsi="Times New Roman" w:cs="Times New Roman"/>
          <w:sz w:val="24"/>
          <w:szCs w:val="24"/>
        </w:rPr>
        <w:t xml:space="preserve">II </w:t>
      </w:r>
      <w:r w:rsidR="00DB0B01">
        <w:rPr>
          <w:rFonts w:ascii="Times New Roman" w:hAnsi="Times New Roman" w:cs="Times New Roman"/>
          <w:sz w:val="24"/>
          <w:szCs w:val="24"/>
        </w:rPr>
        <w:t xml:space="preserve">gimnazijos </w:t>
      </w:r>
      <w:r w:rsidRPr="00DB0B01">
        <w:rPr>
          <w:rFonts w:ascii="Times New Roman" w:hAnsi="Times New Roman" w:cs="Times New Roman"/>
          <w:sz w:val="24"/>
          <w:szCs w:val="24"/>
        </w:rPr>
        <w:t>klasėse skiriama ne mažiau kaip 18 pamokų per metus</w:t>
      </w:r>
      <w:r w:rsidR="00DB0B01">
        <w:rPr>
          <w:rFonts w:ascii="Times New Roman" w:hAnsi="Times New Roman" w:cs="Times New Roman"/>
          <w:sz w:val="24"/>
          <w:szCs w:val="24"/>
        </w:rPr>
        <w:t>.</w:t>
      </w:r>
    </w:p>
    <w:p w14:paraId="7578F71B" w14:textId="2B70353E" w:rsidR="002B080B" w:rsidRPr="001A225F" w:rsidRDefault="002B080B" w:rsidP="00CE0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bookmarkStart w:id="23" w:name="_Hlk76668997"/>
      <w:bookmarkStart w:id="24" w:name="_Hlk138919467"/>
      <w:bookmarkStart w:id="25" w:name="_Hlk76464603"/>
      <w:r>
        <w:rPr>
          <w:b/>
          <w:szCs w:val="24"/>
        </w:rPr>
        <w:t>X</w:t>
      </w:r>
      <w:r w:rsidR="00360EF0">
        <w:rPr>
          <w:b/>
          <w:szCs w:val="24"/>
        </w:rPr>
        <w:t>I</w:t>
      </w:r>
      <w:r w:rsidR="00AE0DEB">
        <w:rPr>
          <w:b/>
          <w:szCs w:val="24"/>
        </w:rPr>
        <w:t>I</w:t>
      </w:r>
      <w:r>
        <w:rPr>
          <w:b/>
          <w:szCs w:val="24"/>
        </w:rPr>
        <w:t xml:space="preserve"> SKYRIUS</w:t>
      </w:r>
    </w:p>
    <w:p w14:paraId="3CACC896" w14:textId="77777777" w:rsidR="002B080B" w:rsidRPr="001A225F" w:rsidRDefault="002B080B" w:rsidP="00CE0DC4">
      <w:pPr>
        <w:tabs>
          <w:tab w:val="left" w:pos="567"/>
          <w:tab w:val="left" w:pos="851"/>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Cs w:val="24"/>
        </w:rPr>
      </w:pPr>
      <w:r w:rsidRPr="001A225F">
        <w:rPr>
          <w:b/>
          <w:bCs/>
          <w:szCs w:val="24"/>
        </w:rPr>
        <w:t>BAIGIAMOSIOS NUOSTATOS</w:t>
      </w:r>
    </w:p>
    <w:bookmarkEnd w:id="23"/>
    <w:p w14:paraId="71C30AEA" w14:textId="77777777" w:rsidR="002B080B" w:rsidRPr="006D2B1C" w:rsidRDefault="002B080B" w:rsidP="00CE0DC4">
      <w:pPr>
        <w:pStyle w:val="Sraopastraipa"/>
        <w:numPr>
          <w:ilvl w:val="0"/>
          <w:numId w:val="19"/>
        </w:numPr>
        <w:tabs>
          <w:tab w:val="left" w:pos="1134"/>
        </w:tabs>
        <w:spacing w:after="0"/>
        <w:ind w:left="0" w:firstLine="567"/>
        <w:jc w:val="both"/>
        <w:rPr>
          <w:rFonts w:ascii="Times New Roman" w:hAnsi="Times New Roman" w:cs="Times New Roman"/>
          <w:b/>
          <w:bCs/>
          <w:sz w:val="24"/>
          <w:szCs w:val="24"/>
        </w:rPr>
      </w:pPr>
      <w:r w:rsidRPr="006D2B1C">
        <w:rPr>
          <w:rFonts w:ascii="Times New Roman" w:hAnsi="Times New Roman" w:cs="Times New Roman"/>
          <w:sz w:val="24"/>
          <w:szCs w:val="24"/>
        </w:rPr>
        <w:t xml:space="preserve">Ugdymo planas ir jo priedai skelbiamas internetinėje gimnazijos svetainėje </w:t>
      </w:r>
      <w:hyperlink r:id="rId17" w:history="1">
        <w:r w:rsidRPr="00503996">
          <w:rPr>
            <w:rFonts w:ascii="Times New Roman" w:hAnsi="Times New Roman" w:cs="Times New Roman"/>
            <w:color w:val="0000FF"/>
            <w:sz w:val="24"/>
            <w:szCs w:val="20"/>
            <w:u w:val="single"/>
          </w:rPr>
          <w:t>Dokumentai | Ignalinos r. Vidiškių gimnazija (vidiskiugimnazija.lt)</w:t>
        </w:r>
      </w:hyperlink>
      <w:r>
        <w:rPr>
          <w:rFonts w:ascii="Times New Roman" w:hAnsi="Times New Roman" w:cs="Times New Roman"/>
          <w:color w:val="0000FF"/>
          <w:sz w:val="24"/>
          <w:szCs w:val="20"/>
          <w:u w:val="single"/>
        </w:rPr>
        <w:t>.</w:t>
      </w:r>
      <w:r w:rsidRPr="006D2B1C">
        <w:rPr>
          <w:rFonts w:ascii="Times New Roman" w:hAnsi="Times New Roman" w:cs="Times New Roman"/>
          <w:sz w:val="24"/>
          <w:szCs w:val="24"/>
        </w:rPr>
        <w:t xml:space="preserve"> </w:t>
      </w:r>
    </w:p>
    <w:p w14:paraId="62E3E3D1" w14:textId="2B045F62" w:rsidR="002B080B" w:rsidRPr="00BB1CBE" w:rsidRDefault="002B080B" w:rsidP="00CE0DC4">
      <w:pPr>
        <w:pStyle w:val="Sraopastraipa"/>
        <w:numPr>
          <w:ilvl w:val="0"/>
          <w:numId w:val="19"/>
        </w:numPr>
        <w:tabs>
          <w:tab w:val="left" w:pos="1134"/>
        </w:tabs>
        <w:spacing w:after="0"/>
        <w:ind w:left="0" w:firstLine="567"/>
        <w:jc w:val="both"/>
        <w:rPr>
          <w:rFonts w:ascii="Times New Roman" w:hAnsi="Times New Roman" w:cs="Times New Roman"/>
          <w:b/>
          <w:bCs/>
          <w:sz w:val="24"/>
          <w:szCs w:val="24"/>
        </w:rPr>
      </w:pPr>
      <w:r w:rsidRPr="006D2B1C">
        <w:rPr>
          <w:rFonts w:ascii="Times New Roman" w:hAnsi="Times New Roman" w:cs="Times New Roman"/>
          <w:sz w:val="24"/>
          <w:szCs w:val="24"/>
        </w:rPr>
        <w:t>Planas įsigalioja nuo 202</w:t>
      </w:r>
      <w:r w:rsidR="000722E6">
        <w:rPr>
          <w:rFonts w:ascii="Times New Roman" w:hAnsi="Times New Roman" w:cs="Times New Roman"/>
          <w:sz w:val="24"/>
          <w:szCs w:val="24"/>
        </w:rPr>
        <w:t>4</w:t>
      </w:r>
      <w:r w:rsidRPr="006D2B1C">
        <w:rPr>
          <w:rFonts w:ascii="Times New Roman" w:hAnsi="Times New Roman" w:cs="Times New Roman"/>
          <w:sz w:val="24"/>
          <w:szCs w:val="24"/>
        </w:rPr>
        <w:t xml:space="preserve"> m. rugsėjo </w:t>
      </w:r>
      <w:r w:rsidR="003912E6">
        <w:rPr>
          <w:rFonts w:ascii="Times New Roman" w:hAnsi="Times New Roman" w:cs="Times New Roman"/>
          <w:sz w:val="24"/>
          <w:szCs w:val="24"/>
        </w:rPr>
        <w:t>2</w:t>
      </w:r>
      <w:r w:rsidRPr="006D2B1C">
        <w:rPr>
          <w:rFonts w:ascii="Times New Roman" w:hAnsi="Times New Roman" w:cs="Times New Roman"/>
          <w:sz w:val="24"/>
          <w:szCs w:val="24"/>
        </w:rPr>
        <w:t xml:space="preserve"> d.</w:t>
      </w:r>
    </w:p>
    <w:p w14:paraId="0B7644CA" w14:textId="4BD66C86" w:rsidR="00BB1CBE" w:rsidRPr="006D2B1C" w:rsidRDefault="00BB1CBE" w:rsidP="00BB1CBE">
      <w:pPr>
        <w:pStyle w:val="Sraopastraipa"/>
        <w:tabs>
          <w:tab w:val="left" w:pos="1134"/>
        </w:tabs>
        <w:spacing w:after="0"/>
        <w:ind w:left="567"/>
        <w:jc w:val="center"/>
        <w:rPr>
          <w:rFonts w:ascii="Times New Roman" w:hAnsi="Times New Roman" w:cs="Times New Roman"/>
          <w:b/>
          <w:bCs/>
          <w:sz w:val="24"/>
          <w:szCs w:val="24"/>
        </w:rPr>
      </w:pPr>
      <w:r>
        <w:rPr>
          <w:rFonts w:ascii="Times New Roman" w:hAnsi="Times New Roman" w:cs="Times New Roman"/>
          <w:sz w:val="24"/>
          <w:szCs w:val="24"/>
        </w:rPr>
        <w:t>____________________________</w:t>
      </w:r>
    </w:p>
    <w:p w14:paraId="4A4F9D09" w14:textId="5F02E1B0" w:rsidR="002B080B" w:rsidRPr="00BB1CBE" w:rsidRDefault="002B080B" w:rsidP="00BB1CBE">
      <w:pPr>
        <w:tabs>
          <w:tab w:val="left" w:pos="1134"/>
        </w:tabs>
        <w:rPr>
          <w:szCs w:val="24"/>
        </w:rPr>
      </w:pPr>
      <w:r w:rsidRPr="00BB1CBE">
        <w:rPr>
          <w:szCs w:val="24"/>
        </w:rPr>
        <w:t>SUDERINTA</w:t>
      </w:r>
    </w:p>
    <w:p w14:paraId="6B484F10" w14:textId="77777777" w:rsidR="002B080B" w:rsidRDefault="002B080B" w:rsidP="002B080B">
      <w:pPr>
        <w:pStyle w:val="Betarp"/>
        <w:rPr>
          <w:rFonts w:ascii="Times New Roman" w:hAnsi="Times New Roman" w:cs="Times New Roman"/>
          <w:sz w:val="24"/>
          <w:szCs w:val="24"/>
        </w:rPr>
      </w:pPr>
      <w:r w:rsidRPr="00872D30">
        <w:rPr>
          <w:rFonts w:ascii="Times New Roman" w:hAnsi="Times New Roman" w:cs="Times New Roman"/>
          <w:sz w:val="24"/>
          <w:szCs w:val="24"/>
        </w:rPr>
        <w:t xml:space="preserve">Ignalinos </w:t>
      </w:r>
      <w:r>
        <w:rPr>
          <w:rFonts w:ascii="Times New Roman" w:hAnsi="Times New Roman" w:cs="Times New Roman"/>
          <w:sz w:val="24"/>
          <w:szCs w:val="24"/>
        </w:rPr>
        <w:t>r. Vidiškių</w:t>
      </w:r>
      <w:r w:rsidRPr="00872D30">
        <w:rPr>
          <w:rFonts w:ascii="Times New Roman" w:hAnsi="Times New Roman" w:cs="Times New Roman"/>
          <w:sz w:val="24"/>
          <w:szCs w:val="24"/>
        </w:rPr>
        <w:t xml:space="preserve"> gimnazijos tarybos</w:t>
      </w:r>
    </w:p>
    <w:p w14:paraId="500E0F20" w14:textId="2330CB08" w:rsidR="002B080B" w:rsidRDefault="002B080B" w:rsidP="002B080B">
      <w:pPr>
        <w:pStyle w:val="Betarp"/>
        <w:rPr>
          <w:rFonts w:ascii="Times New Roman" w:hAnsi="Times New Roman" w:cs="Times New Roman"/>
          <w:sz w:val="24"/>
          <w:szCs w:val="24"/>
        </w:rPr>
      </w:pPr>
      <w:r>
        <w:rPr>
          <w:rFonts w:ascii="Times New Roman" w:hAnsi="Times New Roman" w:cs="Times New Roman"/>
          <w:sz w:val="24"/>
          <w:szCs w:val="24"/>
        </w:rPr>
        <w:t>202</w:t>
      </w:r>
      <w:r w:rsidR="00D94E02">
        <w:rPr>
          <w:rFonts w:ascii="Times New Roman" w:hAnsi="Times New Roman" w:cs="Times New Roman"/>
          <w:sz w:val="24"/>
          <w:szCs w:val="24"/>
        </w:rPr>
        <w:t>4</w:t>
      </w:r>
      <w:r w:rsidRPr="5A122E41">
        <w:rPr>
          <w:rFonts w:ascii="Times New Roman" w:hAnsi="Times New Roman" w:cs="Times New Roman"/>
          <w:sz w:val="24"/>
          <w:szCs w:val="24"/>
        </w:rPr>
        <w:t>-0</w:t>
      </w:r>
      <w:r w:rsidR="00D94E02">
        <w:rPr>
          <w:rFonts w:ascii="Times New Roman" w:hAnsi="Times New Roman" w:cs="Times New Roman"/>
          <w:sz w:val="24"/>
          <w:szCs w:val="24"/>
        </w:rPr>
        <w:t>6</w:t>
      </w:r>
      <w:r w:rsidRPr="5A122E41">
        <w:rPr>
          <w:rFonts w:ascii="Times New Roman" w:hAnsi="Times New Roman" w:cs="Times New Roman"/>
          <w:sz w:val="24"/>
          <w:szCs w:val="24"/>
        </w:rPr>
        <w:t>-</w:t>
      </w:r>
      <w:r w:rsidR="000722E6">
        <w:rPr>
          <w:rFonts w:ascii="Times New Roman" w:hAnsi="Times New Roman" w:cs="Times New Roman"/>
          <w:sz w:val="24"/>
          <w:szCs w:val="24"/>
        </w:rPr>
        <w:t>19</w:t>
      </w:r>
      <w:r w:rsidRPr="5A122E41">
        <w:rPr>
          <w:rFonts w:ascii="Times New Roman" w:hAnsi="Times New Roman" w:cs="Times New Roman"/>
          <w:sz w:val="24"/>
          <w:szCs w:val="24"/>
        </w:rPr>
        <w:t xml:space="preserve"> posėdžio protokoliniu nutarimu</w:t>
      </w:r>
    </w:p>
    <w:p w14:paraId="46671145" w14:textId="09A35719" w:rsidR="002B080B" w:rsidRPr="0072132E" w:rsidRDefault="002B080B" w:rsidP="002B080B">
      <w:pPr>
        <w:pStyle w:val="Betarp"/>
        <w:rPr>
          <w:rFonts w:ascii="Times New Roman" w:hAnsi="Times New Roman" w:cs="Times New Roman"/>
          <w:sz w:val="24"/>
          <w:szCs w:val="24"/>
        </w:rPr>
      </w:pPr>
      <w:r w:rsidRPr="5A122E41">
        <w:rPr>
          <w:rFonts w:ascii="Times New Roman" w:hAnsi="Times New Roman" w:cs="Times New Roman"/>
          <w:sz w:val="24"/>
          <w:szCs w:val="24"/>
        </w:rPr>
        <w:t xml:space="preserve">(protokolas Nr. </w:t>
      </w:r>
      <w:r>
        <w:rPr>
          <w:rFonts w:ascii="Times New Roman" w:hAnsi="Times New Roman" w:cs="Times New Roman"/>
          <w:sz w:val="24"/>
          <w:szCs w:val="24"/>
        </w:rPr>
        <w:t>S1-</w:t>
      </w:r>
      <w:r w:rsidR="00FF0BF6">
        <w:rPr>
          <w:rFonts w:ascii="Times New Roman" w:hAnsi="Times New Roman" w:cs="Times New Roman"/>
          <w:sz w:val="24"/>
          <w:szCs w:val="24"/>
        </w:rPr>
        <w:t>5</w:t>
      </w:r>
      <w:r w:rsidRPr="5A122E41">
        <w:rPr>
          <w:rFonts w:ascii="Times New Roman" w:hAnsi="Times New Roman" w:cs="Times New Roman"/>
          <w:sz w:val="24"/>
          <w:szCs w:val="24"/>
        </w:rPr>
        <w:t>)</w:t>
      </w:r>
    </w:p>
    <w:p w14:paraId="7B0E6B50" w14:textId="77777777" w:rsidR="002B080B" w:rsidRDefault="002B080B" w:rsidP="002B080B">
      <w:pPr>
        <w:pStyle w:val="Betarp"/>
        <w:rPr>
          <w:rFonts w:ascii="Times New Roman" w:hAnsi="Times New Roman" w:cs="Times New Roman"/>
          <w:sz w:val="24"/>
          <w:szCs w:val="24"/>
        </w:rPr>
      </w:pPr>
    </w:p>
    <w:p w14:paraId="0B694560" w14:textId="7160488C" w:rsidR="002B080B" w:rsidRPr="00BB1CBE" w:rsidRDefault="002B080B" w:rsidP="00BB1CBE">
      <w:pPr>
        <w:pStyle w:val="Betarp"/>
        <w:rPr>
          <w:rFonts w:ascii="Times New Roman" w:hAnsi="Times New Roman" w:cs="Times New Roman"/>
          <w:sz w:val="24"/>
          <w:szCs w:val="24"/>
        </w:rPr>
      </w:pPr>
      <w:r w:rsidRPr="00BB1CBE">
        <w:rPr>
          <w:rFonts w:ascii="Times New Roman" w:hAnsi="Times New Roman" w:cs="Times New Roman"/>
          <w:sz w:val="24"/>
          <w:szCs w:val="24"/>
        </w:rPr>
        <w:t>SUDERINTA</w:t>
      </w:r>
    </w:p>
    <w:p w14:paraId="2362C722" w14:textId="4E1E9B13" w:rsidR="002B080B" w:rsidRPr="00BB1CBE" w:rsidRDefault="002B080B" w:rsidP="00BB1CBE">
      <w:pPr>
        <w:pStyle w:val="Betarp"/>
        <w:rPr>
          <w:rFonts w:ascii="Times New Roman" w:hAnsi="Times New Roman" w:cs="Times New Roman"/>
          <w:sz w:val="24"/>
          <w:szCs w:val="24"/>
        </w:rPr>
      </w:pPr>
      <w:r w:rsidRPr="00BB1CBE">
        <w:rPr>
          <w:rFonts w:ascii="Times New Roman" w:hAnsi="Times New Roman" w:cs="Times New Roman"/>
          <w:sz w:val="24"/>
          <w:szCs w:val="24"/>
        </w:rPr>
        <w:t>Ignalinos rajono savivaldybės</w:t>
      </w:r>
      <w:r w:rsidR="000820F6" w:rsidRPr="00BB1CBE">
        <w:rPr>
          <w:rFonts w:ascii="Times New Roman" w:hAnsi="Times New Roman" w:cs="Times New Roman"/>
          <w:sz w:val="24"/>
          <w:szCs w:val="24"/>
        </w:rPr>
        <w:t xml:space="preserve"> meras</w:t>
      </w:r>
    </w:p>
    <w:p w14:paraId="1F7E3720" w14:textId="4668239B" w:rsidR="002B080B" w:rsidRPr="00BB1CBE" w:rsidRDefault="000820F6" w:rsidP="00BB1CBE">
      <w:pPr>
        <w:pStyle w:val="Betarp"/>
        <w:rPr>
          <w:rFonts w:ascii="Times New Roman" w:hAnsi="Times New Roman" w:cs="Times New Roman"/>
          <w:sz w:val="24"/>
          <w:szCs w:val="24"/>
        </w:rPr>
      </w:pPr>
      <w:r w:rsidRPr="00BB1CBE">
        <w:rPr>
          <w:rFonts w:ascii="Times New Roman" w:hAnsi="Times New Roman" w:cs="Times New Roman"/>
          <w:sz w:val="24"/>
          <w:szCs w:val="24"/>
        </w:rPr>
        <w:lastRenderedPageBreak/>
        <w:t>Laimutis Ragaišis</w:t>
      </w:r>
    </w:p>
    <w:p w14:paraId="6F6F15B0" w14:textId="3791848D" w:rsidR="00BB1CBE" w:rsidRDefault="002B080B" w:rsidP="00BB1CBE">
      <w:pPr>
        <w:pStyle w:val="Betarp"/>
        <w:rPr>
          <w:rFonts w:ascii="Times New Roman" w:hAnsi="Times New Roman" w:cs="Times New Roman"/>
          <w:sz w:val="24"/>
          <w:szCs w:val="24"/>
        </w:rPr>
      </w:pPr>
      <w:r w:rsidRPr="00BB1CBE">
        <w:rPr>
          <w:rFonts w:ascii="Times New Roman" w:hAnsi="Times New Roman" w:cs="Times New Roman"/>
          <w:sz w:val="24"/>
          <w:szCs w:val="24"/>
        </w:rPr>
        <w:t>202</w:t>
      </w:r>
      <w:r w:rsidR="00D94E02" w:rsidRPr="00BB1CBE">
        <w:rPr>
          <w:rFonts w:ascii="Times New Roman" w:hAnsi="Times New Roman" w:cs="Times New Roman"/>
          <w:sz w:val="24"/>
          <w:szCs w:val="24"/>
        </w:rPr>
        <w:t>4</w:t>
      </w:r>
      <w:r w:rsidRPr="00BB1CBE">
        <w:rPr>
          <w:rFonts w:ascii="Times New Roman" w:hAnsi="Times New Roman" w:cs="Times New Roman"/>
          <w:sz w:val="24"/>
          <w:szCs w:val="24"/>
        </w:rPr>
        <w:t>-</w:t>
      </w:r>
      <w:bookmarkStart w:id="26" w:name="_Hlk146092096"/>
    </w:p>
    <w:p w14:paraId="660C9E12" w14:textId="051E1DEF" w:rsidR="000F41A2" w:rsidRPr="00AA7B2A" w:rsidRDefault="000F41A2" w:rsidP="00BB1CBE">
      <w:pPr>
        <w:pStyle w:val="Betarp"/>
        <w:jc w:val="right"/>
        <w:rPr>
          <w:rFonts w:ascii="Times New Roman" w:hAnsi="Times New Roman" w:cs="Times New Roman"/>
          <w:sz w:val="24"/>
          <w:szCs w:val="24"/>
        </w:rPr>
      </w:pPr>
      <w:r w:rsidRPr="00AA7B2A">
        <w:rPr>
          <w:rFonts w:ascii="Times New Roman" w:hAnsi="Times New Roman" w:cs="Times New Roman"/>
          <w:b/>
          <w:sz w:val="24"/>
          <w:szCs w:val="24"/>
        </w:rPr>
        <w:t>1 UP priedas</w:t>
      </w:r>
    </w:p>
    <w:p w14:paraId="4F2D485A" w14:textId="77777777" w:rsidR="00BF3F53" w:rsidRPr="00686C6B" w:rsidRDefault="00BF3F53" w:rsidP="00BF3F53">
      <w:pPr>
        <w:pStyle w:val="Betarp"/>
        <w:jc w:val="center"/>
        <w:rPr>
          <w:rFonts w:ascii="Times New Roman" w:hAnsi="Times New Roman" w:cs="Times New Roman"/>
          <w:b/>
          <w:bCs/>
          <w:i/>
          <w:sz w:val="24"/>
          <w:szCs w:val="24"/>
        </w:rPr>
      </w:pPr>
      <w:r w:rsidRPr="00686C6B">
        <w:rPr>
          <w:rFonts w:ascii="Times New Roman" w:hAnsi="Times New Roman" w:cs="Times New Roman"/>
          <w:b/>
          <w:bCs/>
          <w:sz w:val="24"/>
          <w:szCs w:val="24"/>
        </w:rPr>
        <w:t>IGNALINOS R. VIDIŠKIŲ GIMNAZIJA</w:t>
      </w:r>
    </w:p>
    <w:p w14:paraId="173D9491" w14:textId="77777777" w:rsidR="00BF3F53" w:rsidRPr="00686C6B" w:rsidRDefault="00BF3F53" w:rsidP="00BF3F53">
      <w:pPr>
        <w:pStyle w:val="Betarp"/>
        <w:jc w:val="center"/>
        <w:rPr>
          <w:rFonts w:ascii="Times New Roman" w:hAnsi="Times New Roman" w:cs="Times New Roman"/>
          <w:b/>
          <w:bCs/>
          <w:i/>
          <w:sz w:val="24"/>
          <w:szCs w:val="24"/>
        </w:rPr>
      </w:pPr>
      <w:r w:rsidRPr="00686C6B">
        <w:rPr>
          <w:rFonts w:ascii="Times New Roman" w:hAnsi="Times New Roman" w:cs="Times New Roman"/>
          <w:b/>
          <w:bCs/>
          <w:sz w:val="24"/>
          <w:szCs w:val="24"/>
        </w:rPr>
        <w:t>PAGALBOS MOKINIUI TEIKIMO PLANAS</w:t>
      </w:r>
    </w:p>
    <w:p w14:paraId="3079396C" w14:textId="77777777" w:rsidR="00BF3F53" w:rsidRPr="002A4BA7" w:rsidRDefault="00BF3F53" w:rsidP="00BF3F53">
      <w:pPr>
        <w:pStyle w:val="Betarp"/>
        <w:jc w:val="center"/>
        <w:rPr>
          <w:rFonts w:ascii="Times New Roman" w:hAnsi="Times New Roman" w:cs="Times New Roman"/>
          <w:b/>
          <w:i/>
          <w:sz w:val="24"/>
          <w:szCs w:val="24"/>
        </w:rPr>
      </w:pPr>
      <w:r w:rsidRPr="002A4BA7">
        <w:rPr>
          <w:rFonts w:ascii="Times New Roman" w:hAnsi="Times New Roman" w:cs="Times New Roman"/>
          <w:sz w:val="24"/>
          <w:szCs w:val="24"/>
        </w:rPr>
        <w:t>20</w:t>
      </w:r>
      <w:r>
        <w:rPr>
          <w:rFonts w:ascii="Times New Roman" w:hAnsi="Times New Roman" w:cs="Times New Roman"/>
          <w:sz w:val="24"/>
          <w:szCs w:val="24"/>
        </w:rPr>
        <w:t>__-__-__</w:t>
      </w:r>
    </w:p>
    <w:p w14:paraId="359CA74C" w14:textId="77777777" w:rsidR="00BF3F53" w:rsidRPr="002A4BA7" w:rsidRDefault="00BF3F53" w:rsidP="00BF3F53">
      <w:pPr>
        <w:pStyle w:val="Betarp"/>
        <w:jc w:val="center"/>
        <w:rPr>
          <w:rFonts w:ascii="Times New Roman" w:hAnsi="Times New Roman" w:cs="Times New Roman"/>
          <w:b/>
          <w:i/>
          <w:sz w:val="24"/>
          <w:szCs w:val="24"/>
        </w:rPr>
      </w:pPr>
      <w:r w:rsidRPr="002A4BA7">
        <w:rPr>
          <w:rFonts w:ascii="Times New Roman" w:hAnsi="Times New Roman" w:cs="Times New Roman"/>
          <w:sz w:val="24"/>
          <w:szCs w:val="24"/>
        </w:rPr>
        <w:t>(data)</w:t>
      </w:r>
    </w:p>
    <w:p w14:paraId="55CAD7E3" w14:textId="77777777" w:rsidR="00BF3F53" w:rsidRPr="002A4BA7" w:rsidRDefault="00BF3F53" w:rsidP="00BF3F53">
      <w:pPr>
        <w:pStyle w:val="Betarp"/>
        <w:jc w:val="center"/>
        <w:rPr>
          <w:rFonts w:ascii="Times New Roman" w:hAnsi="Times New Roman" w:cs="Times New Roman"/>
          <w:b/>
          <w:i/>
          <w:sz w:val="24"/>
          <w:szCs w:val="24"/>
        </w:rPr>
      </w:pPr>
    </w:p>
    <w:p w14:paraId="61C91207" w14:textId="77777777" w:rsidR="00BF3F53" w:rsidRPr="002A4BA7" w:rsidRDefault="00BF3F53" w:rsidP="00BF3F53">
      <w:pPr>
        <w:pStyle w:val="Betarp"/>
        <w:rPr>
          <w:rFonts w:ascii="Times New Roman" w:hAnsi="Times New Roman" w:cs="Times New Roman"/>
          <w:b/>
          <w:i/>
          <w:sz w:val="24"/>
          <w:szCs w:val="24"/>
        </w:rPr>
      </w:pPr>
      <w:r w:rsidRPr="002A4BA7">
        <w:rPr>
          <w:rFonts w:ascii="Times New Roman" w:hAnsi="Times New Roman" w:cs="Times New Roman"/>
          <w:sz w:val="24"/>
          <w:szCs w:val="24"/>
        </w:rPr>
        <w:t>Mokinio vardas, pavardė...................................................................</w:t>
      </w:r>
    </w:p>
    <w:p w14:paraId="79C58C54" w14:textId="77777777" w:rsidR="00BF3F53" w:rsidRPr="002A4BA7" w:rsidRDefault="00BF3F53" w:rsidP="00BF3F53">
      <w:pPr>
        <w:pStyle w:val="Betarp"/>
        <w:rPr>
          <w:rFonts w:ascii="Times New Roman" w:hAnsi="Times New Roman" w:cs="Times New Roman"/>
          <w:b/>
          <w:i/>
          <w:sz w:val="24"/>
          <w:szCs w:val="24"/>
        </w:rPr>
      </w:pPr>
      <w:r w:rsidRPr="002A4BA7">
        <w:rPr>
          <w:rFonts w:ascii="Times New Roman" w:hAnsi="Times New Roman" w:cs="Times New Roman"/>
          <w:sz w:val="24"/>
          <w:szCs w:val="24"/>
        </w:rPr>
        <w:t>Klasė.....................Dalykas................................................................</w:t>
      </w:r>
    </w:p>
    <w:p w14:paraId="2AA56109" w14:textId="77777777" w:rsidR="00BF3F53" w:rsidRPr="002A4BA7" w:rsidRDefault="00BF3F53" w:rsidP="00BF3F53">
      <w:pPr>
        <w:pStyle w:val="Betarp"/>
        <w:rPr>
          <w:rFonts w:ascii="Times New Roman" w:hAnsi="Times New Roman" w:cs="Times New Roman"/>
          <w:b/>
          <w:i/>
          <w:sz w:val="24"/>
          <w:szCs w:val="24"/>
        </w:rPr>
      </w:pPr>
      <w:r w:rsidRPr="002A4BA7">
        <w:rPr>
          <w:rFonts w:ascii="Times New Roman" w:hAnsi="Times New Roman" w:cs="Times New Roman"/>
          <w:sz w:val="24"/>
          <w:szCs w:val="24"/>
        </w:rPr>
        <w:t>Mokytojas...........................................................................................</w:t>
      </w:r>
    </w:p>
    <w:p w14:paraId="25886D1D" w14:textId="77777777" w:rsidR="00BF3F53" w:rsidRPr="002A4BA7" w:rsidRDefault="00BF3F53" w:rsidP="00BF3F53">
      <w:pPr>
        <w:pStyle w:val="Betarp"/>
        <w:rPr>
          <w:rFonts w:ascii="Times New Roman" w:hAnsi="Times New Roman" w:cs="Times New Roman"/>
          <w:b/>
          <w:i/>
          <w:sz w:val="24"/>
          <w:szCs w:val="24"/>
        </w:rPr>
      </w:pPr>
    </w:p>
    <w:p w14:paraId="7DCEB903" w14:textId="77777777" w:rsidR="00BF3F53" w:rsidRPr="002A4BA7" w:rsidRDefault="00BF3F53" w:rsidP="00BF3F53">
      <w:pPr>
        <w:pStyle w:val="Betarp"/>
        <w:rPr>
          <w:rFonts w:ascii="Times New Roman" w:hAnsi="Times New Roman" w:cs="Times New Roman"/>
          <w:b/>
          <w:i/>
          <w:sz w:val="24"/>
          <w:szCs w:val="24"/>
        </w:rPr>
      </w:pPr>
      <w:r w:rsidRPr="002A4BA7">
        <w:rPr>
          <w:rFonts w:ascii="Times New Roman" w:hAnsi="Times New Roman" w:cs="Times New Roman"/>
          <w:sz w:val="24"/>
          <w:szCs w:val="24"/>
        </w:rPr>
        <w:t>Pagalbos teikimo priežastys:................................................................................................................................................................................................................................................................................................................................................................................................................................................................................................................................................................................................................................................................................................................................................................................................................................................................................</w:t>
      </w:r>
    </w:p>
    <w:p w14:paraId="7E9CB33A" w14:textId="77777777" w:rsidR="00BF3F53" w:rsidRPr="002A4BA7" w:rsidRDefault="00BF3F53" w:rsidP="00BF3F53">
      <w:pPr>
        <w:pStyle w:val="Betarp"/>
        <w:spacing w:after="240"/>
        <w:rPr>
          <w:rFonts w:ascii="Times New Roman" w:hAnsi="Times New Roman" w:cs="Times New Roman"/>
          <w:b/>
          <w:i/>
          <w:sz w:val="24"/>
          <w:szCs w:val="24"/>
        </w:rPr>
      </w:pPr>
      <w:r w:rsidRPr="002A4BA7">
        <w:rPr>
          <w:rFonts w:ascii="Times New Roman" w:hAnsi="Times New Roman" w:cs="Times New Roman"/>
          <w:sz w:val="24"/>
          <w:szCs w:val="24"/>
        </w:rPr>
        <w:t>Pagalbos teikimo laikas, formos ir būdai.......................................................................................................................................................................................................................................................................................................................................................................................................................................................................................................................................................................................................................................................</w:t>
      </w:r>
    </w:p>
    <w:tbl>
      <w:tblPr>
        <w:tblStyle w:val="Lentelstinklelis"/>
        <w:tblW w:w="9785" w:type="dxa"/>
        <w:tblLayout w:type="fixed"/>
        <w:tblLook w:val="04A0" w:firstRow="1" w:lastRow="0" w:firstColumn="1" w:lastColumn="0" w:noHBand="0" w:noVBand="1"/>
      </w:tblPr>
      <w:tblGrid>
        <w:gridCol w:w="631"/>
        <w:gridCol w:w="1460"/>
        <w:gridCol w:w="3316"/>
        <w:gridCol w:w="2388"/>
        <w:gridCol w:w="1990"/>
      </w:tblGrid>
      <w:tr w:rsidR="00BF3F53" w:rsidRPr="002A4BA7" w14:paraId="05B0188D" w14:textId="77777777" w:rsidTr="003B4F99">
        <w:trPr>
          <w:trHeight w:val="516"/>
        </w:trPr>
        <w:tc>
          <w:tcPr>
            <w:tcW w:w="631" w:type="dxa"/>
          </w:tcPr>
          <w:p w14:paraId="5C94C41C" w14:textId="77777777" w:rsidR="00BF3F53" w:rsidRPr="002A4BA7" w:rsidRDefault="00BF3F53" w:rsidP="003B4F99">
            <w:pPr>
              <w:pStyle w:val="Betarp"/>
              <w:jc w:val="center"/>
              <w:rPr>
                <w:rFonts w:ascii="Times New Roman" w:hAnsi="Times New Roman" w:cs="Times New Roman"/>
                <w:i/>
                <w:sz w:val="24"/>
                <w:szCs w:val="24"/>
                <w:lang w:val="lt-LT"/>
              </w:rPr>
            </w:pPr>
            <w:r w:rsidRPr="002A4BA7">
              <w:rPr>
                <w:rFonts w:ascii="Times New Roman" w:hAnsi="Times New Roman" w:cs="Times New Roman"/>
                <w:sz w:val="24"/>
                <w:szCs w:val="24"/>
                <w:lang w:val="lt-LT"/>
              </w:rPr>
              <w:t>Eil.Nr.</w:t>
            </w:r>
          </w:p>
        </w:tc>
        <w:tc>
          <w:tcPr>
            <w:tcW w:w="1460" w:type="dxa"/>
          </w:tcPr>
          <w:p w14:paraId="523452BE" w14:textId="77777777" w:rsidR="00BF3F53" w:rsidRPr="002A4BA7" w:rsidRDefault="00BF3F53" w:rsidP="003B4F99">
            <w:pPr>
              <w:pStyle w:val="Betarp"/>
              <w:rPr>
                <w:rFonts w:ascii="Times New Roman" w:hAnsi="Times New Roman" w:cs="Times New Roman"/>
                <w:i/>
                <w:sz w:val="24"/>
                <w:szCs w:val="24"/>
                <w:lang w:val="lt-LT"/>
              </w:rPr>
            </w:pPr>
            <w:r w:rsidRPr="002A4BA7">
              <w:rPr>
                <w:rFonts w:ascii="Times New Roman" w:hAnsi="Times New Roman" w:cs="Times New Roman"/>
                <w:sz w:val="24"/>
                <w:szCs w:val="24"/>
                <w:lang w:val="lt-LT"/>
              </w:rPr>
              <w:t>Konsultacijų data</w:t>
            </w:r>
          </w:p>
        </w:tc>
        <w:tc>
          <w:tcPr>
            <w:tcW w:w="3316" w:type="dxa"/>
          </w:tcPr>
          <w:p w14:paraId="3C57246E" w14:textId="77777777" w:rsidR="00BF3F53" w:rsidRPr="002A4BA7" w:rsidRDefault="00BF3F53" w:rsidP="003B4F99">
            <w:pPr>
              <w:pStyle w:val="Betarp"/>
              <w:jc w:val="center"/>
              <w:rPr>
                <w:rFonts w:ascii="Times New Roman" w:hAnsi="Times New Roman" w:cs="Times New Roman"/>
                <w:i/>
                <w:sz w:val="24"/>
                <w:szCs w:val="24"/>
                <w:lang w:val="lt-LT"/>
              </w:rPr>
            </w:pPr>
            <w:r w:rsidRPr="002A4BA7">
              <w:rPr>
                <w:rFonts w:ascii="Times New Roman" w:hAnsi="Times New Roman" w:cs="Times New Roman"/>
                <w:sz w:val="24"/>
                <w:szCs w:val="24"/>
                <w:lang w:val="lt-LT"/>
              </w:rPr>
              <w:t>Turinys</w:t>
            </w:r>
          </w:p>
        </w:tc>
        <w:tc>
          <w:tcPr>
            <w:tcW w:w="2388" w:type="dxa"/>
          </w:tcPr>
          <w:p w14:paraId="761D6EE4" w14:textId="77777777" w:rsidR="00BF3F53" w:rsidRPr="002A4BA7" w:rsidRDefault="00BF3F53" w:rsidP="003B4F99">
            <w:pPr>
              <w:pStyle w:val="Betarp"/>
              <w:jc w:val="center"/>
              <w:rPr>
                <w:rFonts w:ascii="Times New Roman" w:hAnsi="Times New Roman" w:cs="Times New Roman"/>
                <w:i/>
                <w:sz w:val="24"/>
                <w:szCs w:val="24"/>
                <w:lang w:val="lt-LT"/>
              </w:rPr>
            </w:pPr>
            <w:r w:rsidRPr="002A4BA7">
              <w:rPr>
                <w:rFonts w:ascii="Times New Roman" w:hAnsi="Times New Roman" w:cs="Times New Roman"/>
                <w:sz w:val="24"/>
                <w:szCs w:val="24"/>
                <w:lang w:val="lt-LT"/>
              </w:rPr>
              <w:t>Padaryta pažanga</w:t>
            </w:r>
          </w:p>
        </w:tc>
        <w:tc>
          <w:tcPr>
            <w:tcW w:w="1990" w:type="dxa"/>
          </w:tcPr>
          <w:p w14:paraId="62342659" w14:textId="77777777" w:rsidR="00BF3F53" w:rsidRPr="002A4BA7" w:rsidRDefault="00BF3F53" w:rsidP="003B4F99">
            <w:pPr>
              <w:pStyle w:val="Betarp"/>
              <w:jc w:val="center"/>
              <w:rPr>
                <w:rFonts w:ascii="Times New Roman" w:hAnsi="Times New Roman" w:cs="Times New Roman"/>
                <w:i/>
                <w:sz w:val="24"/>
                <w:szCs w:val="24"/>
                <w:lang w:val="lt-LT"/>
              </w:rPr>
            </w:pPr>
            <w:r w:rsidRPr="002A4BA7">
              <w:rPr>
                <w:rFonts w:ascii="Times New Roman" w:hAnsi="Times New Roman" w:cs="Times New Roman"/>
                <w:sz w:val="24"/>
                <w:szCs w:val="24"/>
                <w:lang w:val="lt-LT"/>
              </w:rPr>
              <w:t>Pastabos</w:t>
            </w:r>
          </w:p>
        </w:tc>
      </w:tr>
      <w:tr w:rsidR="00BF3F53" w:rsidRPr="002A4BA7" w14:paraId="11EAD0EA" w14:textId="77777777" w:rsidTr="003B4F99">
        <w:trPr>
          <w:trHeight w:val="439"/>
        </w:trPr>
        <w:tc>
          <w:tcPr>
            <w:tcW w:w="631" w:type="dxa"/>
          </w:tcPr>
          <w:p w14:paraId="4FAA8222" w14:textId="77777777" w:rsidR="00BF3F53" w:rsidRPr="002A4BA7" w:rsidRDefault="00BF3F53" w:rsidP="003B4F99">
            <w:pPr>
              <w:pStyle w:val="Betarp"/>
              <w:jc w:val="center"/>
              <w:rPr>
                <w:rFonts w:ascii="Times New Roman" w:hAnsi="Times New Roman" w:cs="Times New Roman"/>
                <w:i/>
                <w:sz w:val="24"/>
                <w:szCs w:val="24"/>
                <w:lang w:val="lt-LT"/>
              </w:rPr>
            </w:pPr>
          </w:p>
        </w:tc>
        <w:tc>
          <w:tcPr>
            <w:tcW w:w="1460" w:type="dxa"/>
          </w:tcPr>
          <w:p w14:paraId="5B4F32EF" w14:textId="77777777" w:rsidR="00BF3F53" w:rsidRPr="002A4BA7" w:rsidRDefault="00BF3F53" w:rsidP="003B4F99">
            <w:pPr>
              <w:pStyle w:val="Betarp"/>
              <w:jc w:val="center"/>
              <w:rPr>
                <w:rFonts w:ascii="Times New Roman" w:hAnsi="Times New Roman" w:cs="Times New Roman"/>
                <w:i/>
                <w:sz w:val="24"/>
                <w:szCs w:val="24"/>
                <w:lang w:val="lt-LT"/>
              </w:rPr>
            </w:pPr>
          </w:p>
        </w:tc>
        <w:tc>
          <w:tcPr>
            <w:tcW w:w="3316" w:type="dxa"/>
          </w:tcPr>
          <w:p w14:paraId="0861D9D6" w14:textId="77777777" w:rsidR="00BF3F53" w:rsidRPr="002A4BA7" w:rsidRDefault="00BF3F53" w:rsidP="003B4F99">
            <w:pPr>
              <w:pStyle w:val="Betarp"/>
              <w:jc w:val="center"/>
              <w:rPr>
                <w:rFonts w:ascii="Times New Roman" w:hAnsi="Times New Roman" w:cs="Times New Roman"/>
                <w:i/>
                <w:sz w:val="24"/>
                <w:szCs w:val="24"/>
                <w:lang w:val="lt-LT"/>
              </w:rPr>
            </w:pPr>
          </w:p>
        </w:tc>
        <w:tc>
          <w:tcPr>
            <w:tcW w:w="2388" w:type="dxa"/>
          </w:tcPr>
          <w:p w14:paraId="2CEEA682" w14:textId="77777777" w:rsidR="00BF3F53" w:rsidRPr="002A4BA7" w:rsidRDefault="00BF3F53" w:rsidP="003B4F99">
            <w:pPr>
              <w:pStyle w:val="Betarp"/>
              <w:jc w:val="center"/>
              <w:rPr>
                <w:rFonts w:ascii="Times New Roman" w:hAnsi="Times New Roman" w:cs="Times New Roman"/>
                <w:i/>
                <w:sz w:val="24"/>
                <w:szCs w:val="24"/>
                <w:lang w:val="lt-LT"/>
              </w:rPr>
            </w:pPr>
          </w:p>
        </w:tc>
        <w:tc>
          <w:tcPr>
            <w:tcW w:w="1990" w:type="dxa"/>
          </w:tcPr>
          <w:p w14:paraId="5A7692CE" w14:textId="77777777" w:rsidR="00BF3F53" w:rsidRPr="002A4BA7" w:rsidRDefault="00BF3F53" w:rsidP="003B4F99">
            <w:pPr>
              <w:pStyle w:val="Betarp"/>
              <w:rPr>
                <w:rFonts w:ascii="Times New Roman" w:hAnsi="Times New Roman" w:cs="Times New Roman"/>
                <w:i/>
                <w:sz w:val="24"/>
                <w:szCs w:val="24"/>
                <w:lang w:val="lt-LT"/>
              </w:rPr>
            </w:pPr>
          </w:p>
        </w:tc>
      </w:tr>
      <w:tr w:rsidR="00BF3F53" w:rsidRPr="002A4BA7" w14:paraId="068088B2" w14:textId="77777777" w:rsidTr="003B4F99">
        <w:trPr>
          <w:trHeight w:val="403"/>
        </w:trPr>
        <w:tc>
          <w:tcPr>
            <w:tcW w:w="631" w:type="dxa"/>
          </w:tcPr>
          <w:p w14:paraId="785D5FF2" w14:textId="77777777" w:rsidR="00BF3F53" w:rsidRPr="002A4BA7" w:rsidRDefault="00BF3F53" w:rsidP="003B4F99">
            <w:pPr>
              <w:pStyle w:val="Betarp"/>
              <w:jc w:val="center"/>
              <w:rPr>
                <w:rFonts w:ascii="Times New Roman" w:hAnsi="Times New Roman" w:cs="Times New Roman"/>
                <w:i/>
                <w:sz w:val="24"/>
                <w:szCs w:val="24"/>
                <w:lang w:val="lt-LT"/>
              </w:rPr>
            </w:pPr>
          </w:p>
        </w:tc>
        <w:tc>
          <w:tcPr>
            <w:tcW w:w="1460" w:type="dxa"/>
          </w:tcPr>
          <w:p w14:paraId="3136B6EF" w14:textId="77777777" w:rsidR="00BF3F53" w:rsidRPr="002A4BA7" w:rsidRDefault="00BF3F53" w:rsidP="003B4F99">
            <w:pPr>
              <w:pStyle w:val="Betarp"/>
              <w:jc w:val="center"/>
              <w:rPr>
                <w:rFonts w:ascii="Times New Roman" w:hAnsi="Times New Roman" w:cs="Times New Roman"/>
                <w:i/>
                <w:sz w:val="24"/>
                <w:szCs w:val="24"/>
                <w:lang w:val="lt-LT"/>
              </w:rPr>
            </w:pPr>
          </w:p>
        </w:tc>
        <w:tc>
          <w:tcPr>
            <w:tcW w:w="3316" w:type="dxa"/>
          </w:tcPr>
          <w:p w14:paraId="1B14B795" w14:textId="77777777" w:rsidR="00BF3F53" w:rsidRPr="002A4BA7" w:rsidRDefault="00BF3F53" w:rsidP="003B4F99">
            <w:pPr>
              <w:pStyle w:val="Betarp"/>
              <w:jc w:val="center"/>
              <w:rPr>
                <w:rFonts w:ascii="Times New Roman" w:hAnsi="Times New Roman" w:cs="Times New Roman"/>
                <w:i/>
                <w:sz w:val="24"/>
                <w:szCs w:val="24"/>
                <w:lang w:val="lt-LT"/>
              </w:rPr>
            </w:pPr>
          </w:p>
        </w:tc>
        <w:tc>
          <w:tcPr>
            <w:tcW w:w="2388" w:type="dxa"/>
          </w:tcPr>
          <w:p w14:paraId="04D390EB" w14:textId="77777777" w:rsidR="00BF3F53" w:rsidRPr="002A4BA7" w:rsidRDefault="00BF3F53" w:rsidP="003B4F99">
            <w:pPr>
              <w:pStyle w:val="Betarp"/>
              <w:jc w:val="center"/>
              <w:rPr>
                <w:rFonts w:ascii="Times New Roman" w:hAnsi="Times New Roman" w:cs="Times New Roman"/>
                <w:i/>
                <w:sz w:val="24"/>
                <w:szCs w:val="24"/>
                <w:lang w:val="lt-LT"/>
              </w:rPr>
            </w:pPr>
          </w:p>
        </w:tc>
        <w:tc>
          <w:tcPr>
            <w:tcW w:w="1990" w:type="dxa"/>
          </w:tcPr>
          <w:p w14:paraId="436B4D48" w14:textId="77777777" w:rsidR="00BF3F53" w:rsidRPr="002A4BA7" w:rsidRDefault="00BF3F53" w:rsidP="003B4F99">
            <w:pPr>
              <w:pStyle w:val="Betarp"/>
              <w:rPr>
                <w:rFonts w:ascii="Times New Roman" w:hAnsi="Times New Roman" w:cs="Times New Roman"/>
                <w:i/>
                <w:sz w:val="24"/>
                <w:szCs w:val="24"/>
                <w:lang w:val="lt-LT"/>
              </w:rPr>
            </w:pPr>
          </w:p>
        </w:tc>
      </w:tr>
      <w:tr w:rsidR="00BF3F53" w:rsidRPr="002A4BA7" w14:paraId="4775234A" w14:textId="77777777" w:rsidTr="003B4F99">
        <w:trPr>
          <w:trHeight w:val="423"/>
        </w:trPr>
        <w:tc>
          <w:tcPr>
            <w:tcW w:w="631" w:type="dxa"/>
          </w:tcPr>
          <w:p w14:paraId="0C08B75C" w14:textId="77777777" w:rsidR="00BF3F53" w:rsidRPr="002A4BA7" w:rsidRDefault="00BF3F53" w:rsidP="003B4F99">
            <w:pPr>
              <w:pStyle w:val="Betarp"/>
              <w:jc w:val="center"/>
              <w:rPr>
                <w:rFonts w:ascii="Times New Roman" w:hAnsi="Times New Roman" w:cs="Times New Roman"/>
                <w:i/>
                <w:sz w:val="24"/>
                <w:szCs w:val="24"/>
                <w:lang w:val="lt-LT"/>
              </w:rPr>
            </w:pPr>
          </w:p>
        </w:tc>
        <w:tc>
          <w:tcPr>
            <w:tcW w:w="1460" w:type="dxa"/>
          </w:tcPr>
          <w:p w14:paraId="456EFBB8" w14:textId="77777777" w:rsidR="00BF3F53" w:rsidRPr="002A4BA7" w:rsidRDefault="00BF3F53" w:rsidP="003B4F99">
            <w:pPr>
              <w:pStyle w:val="Betarp"/>
              <w:jc w:val="center"/>
              <w:rPr>
                <w:rFonts w:ascii="Times New Roman" w:hAnsi="Times New Roman" w:cs="Times New Roman"/>
                <w:i/>
                <w:sz w:val="24"/>
                <w:szCs w:val="24"/>
                <w:lang w:val="lt-LT"/>
              </w:rPr>
            </w:pPr>
          </w:p>
        </w:tc>
        <w:tc>
          <w:tcPr>
            <w:tcW w:w="3316" w:type="dxa"/>
          </w:tcPr>
          <w:p w14:paraId="4DBB9DA1" w14:textId="77777777" w:rsidR="00BF3F53" w:rsidRPr="002A4BA7" w:rsidRDefault="00BF3F53" w:rsidP="003B4F99">
            <w:pPr>
              <w:pStyle w:val="Betarp"/>
              <w:jc w:val="center"/>
              <w:rPr>
                <w:rFonts w:ascii="Times New Roman" w:hAnsi="Times New Roman" w:cs="Times New Roman"/>
                <w:i/>
                <w:sz w:val="24"/>
                <w:szCs w:val="24"/>
                <w:lang w:val="lt-LT"/>
              </w:rPr>
            </w:pPr>
          </w:p>
        </w:tc>
        <w:tc>
          <w:tcPr>
            <w:tcW w:w="2388" w:type="dxa"/>
          </w:tcPr>
          <w:p w14:paraId="319B16E3" w14:textId="77777777" w:rsidR="00BF3F53" w:rsidRPr="002A4BA7" w:rsidRDefault="00BF3F53" w:rsidP="003B4F99">
            <w:pPr>
              <w:pStyle w:val="Betarp"/>
              <w:jc w:val="center"/>
              <w:rPr>
                <w:rFonts w:ascii="Times New Roman" w:hAnsi="Times New Roman" w:cs="Times New Roman"/>
                <w:i/>
                <w:sz w:val="24"/>
                <w:szCs w:val="24"/>
                <w:lang w:val="lt-LT"/>
              </w:rPr>
            </w:pPr>
          </w:p>
        </w:tc>
        <w:tc>
          <w:tcPr>
            <w:tcW w:w="1990" w:type="dxa"/>
          </w:tcPr>
          <w:p w14:paraId="25C9BD6F" w14:textId="77777777" w:rsidR="00BF3F53" w:rsidRPr="002A4BA7" w:rsidRDefault="00BF3F53" w:rsidP="003B4F99">
            <w:pPr>
              <w:pStyle w:val="Betarp"/>
              <w:rPr>
                <w:rFonts w:ascii="Times New Roman" w:hAnsi="Times New Roman" w:cs="Times New Roman"/>
                <w:i/>
                <w:sz w:val="24"/>
                <w:szCs w:val="24"/>
                <w:lang w:val="lt-LT"/>
              </w:rPr>
            </w:pPr>
          </w:p>
        </w:tc>
      </w:tr>
    </w:tbl>
    <w:tbl>
      <w:tblPr>
        <w:tblW w:w="10165" w:type="dxa"/>
        <w:tblInd w:w="-567" w:type="dxa"/>
        <w:tblBorders>
          <w:top w:val="nil"/>
          <w:left w:val="nil"/>
          <w:bottom w:val="nil"/>
          <w:right w:val="nil"/>
          <w:insideH w:val="nil"/>
          <w:insideV w:val="nil"/>
        </w:tblBorders>
        <w:tblLook w:val="0400" w:firstRow="0" w:lastRow="0" w:firstColumn="0" w:lastColumn="0" w:noHBand="0" w:noVBand="1"/>
      </w:tblPr>
      <w:tblGrid>
        <w:gridCol w:w="3415"/>
        <w:gridCol w:w="3510"/>
        <w:gridCol w:w="3240"/>
      </w:tblGrid>
      <w:tr w:rsidR="00005D75" w:rsidRPr="00FB63F9" w14:paraId="5F9D09E9" w14:textId="77777777" w:rsidTr="00005D75">
        <w:trPr>
          <w:trHeight w:val="718"/>
        </w:trPr>
        <w:tc>
          <w:tcPr>
            <w:tcW w:w="3415" w:type="dxa"/>
          </w:tcPr>
          <w:p w14:paraId="62EEC9FD" w14:textId="77777777" w:rsidR="00005D75" w:rsidRDefault="00005D75" w:rsidP="003B4F99">
            <w:pPr>
              <w:ind w:left="463"/>
              <w:jc w:val="center"/>
              <w:rPr>
                <w:sz w:val="22"/>
                <w:szCs w:val="22"/>
                <w:lang w:eastAsia="pl-PL"/>
              </w:rPr>
            </w:pPr>
          </w:p>
          <w:p w14:paraId="7DC7D808" w14:textId="77777777" w:rsidR="00005D75" w:rsidRPr="00FB63F9" w:rsidRDefault="00005D75" w:rsidP="003B4F99">
            <w:pPr>
              <w:ind w:left="463"/>
              <w:jc w:val="center"/>
              <w:rPr>
                <w:sz w:val="22"/>
                <w:szCs w:val="22"/>
                <w:lang w:eastAsia="pl-PL"/>
              </w:rPr>
            </w:pPr>
            <w:r w:rsidRPr="00FB63F9">
              <w:rPr>
                <w:sz w:val="22"/>
                <w:szCs w:val="22"/>
                <w:lang w:eastAsia="pl-PL"/>
              </w:rPr>
              <w:t>Plano vykdymą koordinuojantis asmuo</w:t>
            </w:r>
          </w:p>
        </w:tc>
        <w:tc>
          <w:tcPr>
            <w:tcW w:w="3510" w:type="dxa"/>
          </w:tcPr>
          <w:p w14:paraId="76B7A509" w14:textId="77777777" w:rsidR="00005D75" w:rsidRDefault="00005D75" w:rsidP="003B4F99">
            <w:pPr>
              <w:ind w:left="463" w:hanging="463"/>
              <w:jc w:val="center"/>
              <w:rPr>
                <w:sz w:val="22"/>
                <w:szCs w:val="22"/>
                <w:lang w:eastAsia="pl-PL"/>
              </w:rPr>
            </w:pPr>
          </w:p>
          <w:p w14:paraId="7E434D77" w14:textId="77777777" w:rsidR="00005D75" w:rsidRPr="00FB63F9" w:rsidRDefault="00005D75" w:rsidP="003B4F99">
            <w:pPr>
              <w:ind w:left="463" w:hanging="463"/>
              <w:jc w:val="center"/>
              <w:rPr>
                <w:sz w:val="22"/>
                <w:szCs w:val="22"/>
                <w:lang w:eastAsia="pl-PL"/>
              </w:rPr>
            </w:pPr>
            <w:r>
              <w:rPr>
                <w:sz w:val="22"/>
                <w:szCs w:val="22"/>
                <w:lang w:eastAsia="pl-PL"/>
              </w:rPr>
              <w:t>Mokinys</w:t>
            </w:r>
          </w:p>
        </w:tc>
        <w:tc>
          <w:tcPr>
            <w:tcW w:w="3240" w:type="dxa"/>
          </w:tcPr>
          <w:p w14:paraId="76FFD087" w14:textId="77777777" w:rsidR="00005D75" w:rsidRDefault="00005D75" w:rsidP="003B4F99">
            <w:pPr>
              <w:ind w:left="463" w:hanging="463"/>
              <w:jc w:val="center"/>
              <w:rPr>
                <w:sz w:val="22"/>
                <w:szCs w:val="22"/>
                <w:lang w:eastAsia="pl-PL"/>
              </w:rPr>
            </w:pPr>
          </w:p>
          <w:p w14:paraId="4EEFC673" w14:textId="77777777" w:rsidR="00005D75" w:rsidRPr="00FB63F9" w:rsidRDefault="00005D75" w:rsidP="003B4F99">
            <w:pPr>
              <w:ind w:left="463" w:hanging="463"/>
              <w:jc w:val="center"/>
              <w:rPr>
                <w:sz w:val="22"/>
                <w:szCs w:val="22"/>
                <w:lang w:eastAsia="pl-PL"/>
              </w:rPr>
            </w:pPr>
            <w:r w:rsidRPr="00FB63F9">
              <w:rPr>
                <w:sz w:val="22"/>
                <w:szCs w:val="22"/>
                <w:lang w:eastAsia="pl-PL"/>
              </w:rPr>
              <w:t>Vienas iš tėvų (globėjų/rūpintojų)</w:t>
            </w:r>
          </w:p>
        </w:tc>
      </w:tr>
      <w:tr w:rsidR="00005D75" w:rsidRPr="00FB63F9" w14:paraId="6413F8E8" w14:textId="77777777" w:rsidTr="00005D75">
        <w:trPr>
          <w:trHeight w:val="525"/>
        </w:trPr>
        <w:tc>
          <w:tcPr>
            <w:tcW w:w="3415" w:type="dxa"/>
          </w:tcPr>
          <w:p w14:paraId="26920B35" w14:textId="77777777" w:rsidR="00005D75" w:rsidRPr="00FB63F9" w:rsidRDefault="00005D75" w:rsidP="003B4F99">
            <w:pPr>
              <w:ind w:left="463"/>
              <w:jc w:val="center"/>
              <w:rPr>
                <w:szCs w:val="24"/>
                <w:lang w:eastAsia="pl-PL"/>
              </w:rPr>
            </w:pPr>
            <w:r w:rsidRPr="00FB63F9">
              <w:rPr>
                <w:szCs w:val="24"/>
                <w:lang w:eastAsia="pl-PL"/>
              </w:rPr>
              <w:t>____________________</w:t>
            </w:r>
          </w:p>
          <w:p w14:paraId="4BC4C8BE" w14:textId="77777777" w:rsidR="00005D75" w:rsidRPr="00FB63F9" w:rsidRDefault="00005D75" w:rsidP="003B4F99">
            <w:pPr>
              <w:ind w:left="463"/>
              <w:jc w:val="center"/>
              <w:rPr>
                <w:sz w:val="16"/>
                <w:szCs w:val="16"/>
                <w:lang w:eastAsia="pl-PL"/>
              </w:rPr>
            </w:pPr>
            <w:r w:rsidRPr="00FB63F9">
              <w:rPr>
                <w:sz w:val="16"/>
                <w:szCs w:val="16"/>
                <w:lang w:eastAsia="pl-PL"/>
              </w:rPr>
              <w:t>vardas, pavardė</w:t>
            </w:r>
          </w:p>
        </w:tc>
        <w:tc>
          <w:tcPr>
            <w:tcW w:w="3510" w:type="dxa"/>
          </w:tcPr>
          <w:p w14:paraId="57560EB8" w14:textId="77777777" w:rsidR="00005D75" w:rsidRPr="00FB63F9" w:rsidRDefault="00005D75" w:rsidP="003B4F99">
            <w:pPr>
              <w:ind w:left="463" w:hanging="463"/>
              <w:jc w:val="center"/>
              <w:rPr>
                <w:szCs w:val="24"/>
                <w:lang w:eastAsia="pl-PL"/>
              </w:rPr>
            </w:pPr>
            <w:r w:rsidRPr="00FB63F9">
              <w:rPr>
                <w:szCs w:val="24"/>
                <w:lang w:eastAsia="pl-PL"/>
              </w:rPr>
              <w:t>__________________________</w:t>
            </w:r>
          </w:p>
          <w:p w14:paraId="1B7F7FB0" w14:textId="77777777" w:rsidR="00005D75" w:rsidRPr="00FB63F9" w:rsidRDefault="00005D75" w:rsidP="003B4F99">
            <w:pPr>
              <w:ind w:left="463" w:hanging="463"/>
              <w:jc w:val="center"/>
              <w:rPr>
                <w:sz w:val="16"/>
                <w:szCs w:val="16"/>
                <w:lang w:eastAsia="pl-PL"/>
              </w:rPr>
            </w:pPr>
            <w:r w:rsidRPr="00FB63F9">
              <w:rPr>
                <w:sz w:val="16"/>
                <w:szCs w:val="16"/>
                <w:lang w:eastAsia="pl-PL"/>
              </w:rPr>
              <w:t>vardas, pavardė</w:t>
            </w:r>
          </w:p>
        </w:tc>
        <w:tc>
          <w:tcPr>
            <w:tcW w:w="3240" w:type="dxa"/>
          </w:tcPr>
          <w:p w14:paraId="05524A6C" w14:textId="77777777" w:rsidR="00005D75" w:rsidRPr="00FB63F9" w:rsidRDefault="00005D75" w:rsidP="003B4F99">
            <w:pPr>
              <w:ind w:left="463" w:hanging="463"/>
              <w:jc w:val="center"/>
              <w:rPr>
                <w:szCs w:val="24"/>
                <w:lang w:eastAsia="pl-PL"/>
              </w:rPr>
            </w:pPr>
            <w:r w:rsidRPr="00FB63F9">
              <w:rPr>
                <w:szCs w:val="24"/>
                <w:lang w:eastAsia="pl-PL"/>
              </w:rPr>
              <w:t>________________________</w:t>
            </w:r>
          </w:p>
          <w:p w14:paraId="40FDCFA6" w14:textId="77777777" w:rsidR="00005D75" w:rsidRPr="00FB63F9" w:rsidRDefault="00005D75" w:rsidP="003B4F99">
            <w:pPr>
              <w:ind w:left="463" w:hanging="463"/>
              <w:jc w:val="center"/>
              <w:rPr>
                <w:sz w:val="16"/>
                <w:szCs w:val="16"/>
                <w:lang w:eastAsia="pl-PL"/>
              </w:rPr>
            </w:pPr>
            <w:r w:rsidRPr="00FB63F9">
              <w:rPr>
                <w:sz w:val="16"/>
                <w:szCs w:val="16"/>
                <w:lang w:eastAsia="pl-PL"/>
              </w:rPr>
              <w:t>vardas, pavardė</w:t>
            </w:r>
          </w:p>
        </w:tc>
      </w:tr>
      <w:tr w:rsidR="00005D75" w:rsidRPr="00FB63F9" w14:paraId="5C7BDEA8" w14:textId="77777777" w:rsidTr="00005D75">
        <w:trPr>
          <w:trHeight w:val="930"/>
        </w:trPr>
        <w:tc>
          <w:tcPr>
            <w:tcW w:w="3415" w:type="dxa"/>
          </w:tcPr>
          <w:p w14:paraId="6D40C1CF" w14:textId="77777777" w:rsidR="00005D75" w:rsidRPr="00FB63F9" w:rsidRDefault="00005D75" w:rsidP="003B4F99">
            <w:pPr>
              <w:ind w:left="463"/>
              <w:jc w:val="center"/>
              <w:rPr>
                <w:szCs w:val="24"/>
                <w:lang w:eastAsia="pl-PL"/>
              </w:rPr>
            </w:pPr>
            <w:r w:rsidRPr="00FB63F9">
              <w:rPr>
                <w:szCs w:val="24"/>
                <w:lang w:eastAsia="pl-PL"/>
              </w:rPr>
              <w:t>____________________</w:t>
            </w:r>
          </w:p>
          <w:p w14:paraId="685800C2" w14:textId="77777777" w:rsidR="00005D75" w:rsidRDefault="00005D75" w:rsidP="003B4F99">
            <w:pPr>
              <w:ind w:left="463"/>
              <w:jc w:val="center"/>
              <w:rPr>
                <w:sz w:val="16"/>
                <w:szCs w:val="16"/>
                <w:lang w:eastAsia="pl-PL"/>
              </w:rPr>
            </w:pPr>
            <w:r>
              <w:rPr>
                <w:sz w:val="16"/>
                <w:szCs w:val="16"/>
                <w:lang w:eastAsia="pl-PL"/>
              </w:rPr>
              <w:t>p</w:t>
            </w:r>
            <w:r w:rsidRPr="00FB63F9">
              <w:rPr>
                <w:sz w:val="16"/>
                <w:szCs w:val="16"/>
                <w:lang w:eastAsia="pl-PL"/>
              </w:rPr>
              <w:t>arašas</w:t>
            </w:r>
          </w:p>
          <w:p w14:paraId="1321F54F" w14:textId="77777777" w:rsidR="00005D75" w:rsidRDefault="00005D75" w:rsidP="003B4F99">
            <w:pPr>
              <w:ind w:left="463"/>
              <w:jc w:val="center"/>
              <w:rPr>
                <w:szCs w:val="24"/>
                <w:lang w:eastAsia="pl-PL"/>
              </w:rPr>
            </w:pPr>
            <w:r w:rsidRPr="00FB63F9">
              <w:rPr>
                <w:szCs w:val="24"/>
                <w:lang w:eastAsia="pl-PL"/>
              </w:rPr>
              <w:t>____________________</w:t>
            </w:r>
          </w:p>
          <w:p w14:paraId="18CCA195" w14:textId="77777777" w:rsidR="00005D75" w:rsidRPr="00FB63F9" w:rsidRDefault="00005D75" w:rsidP="003B4F99">
            <w:pPr>
              <w:ind w:left="463"/>
              <w:jc w:val="center"/>
              <w:rPr>
                <w:sz w:val="16"/>
                <w:szCs w:val="16"/>
                <w:lang w:eastAsia="pl-PL"/>
              </w:rPr>
            </w:pPr>
            <w:r w:rsidRPr="00BF3F53">
              <w:rPr>
                <w:sz w:val="16"/>
                <w:szCs w:val="16"/>
                <w:lang w:eastAsia="pl-PL"/>
              </w:rPr>
              <w:t>da</w:t>
            </w:r>
            <w:r>
              <w:rPr>
                <w:sz w:val="16"/>
                <w:szCs w:val="16"/>
                <w:lang w:eastAsia="pl-PL"/>
              </w:rPr>
              <w:t>ta</w:t>
            </w:r>
          </w:p>
          <w:p w14:paraId="7D5F8859" w14:textId="77777777" w:rsidR="00005D75" w:rsidRPr="00FB63F9" w:rsidRDefault="00005D75" w:rsidP="003B4F99">
            <w:pPr>
              <w:ind w:left="463"/>
              <w:jc w:val="center"/>
              <w:rPr>
                <w:sz w:val="16"/>
                <w:szCs w:val="16"/>
                <w:lang w:eastAsia="pl-PL"/>
              </w:rPr>
            </w:pPr>
          </w:p>
        </w:tc>
        <w:tc>
          <w:tcPr>
            <w:tcW w:w="3510" w:type="dxa"/>
          </w:tcPr>
          <w:p w14:paraId="54FEB983" w14:textId="77777777" w:rsidR="00005D75" w:rsidRPr="00FB63F9" w:rsidRDefault="00005D75" w:rsidP="003B4F99">
            <w:pPr>
              <w:ind w:left="463" w:hanging="463"/>
              <w:jc w:val="center"/>
              <w:rPr>
                <w:szCs w:val="24"/>
                <w:lang w:eastAsia="pl-PL"/>
              </w:rPr>
            </w:pPr>
            <w:r w:rsidRPr="00FB63F9">
              <w:rPr>
                <w:szCs w:val="24"/>
                <w:lang w:eastAsia="pl-PL"/>
              </w:rPr>
              <w:t>__________________________</w:t>
            </w:r>
          </w:p>
          <w:p w14:paraId="4B1FC81B" w14:textId="5F3CC43C" w:rsidR="00005D75" w:rsidRDefault="004106A1" w:rsidP="003B4F99">
            <w:pPr>
              <w:ind w:left="463" w:hanging="463"/>
              <w:jc w:val="center"/>
              <w:rPr>
                <w:sz w:val="16"/>
                <w:szCs w:val="16"/>
                <w:lang w:eastAsia="pl-PL"/>
              </w:rPr>
            </w:pPr>
            <w:r>
              <w:rPr>
                <w:sz w:val="16"/>
                <w:szCs w:val="16"/>
                <w:lang w:eastAsia="pl-PL"/>
              </w:rPr>
              <w:t>p</w:t>
            </w:r>
            <w:r w:rsidR="00005D75" w:rsidRPr="00FB63F9">
              <w:rPr>
                <w:sz w:val="16"/>
                <w:szCs w:val="16"/>
                <w:lang w:eastAsia="pl-PL"/>
              </w:rPr>
              <w:t>arašas</w:t>
            </w:r>
          </w:p>
          <w:p w14:paraId="1D4C94C5" w14:textId="77777777" w:rsidR="00005D75" w:rsidRPr="00005D75" w:rsidRDefault="00005D75" w:rsidP="003B4F99">
            <w:pPr>
              <w:ind w:firstLine="52"/>
              <w:rPr>
                <w:sz w:val="16"/>
                <w:szCs w:val="16"/>
                <w:lang w:eastAsia="pl-PL"/>
              </w:rPr>
            </w:pPr>
            <w:r w:rsidRPr="00FB63F9">
              <w:rPr>
                <w:szCs w:val="24"/>
                <w:lang w:eastAsia="pl-PL"/>
              </w:rPr>
              <w:t>______________________</w:t>
            </w:r>
            <w:r>
              <w:rPr>
                <w:szCs w:val="24"/>
                <w:lang w:eastAsia="pl-PL"/>
              </w:rPr>
              <w:t>___</w:t>
            </w:r>
            <w:r w:rsidRPr="00FB63F9">
              <w:rPr>
                <w:szCs w:val="24"/>
                <w:lang w:eastAsia="pl-PL"/>
              </w:rPr>
              <w:t>_</w:t>
            </w:r>
          </w:p>
          <w:p w14:paraId="1DF3FEB1" w14:textId="77777777" w:rsidR="00005D75" w:rsidRPr="00FB63F9" w:rsidRDefault="00005D75" w:rsidP="003B4F99">
            <w:pPr>
              <w:ind w:left="463" w:hanging="411"/>
              <w:jc w:val="center"/>
              <w:rPr>
                <w:sz w:val="16"/>
                <w:szCs w:val="16"/>
                <w:lang w:eastAsia="pl-PL"/>
              </w:rPr>
            </w:pPr>
            <w:r w:rsidRPr="00BF3F53">
              <w:rPr>
                <w:sz w:val="16"/>
                <w:szCs w:val="16"/>
                <w:lang w:eastAsia="pl-PL"/>
              </w:rPr>
              <w:t>data</w:t>
            </w:r>
          </w:p>
          <w:p w14:paraId="347E9DD3" w14:textId="77777777" w:rsidR="00005D75" w:rsidRPr="00FB63F9" w:rsidRDefault="00005D75" w:rsidP="003B4F99">
            <w:pPr>
              <w:ind w:left="463" w:hanging="463"/>
              <w:jc w:val="center"/>
              <w:rPr>
                <w:sz w:val="16"/>
                <w:szCs w:val="16"/>
                <w:lang w:eastAsia="pl-PL"/>
              </w:rPr>
            </w:pPr>
          </w:p>
        </w:tc>
        <w:tc>
          <w:tcPr>
            <w:tcW w:w="3240" w:type="dxa"/>
          </w:tcPr>
          <w:p w14:paraId="7879731A" w14:textId="77777777" w:rsidR="00005D75" w:rsidRPr="00FB63F9" w:rsidRDefault="00005D75" w:rsidP="003B4F99">
            <w:pPr>
              <w:ind w:left="463" w:hanging="463"/>
              <w:jc w:val="center"/>
              <w:rPr>
                <w:szCs w:val="24"/>
                <w:lang w:eastAsia="pl-PL"/>
              </w:rPr>
            </w:pPr>
            <w:r w:rsidRPr="00FB63F9">
              <w:rPr>
                <w:szCs w:val="24"/>
                <w:lang w:eastAsia="pl-PL"/>
              </w:rPr>
              <w:t>________________________</w:t>
            </w:r>
          </w:p>
          <w:p w14:paraId="6641A946" w14:textId="114E0809" w:rsidR="00005D75" w:rsidRDefault="004106A1" w:rsidP="003B4F99">
            <w:pPr>
              <w:ind w:left="463" w:hanging="463"/>
              <w:jc w:val="center"/>
              <w:rPr>
                <w:sz w:val="16"/>
                <w:szCs w:val="16"/>
                <w:lang w:eastAsia="pl-PL"/>
              </w:rPr>
            </w:pPr>
            <w:r>
              <w:rPr>
                <w:sz w:val="16"/>
                <w:szCs w:val="16"/>
                <w:lang w:eastAsia="pl-PL"/>
              </w:rPr>
              <w:t>p</w:t>
            </w:r>
            <w:r w:rsidR="00005D75" w:rsidRPr="00FB63F9">
              <w:rPr>
                <w:sz w:val="16"/>
                <w:szCs w:val="16"/>
                <w:lang w:eastAsia="pl-PL"/>
              </w:rPr>
              <w:t>arašas</w:t>
            </w:r>
          </w:p>
          <w:p w14:paraId="0007D3F3" w14:textId="77777777" w:rsidR="00005D75" w:rsidRDefault="00005D75" w:rsidP="003B4F99">
            <w:pPr>
              <w:ind w:left="89" w:firstLine="54"/>
              <w:rPr>
                <w:szCs w:val="24"/>
                <w:lang w:eastAsia="pl-PL"/>
              </w:rPr>
            </w:pPr>
            <w:r w:rsidRPr="00FB63F9">
              <w:rPr>
                <w:szCs w:val="24"/>
                <w:lang w:eastAsia="pl-PL"/>
              </w:rPr>
              <w:t>________________________</w:t>
            </w:r>
          </w:p>
          <w:p w14:paraId="475ACBDF" w14:textId="77777777" w:rsidR="00005D75" w:rsidRPr="00FB63F9" w:rsidRDefault="00005D75" w:rsidP="003B4F99">
            <w:pPr>
              <w:ind w:left="463" w:hanging="463"/>
              <w:jc w:val="center"/>
              <w:rPr>
                <w:sz w:val="16"/>
                <w:szCs w:val="16"/>
                <w:lang w:eastAsia="pl-PL"/>
              </w:rPr>
            </w:pPr>
            <w:r w:rsidRPr="00BF3F53">
              <w:rPr>
                <w:sz w:val="16"/>
                <w:szCs w:val="16"/>
                <w:lang w:eastAsia="pl-PL"/>
              </w:rPr>
              <w:t>data</w:t>
            </w:r>
          </w:p>
          <w:p w14:paraId="014C0581" w14:textId="77777777" w:rsidR="00005D75" w:rsidRPr="00FB63F9" w:rsidRDefault="00005D75" w:rsidP="003B4F99">
            <w:pPr>
              <w:ind w:left="463" w:hanging="463"/>
              <w:jc w:val="center"/>
              <w:rPr>
                <w:sz w:val="16"/>
                <w:szCs w:val="16"/>
                <w:lang w:eastAsia="pl-PL"/>
              </w:rPr>
            </w:pPr>
          </w:p>
        </w:tc>
      </w:tr>
    </w:tbl>
    <w:p w14:paraId="01AD1FAE" w14:textId="77777777" w:rsidR="00BF3F53" w:rsidRDefault="00BF3F53" w:rsidP="00BF3F53">
      <w:pPr>
        <w:pStyle w:val="Betarp"/>
        <w:spacing w:before="240" w:after="240"/>
        <w:jc w:val="right"/>
        <w:rPr>
          <w:rFonts w:ascii="Times New Roman" w:hAnsi="Times New Roman" w:cs="Times New Roman"/>
          <w:b/>
          <w:sz w:val="24"/>
          <w:szCs w:val="24"/>
        </w:rPr>
      </w:pPr>
    </w:p>
    <w:p w14:paraId="52F7D6E2" w14:textId="77777777" w:rsidR="00005D75" w:rsidRDefault="00005D75" w:rsidP="00BF3F53">
      <w:pPr>
        <w:pStyle w:val="Betarp"/>
        <w:spacing w:before="240" w:after="240"/>
        <w:jc w:val="right"/>
        <w:rPr>
          <w:rFonts w:ascii="Times New Roman" w:hAnsi="Times New Roman" w:cs="Times New Roman"/>
          <w:b/>
          <w:sz w:val="24"/>
          <w:szCs w:val="24"/>
        </w:rPr>
      </w:pPr>
    </w:p>
    <w:p w14:paraId="32F3C432" w14:textId="77777777" w:rsidR="00005D75" w:rsidRDefault="00005D75" w:rsidP="00BF3F53">
      <w:pPr>
        <w:pStyle w:val="Betarp"/>
        <w:spacing w:before="240" w:after="240"/>
        <w:jc w:val="right"/>
        <w:rPr>
          <w:rFonts w:ascii="Times New Roman" w:hAnsi="Times New Roman" w:cs="Times New Roman"/>
          <w:b/>
          <w:sz w:val="24"/>
          <w:szCs w:val="24"/>
        </w:rPr>
      </w:pPr>
    </w:p>
    <w:p w14:paraId="6EE5C788" w14:textId="77777777" w:rsidR="00AA7B2A" w:rsidRDefault="00AA7B2A" w:rsidP="00BF3F53">
      <w:pPr>
        <w:pStyle w:val="Betarp"/>
        <w:spacing w:before="240" w:after="240"/>
        <w:jc w:val="right"/>
        <w:rPr>
          <w:rFonts w:ascii="Times New Roman" w:hAnsi="Times New Roman" w:cs="Times New Roman"/>
          <w:b/>
          <w:sz w:val="24"/>
          <w:szCs w:val="24"/>
        </w:rPr>
      </w:pPr>
    </w:p>
    <w:p w14:paraId="29143581" w14:textId="77777777" w:rsidR="00AA7B2A" w:rsidRDefault="00AA7B2A" w:rsidP="00BF3F53">
      <w:pPr>
        <w:pStyle w:val="Betarp"/>
        <w:spacing w:before="240" w:after="240"/>
        <w:jc w:val="right"/>
        <w:rPr>
          <w:rFonts w:ascii="Times New Roman" w:hAnsi="Times New Roman" w:cs="Times New Roman"/>
          <w:b/>
          <w:sz w:val="24"/>
          <w:szCs w:val="24"/>
        </w:rPr>
      </w:pPr>
    </w:p>
    <w:p w14:paraId="259872D2" w14:textId="77777777" w:rsidR="00AA7B2A" w:rsidRDefault="00AA7B2A" w:rsidP="00BF3F53">
      <w:pPr>
        <w:pStyle w:val="Betarp"/>
        <w:spacing w:before="240" w:after="240"/>
        <w:jc w:val="right"/>
        <w:rPr>
          <w:rFonts w:ascii="Times New Roman" w:hAnsi="Times New Roman" w:cs="Times New Roman"/>
          <w:b/>
          <w:sz w:val="24"/>
          <w:szCs w:val="24"/>
        </w:rPr>
      </w:pPr>
    </w:p>
    <w:p w14:paraId="16495C12" w14:textId="77777777" w:rsidR="00AA7B2A" w:rsidRDefault="00AA7B2A" w:rsidP="00BF3F53">
      <w:pPr>
        <w:pStyle w:val="Betarp"/>
        <w:spacing w:before="240" w:after="240"/>
        <w:jc w:val="right"/>
        <w:rPr>
          <w:rFonts w:ascii="Times New Roman" w:hAnsi="Times New Roman" w:cs="Times New Roman"/>
          <w:b/>
          <w:sz w:val="24"/>
          <w:szCs w:val="24"/>
        </w:rPr>
      </w:pPr>
    </w:p>
    <w:bookmarkEnd w:id="26"/>
    <w:p w14:paraId="1E4D2A3C" w14:textId="2E8ABA2A" w:rsidR="00BF3F53" w:rsidRDefault="00BF3F53" w:rsidP="00AA7B2A">
      <w:pPr>
        <w:pStyle w:val="Betarp"/>
        <w:spacing w:before="240" w:after="240"/>
        <w:jc w:val="right"/>
        <w:rPr>
          <w:rFonts w:ascii="Times New Roman" w:hAnsi="Times New Roman" w:cs="Times New Roman"/>
          <w:b/>
          <w:sz w:val="24"/>
          <w:szCs w:val="24"/>
        </w:rPr>
      </w:pPr>
      <w:r>
        <w:rPr>
          <w:rFonts w:ascii="Times New Roman" w:hAnsi="Times New Roman" w:cs="Times New Roman"/>
          <w:b/>
          <w:sz w:val="24"/>
          <w:szCs w:val="24"/>
        </w:rPr>
        <w:t>2</w:t>
      </w:r>
      <w:r w:rsidRPr="00B96B05">
        <w:rPr>
          <w:rFonts w:ascii="Times New Roman" w:hAnsi="Times New Roman" w:cs="Times New Roman"/>
          <w:b/>
          <w:sz w:val="24"/>
          <w:szCs w:val="24"/>
        </w:rPr>
        <w:t xml:space="preserve"> UP priedas</w:t>
      </w:r>
    </w:p>
    <w:p w14:paraId="4E19DE5E" w14:textId="77777777" w:rsidR="00BF3F53" w:rsidRPr="00BF731D" w:rsidRDefault="00BF3F53" w:rsidP="000F41A2">
      <w:pPr>
        <w:pStyle w:val="Betarp"/>
        <w:spacing w:after="240"/>
        <w:jc w:val="right"/>
        <w:rPr>
          <w:rFonts w:ascii="Times New Roman" w:hAnsi="Times New Roman" w:cs="Times New Roman"/>
          <w:b/>
          <w:sz w:val="24"/>
          <w:szCs w:val="24"/>
        </w:rPr>
      </w:pPr>
    </w:p>
    <w:bookmarkEnd w:id="24"/>
    <w:p w14:paraId="0D190D6E" w14:textId="77777777" w:rsidR="000F41A2" w:rsidRPr="006A2801" w:rsidRDefault="000F41A2" w:rsidP="000F41A2">
      <w:pPr>
        <w:ind w:firstLine="5700"/>
      </w:pPr>
      <w:r w:rsidRPr="006A2801">
        <w:t>PATVIRTINTA</w:t>
      </w:r>
    </w:p>
    <w:p w14:paraId="1524F63A" w14:textId="77777777" w:rsidR="000F41A2" w:rsidRPr="006A2801" w:rsidRDefault="000F41A2" w:rsidP="000F41A2">
      <w:pPr>
        <w:ind w:firstLine="5700"/>
      </w:pPr>
      <w:r>
        <w:t>Ignalinos r.</w:t>
      </w:r>
      <w:r w:rsidRPr="006A2801">
        <w:t xml:space="preserve"> Vidiškių gimnazijos</w:t>
      </w:r>
    </w:p>
    <w:p w14:paraId="4606CA90" w14:textId="77777777" w:rsidR="000F41A2" w:rsidRPr="006A2801" w:rsidRDefault="000F41A2" w:rsidP="000F41A2">
      <w:pPr>
        <w:ind w:firstLine="5700"/>
      </w:pPr>
      <w:r>
        <w:t>direktoriaus 20__ m. ___________</w:t>
      </w:r>
      <w:r w:rsidRPr="006A2801">
        <w:t>d.</w:t>
      </w:r>
    </w:p>
    <w:p w14:paraId="0D95D8B2" w14:textId="77777777" w:rsidR="000F41A2" w:rsidRDefault="000F41A2" w:rsidP="000F41A2">
      <w:pPr>
        <w:spacing w:after="240"/>
        <w:ind w:firstLine="5700"/>
      </w:pPr>
      <w:r>
        <w:t xml:space="preserve">įsakymu Nr. </w:t>
      </w:r>
    </w:p>
    <w:tbl>
      <w:tblPr>
        <w:tblW w:w="10165" w:type="dxa"/>
        <w:tblInd w:w="-567" w:type="dxa"/>
        <w:tblCellMar>
          <w:left w:w="70" w:type="dxa"/>
          <w:right w:w="70" w:type="dxa"/>
        </w:tblCellMar>
        <w:tblLook w:val="04A0" w:firstRow="1" w:lastRow="0" w:firstColumn="1" w:lastColumn="0" w:noHBand="0" w:noVBand="1"/>
      </w:tblPr>
      <w:tblGrid>
        <w:gridCol w:w="414"/>
        <w:gridCol w:w="662"/>
        <w:gridCol w:w="2162"/>
        <w:gridCol w:w="177"/>
        <w:gridCol w:w="3510"/>
        <w:gridCol w:w="222"/>
        <w:gridCol w:w="965"/>
        <w:gridCol w:w="965"/>
        <w:gridCol w:w="1002"/>
        <w:gridCol w:w="86"/>
      </w:tblGrid>
      <w:tr w:rsidR="000F41A2" w:rsidRPr="000F41A2" w14:paraId="65D3ED49" w14:textId="77777777" w:rsidTr="007B1450">
        <w:trPr>
          <w:gridBefore w:val="1"/>
          <w:gridAfter w:val="1"/>
          <w:wBefore w:w="558" w:type="dxa"/>
          <w:wAfter w:w="82" w:type="dxa"/>
          <w:trHeight w:val="373"/>
        </w:trPr>
        <w:tc>
          <w:tcPr>
            <w:tcW w:w="9525" w:type="dxa"/>
            <w:gridSpan w:val="8"/>
            <w:tcBorders>
              <w:top w:val="nil"/>
              <w:left w:val="nil"/>
              <w:bottom w:val="nil"/>
              <w:right w:val="nil"/>
            </w:tcBorders>
            <w:shd w:val="clear" w:color="auto" w:fill="auto"/>
            <w:noWrap/>
            <w:vAlign w:val="bottom"/>
            <w:hideMark/>
          </w:tcPr>
          <w:p w14:paraId="5A6813FE" w14:textId="67D2BB7E" w:rsidR="000F41A2" w:rsidRPr="000F41A2" w:rsidRDefault="00590D68" w:rsidP="000F41A2">
            <w:pPr>
              <w:jc w:val="center"/>
              <w:rPr>
                <w:b/>
                <w:bCs/>
                <w:color w:val="000000"/>
                <w:szCs w:val="24"/>
                <w:lang w:eastAsia="pl-PL"/>
              </w:rPr>
            </w:pPr>
            <w:r w:rsidRPr="000F41A2">
              <w:rPr>
                <w:b/>
                <w:bCs/>
                <w:color w:val="000000"/>
                <w:szCs w:val="24"/>
                <w:lang w:eastAsia="pl-PL"/>
              </w:rPr>
              <w:t>IGNALINOS R. VIDIŠKIŲ GIMNAZIJOS</w:t>
            </w:r>
          </w:p>
        </w:tc>
      </w:tr>
      <w:tr w:rsidR="000F41A2" w:rsidRPr="000F41A2" w14:paraId="3794AC89" w14:textId="77777777" w:rsidTr="007B1450">
        <w:trPr>
          <w:gridBefore w:val="1"/>
          <w:gridAfter w:val="1"/>
          <w:wBefore w:w="558" w:type="dxa"/>
          <w:wAfter w:w="82" w:type="dxa"/>
          <w:trHeight w:val="373"/>
        </w:trPr>
        <w:tc>
          <w:tcPr>
            <w:tcW w:w="9525" w:type="dxa"/>
            <w:gridSpan w:val="8"/>
            <w:tcBorders>
              <w:top w:val="nil"/>
              <w:left w:val="nil"/>
              <w:bottom w:val="nil"/>
              <w:right w:val="nil"/>
            </w:tcBorders>
            <w:shd w:val="clear" w:color="auto" w:fill="auto"/>
            <w:noWrap/>
            <w:vAlign w:val="bottom"/>
            <w:hideMark/>
          </w:tcPr>
          <w:p w14:paraId="0E42E695" w14:textId="575923B0" w:rsidR="000F41A2" w:rsidRPr="000F41A2" w:rsidRDefault="00590D68" w:rsidP="000F41A2">
            <w:pPr>
              <w:jc w:val="center"/>
              <w:rPr>
                <w:b/>
                <w:bCs/>
                <w:color w:val="000000"/>
                <w:szCs w:val="24"/>
                <w:lang w:eastAsia="pl-PL"/>
              </w:rPr>
            </w:pPr>
            <w:r w:rsidRPr="000F41A2">
              <w:rPr>
                <w:b/>
                <w:bCs/>
                <w:color w:val="000000"/>
                <w:szCs w:val="24"/>
                <w:lang w:eastAsia="pl-PL"/>
              </w:rPr>
              <w:t xml:space="preserve">III KL. MOK. </w:t>
            </w:r>
            <w:r w:rsidRPr="00590D68">
              <w:rPr>
                <w:b/>
                <w:bCs/>
                <w:color w:val="000000"/>
                <w:szCs w:val="24"/>
                <w:lang w:eastAsia="pl-PL"/>
              </w:rPr>
              <w:t>_______________________________</w:t>
            </w:r>
          </w:p>
        </w:tc>
      </w:tr>
      <w:tr w:rsidR="000F41A2" w:rsidRPr="000F41A2" w14:paraId="21C1051E" w14:textId="77777777" w:rsidTr="007B1450">
        <w:trPr>
          <w:gridBefore w:val="1"/>
          <w:gridAfter w:val="1"/>
          <w:wBefore w:w="558" w:type="dxa"/>
          <w:wAfter w:w="82" w:type="dxa"/>
          <w:trHeight w:val="388"/>
        </w:trPr>
        <w:tc>
          <w:tcPr>
            <w:tcW w:w="9525" w:type="dxa"/>
            <w:gridSpan w:val="8"/>
            <w:tcBorders>
              <w:top w:val="nil"/>
              <w:left w:val="nil"/>
              <w:bottom w:val="single" w:sz="8" w:space="0" w:color="auto"/>
              <w:right w:val="nil"/>
            </w:tcBorders>
            <w:shd w:val="clear" w:color="auto" w:fill="auto"/>
            <w:noWrap/>
            <w:vAlign w:val="bottom"/>
            <w:hideMark/>
          </w:tcPr>
          <w:p w14:paraId="5DABC568" w14:textId="4F8AE7BC" w:rsidR="000F41A2" w:rsidRPr="000F41A2" w:rsidRDefault="00590D68" w:rsidP="000F41A2">
            <w:pPr>
              <w:jc w:val="center"/>
              <w:rPr>
                <w:b/>
                <w:bCs/>
                <w:color w:val="000000"/>
                <w:szCs w:val="24"/>
                <w:lang w:eastAsia="pl-PL"/>
              </w:rPr>
            </w:pPr>
            <w:r w:rsidRPr="000F41A2">
              <w:rPr>
                <w:b/>
                <w:bCs/>
                <w:color w:val="000000"/>
                <w:szCs w:val="24"/>
                <w:lang w:eastAsia="pl-PL"/>
              </w:rPr>
              <w:t>INDIVIDUALUS UGDYMO(SI) PLANAS 2023–2024, 2024–2025 M. M.</w:t>
            </w:r>
          </w:p>
        </w:tc>
      </w:tr>
      <w:tr w:rsidR="00FB63F9" w:rsidRPr="000F41A2" w14:paraId="1C87FA98" w14:textId="77777777" w:rsidTr="007B1450">
        <w:trPr>
          <w:gridBefore w:val="1"/>
          <w:gridAfter w:val="1"/>
          <w:wBefore w:w="558" w:type="dxa"/>
          <w:wAfter w:w="82" w:type="dxa"/>
          <w:trHeight w:val="1228"/>
        </w:trPr>
        <w:tc>
          <w:tcPr>
            <w:tcW w:w="672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4EE1DAE" w14:textId="3961A34E" w:rsidR="000F41A2" w:rsidRPr="000F41A2" w:rsidRDefault="000F41A2" w:rsidP="000F41A2">
            <w:pPr>
              <w:jc w:val="center"/>
              <w:rPr>
                <w:b/>
                <w:bCs/>
                <w:color w:val="000000"/>
                <w:szCs w:val="24"/>
                <w:lang w:eastAsia="pl-PL"/>
              </w:rPr>
            </w:pPr>
            <w:r w:rsidRPr="000F41A2">
              <w:rPr>
                <w:b/>
                <w:bCs/>
                <w:color w:val="000000"/>
                <w:szCs w:val="24"/>
                <w:lang w:eastAsia="pl-PL"/>
              </w:rPr>
              <w:t>Dalykai</w:t>
            </w:r>
          </w:p>
        </w:tc>
        <w:tc>
          <w:tcPr>
            <w:tcW w:w="922" w:type="dxa"/>
            <w:tcBorders>
              <w:top w:val="nil"/>
              <w:left w:val="nil"/>
              <w:bottom w:val="single" w:sz="8" w:space="0" w:color="auto"/>
              <w:right w:val="single" w:sz="8" w:space="0" w:color="auto"/>
            </w:tcBorders>
            <w:shd w:val="clear" w:color="auto" w:fill="auto"/>
            <w:vAlign w:val="bottom"/>
            <w:hideMark/>
          </w:tcPr>
          <w:p w14:paraId="3DF53E27" w14:textId="77777777" w:rsidR="000F41A2" w:rsidRPr="000F41A2" w:rsidRDefault="000F41A2" w:rsidP="000F41A2">
            <w:pPr>
              <w:rPr>
                <w:b/>
                <w:bCs/>
                <w:color w:val="000000"/>
                <w:sz w:val="18"/>
                <w:szCs w:val="18"/>
                <w:lang w:eastAsia="pl-PL"/>
              </w:rPr>
            </w:pPr>
            <w:r w:rsidRPr="000F41A2">
              <w:rPr>
                <w:b/>
                <w:bCs/>
                <w:color w:val="000000"/>
                <w:sz w:val="18"/>
                <w:szCs w:val="18"/>
                <w:lang w:eastAsia="pl-PL"/>
              </w:rPr>
              <w:t>Savaitinis pamokų skaičius per 2 metus</w:t>
            </w:r>
          </w:p>
        </w:tc>
        <w:tc>
          <w:tcPr>
            <w:tcW w:w="922" w:type="dxa"/>
            <w:tcBorders>
              <w:top w:val="nil"/>
              <w:left w:val="nil"/>
              <w:bottom w:val="single" w:sz="8" w:space="0" w:color="auto"/>
              <w:right w:val="single" w:sz="8" w:space="0" w:color="auto"/>
            </w:tcBorders>
            <w:shd w:val="clear" w:color="auto" w:fill="auto"/>
            <w:vAlign w:val="bottom"/>
            <w:hideMark/>
          </w:tcPr>
          <w:p w14:paraId="045E42E0" w14:textId="77777777" w:rsidR="000F41A2" w:rsidRPr="000F41A2" w:rsidRDefault="000F41A2" w:rsidP="000F41A2">
            <w:pPr>
              <w:rPr>
                <w:b/>
                <w:bCs/>
                <w:color w:val="000000"/>
                <w:sz w:val="18"/>
                <w:szCs w:val="18"/>
                <w:lang w:eastAsia="pl-PL"/>
              </w:rPr>
            </w:pPr>
            <w:r w:rsidRPr="000F41A2">
              <w:rPr>
                <w:b/>
                <w:bCs/>
                <w:color w:val="000000"/>
                <w:sz w:val="18"/>
                <w:szCs w:val="18"/>
                <w:lang w:eastAsia="pl-PL"/>
              </w:rPr>
              <w:t>Savaitinis pamokų skaičius III kl.</w:t>
            </w:r>
          </w:p>
        </w:tc>
        <w:tc>
          <w:tcPr>
            <w:tcW w:w="958" w:type="dxa"/>
            <w:tcBorders>
              <w:top w:val="nil"/>
              <w:left w:val="nil"/>
              <w:bottom w:val="single" w:sz="8" w:space="0" w:color="auto"/>
              <w:right w:val="single" w:sz="8" w:space="0" w:color="auto"/>
            </w:tcBorders>
            <w:shd w:val="clear" w:color="auto" w:fill="auto"/>
            <w:vAlign w:val="bottom"/>
            <w:hideMark/>
          </w:tcPr>
          <w:p w14:paraId="6F4B5DFD" w14:textId="77777777" w:rsidR="000F41A2" w:rsidRPr="000F41A2" w:rsidRDefault="000F41A2" w:rsidP="000F41A2">
            <w:pPr>
              <w:rPr>
                <w:rFonts w:ascii="Calibri" w:hAnsi="Calibri" w:cs="Calibri"/>
                <w:b/>
                <w:bCs/>
                <w:color w:val="000000"/>
                <w:sz w:val="18"/>
                <w:szCs w:val="18"/>
                <w:lang w:eastAsia="pl-PL"/>
              </w:rPr>
            </w:pPr>
            <w:r w:rsidRPr="000F41A2">
              <w:rPr>
                <w:rFonts w:ascii="Calibri" w:hAnsi="Calibri" w:cs="Calibri"/>
                <w:b/>
                <w:bCs/>
                <w:color w:val="000000"/>
                <w:sz w:val="18"/>
                <w:szCs w:val="18"/>
                <w:lang w:eastAsia="pl-PL"/>
              </w:rPr>
              <w:t xml:space="preserve">Savaitinis pamokų skaičius </w:t>
            </w:r>
          </w:p>
          <w:p w14:paraId="2F3843A6" w14:textId="607B251B" w:rsidR="000F41A2" w:rsidRPr="000F41A2" w:rsidRDefault="000F41A2" w:rsidP="000F41A2">
            <w:pPr>
              <w:rPr>
                <w:rFonts w:ascii="Calibri" w:hAnsi="Calibri" w:cs="Calibri"/>
                <w:b/>
                <w:bCs/>
                <w:color w:val="000000"/>
                <w:sz w:val="18"/>
                <w:szCs w:val="18"/>
                <w:lang w:eastAsia="pl-PL"/>
              </w:rPr>
            </w:pPr>
            <w:r w:rsidRPr="000F41A2">
              <w:rPr>
                <w:rFonts w:ascii="Calibri" w:hAnsi="Calibri" w:cs="Calibri"/>
                <w:b/>
                <w:bCs/>
                <w:color w:val="000000"/>
                <w:sz w:val="18"/>
                <w:szCs w:val="18"/>
                <w:lang w:eastAsia="pl-PL"/>
              </w:rPr>
              <w:t>IV kl.</w:t>
            </w:r>
          </w:p>
        </w:tc>
      </w:tr>
      <w:tr w:rsidR="00FB63F9" w:rsidRPr="000F41A2" w14:paraId="6C75AE96" w14:textId="77777777" w:rsidTr="007B1450">
        <w:trPr>
          <w:gridBefore w:val="1"/>
          <w:gridAfter w:val="1"/>
          <w:wBefore w:w="558" w:type="dxa"/>
          <w:wAfter w:w="82" w:type="dxa"/>
          <w:trHeight w:val="299"/>
        </w:trPr>
        <w:tc>
          <w:tcPr>
            <w:tcW w:w="662" w:type="dxa"/>
            <w:vMerge w:val="restart"/>
            <w:tcBorders>
              <w:top w:val="nil"/>
              <w:left w:val="single" w:sz="8" w:space="0" w:color="auto"/>
              <w:bottom w:val="single" w:sz="8" w:space="0" w:color="000000"/>
              <w:right w:val="single" w:sz="8" w:space="0" w:color="auto"/>
            </w:tcBorders>
            <w:shd w:val="clear" w:color="000000" w:fill="FF5050"/>
            <w:textDirection w:val="btLr"/>
            <w:vAlign w:val="center"/>
            <w:hideMark/>
          </w:tcPr>
          <w:p w14:paraId="27A5510B"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Privalomi dalykai</w:t>
            </w:r>
          </w:p>
        </w:tc>
        <w:tc>
          <w:tcPr>
            <w:tcW w:w="2162" w:type="dxa"/>
            <w:vMerge w:val="restart"/>
            <w:tcBorders>
              <w:top w:val="nil"/>
              <w:left w:val="single" w:sz="8" w:space="0" w:color="auto"/>
              <w:bottom w:val="single" w:sz="4" w:space="0" w:color="000000"/>
              <w:right w:val="nil"/>
            </w:tcBorders>
            <w:shd w:val="clear" w:color="auto" w:fill="auto"/>
            <w:vAlign w:val="center"/>
            <w:hideMark/>
          </w:tcPr>
          <w:p w14:paraId="0C22D2D7" w14:textId="77777777" w:rsidR="000F41A2" w:rsidRPr="000F41A2" w:rsidRDefault="000F41A2" w:rsidP="000F41A2">
            <w:pPr>
              <w:rPr>
                <w:color w:val="000000"/>
                <w:sz w:val="22"/>
                <w:szCs w:val="22"/>
                <w:lang w:eastAsia="pl-PL"/>
              </w:rPr>
            </w:pPr>
            <w:r w:rsidRPr="000F41A2">
              <w:rPr>
                <w:color w:val="000000"/>
                <w:sz w:val="22"/>
                <w:szCs w:val="22"/>
                <w:lang w:eastAsia="pl-PL"/>
              </w:rPr>
              <w:t>Rinktis B arba I kursą</w:t>
            </w: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2EFF2C4B" w14:textId="77777777" w:rsidR="000F41A2" w:rsidRPr="000F41A2" w:rsidRDefault="000F41A2" w:rsidP="000F41A2">
            <w:pPr>
              <w:rPr>
                <w:color w:val="000000"/>
                <w:sz w:val="22"/>
                <w:szCs w:val="22"/>
                <w:lang w:eastAsia="pl-PL"/>
              </w:rPr>
            </w:pPr>
            <w:r w:rsidRPr="000F41A2">
              <w:rPr>
                <w:color w:val="000000"/>
                <w:sz w:val="22"/>
                <w:szCs w:val="22"/>
                <w:lang w:eastAsia="pl-PL"/>
              </w:rPr>
              <w:t>Lietuvių kalba ir literatūra (bendrasis kursas)</w:t>
            </w:r>
          </w:p>
        </w:tc>
        <w:tc>
          <w:tcPr>
            <w:tcW w:w="922" w:type="dxa"/>
            <w:tcBorders>
              <w:top w:val="nil"/>
              <w:left w:val="nil"/>
              <w:bottom w:val="single" w:sz="4" w:space="0" w:color="auto"/>
              <w:right w:val="single" w:sz="4" w:space="0" w:color="auto"/>
            </w:tcBorders>
            <w:shd w:val="clear" w:color="auto" w:fill="auto"/>
            <w:noWrap/>
            <w:vAlign w:val="bottom"/>
            <w:hideMark/>
          </w:tcPr>
          <w:p w14:paraId="0E52F6D7"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8</w:t>
            </w:r>
          </w:p>
        </w:tc>
        <w:tc>
          <w:tcPr>
            <w:tcW w:w="922" w:type="dxa"/>
            <w:tcBorders>
              <w:top w:val="nil"/>
              <w:left w:val="nil"/>
              <w:bottom w:val="single" w:sz="4" w:space="0" w:color="auto"/>
              <w:right w:val="single" w:sz="4" w:space="0" w:color="auto"/>
            </w:tcBorders>
            <w:shd w:val="clear" w:color="auto" w:fill="auto"/>
            <w:noWrap/>
            <w:vAlign w:val="bottom"/>
            <w:hideMark/>
          </w:tcPr>
          <w:p w14:paraId="1FD4556C" w14:textId="77777777" w:rsidR="000F41A2" w:rsidRPr="000F41A2" w:rsidRDefault="000F41A2" w:rsidP="000F41A2">
            <w:pPr>
              <w:jc w:val="center"/>
              <w:rPr>
                <w:color w:val="000000"/>
                <w:sz w:val="22"/>
                <w:szCs w:val="22"/>
                <w:lang w:eastAsia="pl-PL"/>
              </w:rPr>
            </w:pPr>
            <w:r w:rsidRPr="000F41A2">
              <w:rPr>
                <w:color w:val="000000"/>
                <w:sz w:val="22"/>
                <w:szCs w:val="22"/>
                <w:lang w:eastAsia="pl-PL"/>
              </w:rPr>
              <w:t> </w:t>
            </w:r>
          </w:p>
        </w:tc>
        <w:tc>
          <w:tcPr>
            <w:tcW w:w="958" w:type="dxa"/>
            <w:tcBorders>
              <w:top w:val="nil"/>
              <w:left w:val="nil"/>
              <w:bottom w:val="single" w:sz="4" w:space="0" w:color="auto"/>
              <w:right w:val="single" w:sz="8" w:space="0" w:color="auto"/>
            </w:tcBorders>
            <w:shd w:val="clear" w:color="auto" w:fill="auto"/>
            <w:noWrap/>
            <w:vAlign w:val="bottom"/>
            <w:hideMark/>
          </w:tcPr>
          <w:p w14:paraId="2FDDD65E" w14:textId="77777777" w:rsidR="000F41A2" w:rsidRPr="000F41A2" w:rsidRDefault="000F41A2" w:rsidP="000F41A2">
            <w:pPr>
              <w:jc w:val="center"/>
              <w:rPr>
                <w:rFonts w:ascii="Calibri" w:hAnsi="Calibri" w:cs="Calibri"/>
                <w:color w:val="000000"/>
                <w:sz w:val="22"/>
                <w:szCs w:val="22"/>
                <w:lang w:eastAsia="pl-PL"/>
              </w:rPr>
            </w:pPr>
            <w:r w:rsidRPr="000F41A2">
              <w:rPr>
                <w:rFonts w:ascii="Calibri" w:hAnsi="Calibri" w:cs="Calibri"/>
                <w:color w:val="000000"/>
                <w:sz w:val="22"/>
                <w:szCs w:val="22"/>
                <w:lang w:eastAsia="pl-PL"/>
              </w:rPr>
              <w:t> </w:t>
            </w:r>
          </w:p>
        </w:tc>
      </w:tr>
      <w:tr w:rsidR="00FB63F9" w:rsidRPr="000F41A2" w14:paraId="03B34ABB"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79B7938B"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4" w:space="0" w:color="000000"/>
              <w:right w:val="nil"/>
            </w:tcBorders>
            <w:vAlign w:val="center"/>
            <w:hideMark/>
          </w:tcPr>
          <w:p w14:paraId="12A440CC"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shd w:val="clear" w:color="auto" w:fill="auto"/>
            <w:noWrap/>
            <w:vAlign w:val="bottom"/>
            <w:hideMark/>
          </w:tcPr>
          <w:p w14:paraId="42568AFB" w14:textId="77777777" w:rsidR="000F41A2" w:rsidRPr="000F41A2" w:rsidRDefault="000F41A2" w:rsidP="000F41A2">
            <w:pPr>
              <w:rPr>
                <w:color w:val="000000"/>
                <w:sz w:val="22"/>
                <w:szCs w:val="22"/>
                <w:lang w:eastAsia="pl-PL"/>
              </w:rPr>
            </w:pPr>
            <w:r w:rsidRPr="000F41A2">
              <w:rPr>
                <w:color w:val="000000"/>
                <w:sz w:val="22"/>
                <w:szCs w:val="22"/>
                <w:lang w:eastAsia="pl-PL"/>
              </w:rPr>
              <w:t>Lietuvių kalba ir literatūra (išplėstinis kursas)</w:t>
            </w:r>
          </w:p>
        </w:tc>
        <w:tc>
          <w:tcPr>
            <w:tcW w:w="922" w:type="dxa"/>
            <w:tcBorders>
              <w:top w:val="nil"/>
              <w:left w:val="nil"/>
              <w:bottom w:val="single" w:sz="8" w:space="0" w:color="auto"/>
              <w:right w:val="single" w:sz="4" w:space="0" w:color="auto"/>
            </w:tcBorders>
            <w:shd w:val="clear" w:color="auto" w:fill="auto"/>
            <w:noWrap/>
            <w:vAlign w:val="bottom"/>
            <w:hideMark/>
          </w:tcPr>
          <w:p w14:paraId="0D1E93DB"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12</w:t>
            </w:r>
          </w:p>
        </w:tc>
        <w:tc>
          <w:tcPr>
            <w:tcW w:w="922" w:type="dxa"/>
            <w:tcBorders>
              <w:top w:val="nil"/>
              <w:left w:val="nil"/>
              <w:bottom w:val="single" w:sz="8" w:space="0" w:color="auto"/>
              <w:right w:val="single" w:sz="4" w:space="0" w:color="auto"/>
            </w:tcBorders>
            <w:shd w:val="clear" w:color="auto" w:fill="auto"/>
            <w:noWrap/>
            <w:vAlign w:val="bottom"/>
          </w:tcPr>
          <w:p w14:paraId="691AF5C6" w14:textId="021CB275"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4A539621" w14:textId="4D20E5CC" w:rsidR="000F41A2" w:rsidRPr="000F41A2" w:rsidRDefault="000F41A2" w:rsidP="000F41A2">
            <w:pPr>
              <w:jc w:val="center"/>
              <w:rPr>
                <w:rFonts w:ascii="Calibri" w:hAnsi="Calibri" w:cs="Calibri"/>
                <w:color w:val="000000"/>
                <w:sz w:val="22"/>
                <w:szCs w:val="22"/>
                <w:lang w:eastAsia="pl-PL"/>
              </w:rPr>
            </w:pPr>
          </w:p>
        </w:tc>
      </w:tr>
      <w:tr w:rsidR="00FB63F9" w:rsidRPr="000F41A2" w14:paraId="4C702CC4"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10469A24"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4" w:space="0" w:color="000000"/>
              <w:right w:val="nil"/>
            </w:tcBorders>
            <w:vAlign w:val="center"/>
            <w:hideMark/>
          </w:tcPr>
          <w:p w14:paraId="7F93FF03"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6BAB0F2C" w14:textId="77777777" w:rsidR="000F41A2" w:rsidRPr="000F41A2" w:rsidRDefault="000F41A2" w:rsidP="000F41A2">
            <w:pPr>
              <w:rPr>
                <w:color w:val="000000"/>
                <w:sz w:val="22"/>
                <w:szCs w:val="22"/>
                <w:lang w:eastAsia="pl-PL"/>
              </w:rPr>
            </w:pPr>
            <w:r w:rsidRPr="000F41A2">
              <w:rPr>
                <w:color w:val="000000"/>
                <w:sz w:val="22"/>
                <w:szCs w:val="22"/>
                <w:lang w:eastAsia="pl-PL"/>
              </w:rPr>
              <w:t>Matematika (bendrasis kursas)</w:t>
            </w:r>
          </w:p>
        </w:tc>
        <w:tc>
          <w:tcPr>
            <w:tcW w:w="922" w:type="dxa"/>
            <w:tcBorders>
              <w:top w:val="nil"/>
              <w:left w:val="nil"/>
              <w:bottom w:val="single" w:sz="4" w:space="0" w:color="auto"/>
              <w:right w:val="single" w:sz="4" w:space="0" w:color="auto"/>
            </w:tcBorders>
            <w:shd w:val="clear" w:color="auto" w:fill="auto"/>
            <w:noWrap/>
            <w:vAlign w:val="bottom"/>
            <w:hideMark/>
          </w:tcPr>
          <w:p w14:paraId="1C71F935"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8</w:t>
            </w:r>
          </w:p>
        </w:tc>
        <w:tc>
          <w:tcPr>
            <w:tcW w:w="922" w:type="dxa"/>
            <w:tcBorders>
              <w:top w:val="nil"/>
              <w:left w:val="nil"/>
              <w:bottom w:val="single" w:sz="4" w:space="0" w:color="auto"/>
              <w:right w:val="single" w:sz="4" w:space="0" w:color="auto"/>
            </w:tcBorders>
            <w:shd w:val="clear" w:color="auto" w:fill="auto"/>
            <w:noWrap/>
            <w:vAlign w:val="bottom"/>
          </w:tcPr>
          <w:p w14:paraId="5B722139" w14:textId="1768E54B"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44715FAC" w14:textId="21F6E2D6" w:rsidR="000F41A2" w:rsidRPr="000F41A2" w:rsidRDefault="000F41A2" w:rsidP="000F41A2">
            <w:pPr>
              <w:jc w:val="center"/>
              <w:rPr>
                <w:rFonts w:ascii="Calibri" w:hAnsi="Calibri" w:cs="Calibri"/>
                <w:color w:val="000000"/>
                <w:sz w:val="22"/>
                <w:szCs w:val="22"/>
                <w:lang w:eastAsia="pl-PL"/>
              </w:rPr>
            </w:pPr>
          </w:p>
        </w:tc>
      </w:tr>
      <w:tr w:rsidR="00FB63F9" w:rsidRPr="000F41A2" w14:paraId="2040CC87"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06722888"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4" w:space="0" w:color="000000"/>
              <w:right w:val="nil"/>
            </w:tcBorders>
            <w:vAlign w:val="center"/>
            <w:hideMark/>
          </w:tcPr>
          <w:p w14:paraId="6489AE43"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shd w:val="clear" w:color="auto" w:fill="auto"/>
            <w:noWrap/>
            <w:vAlign w:val="bottom"/>
            <w:hideMark/>
          </w:tcPr>
          <w:p w14:paraId="10EF3DC6" w14:textId="77777777" w:rsidR="000F41A2" w:rsidRPr="000F41A2" w:rsidRDefault="000F41A2" w:rsidP="000F41A2">
            <w:pPr>
              <w:rPr>
                <w:color w:val="000000"/>
                <w:sz w:val="22"/>
                <w:szCs w:val="22"/>
                <w:lang w:eastAsia="pl-PL"/>
              </w:rPr>
            </w:pPr>
            <w:r w:rsidRPr="000F41A2">
              <w:rPr>
                <w:color w:val="000000"/>
                <w:sz w:val="22"/>
                <w:szCs w:val="22"/>
                <w:lang w:eastAsia="pl-PL"/>
              </w:rPr>
              <w:t>Matematika (išplėstinis kursas)</w:t>
            </w:r>
          </w:p>
        </w:tc>
        <w:tc>
          <w:tcPr>
            <w:tcW w:w="922" w:type="dxa"/>
            <w:tcBorders>
              <w:top w:val="nil"/>
              <w:left w:val="nil"/>
              <w:bottom w:val="single" w:sz="8" w:space="0" w:color="auto"/>
              <w:right w:val="single" w:sz="4" w:space="0" w:color="auto"/>
            </w:tcBorders>
            <w:shd w:val="clear" w:color="auto" w:fill="auto"/>
            <w:noWrap/>
            <w:vAlign w:val="bottom"/>
            <w:hideMark/>
          </w:tcPr>
          <w:p w14:paraId="45218AF4"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12</w:t>
            </w:r>
          </w:p>
        </w:tc>
        <w:tc>
          <w:tcPr>
            <w:tcW w:w="922" w:type="dxa"/>
            <w:tcBorders>
              <w:top w:val="nil"/>
              <w:left w:val="nil"/>
              <w:bottom w:val="single" w:sz="8" w:space="0" w:color="auto"/>
              <w:right w:val="single" w:sz="4" w:space="0" w:color="auto"/>
            </w:tcBorders>
            <w:shd w:val="clear" w:color="auto" w:fill="auto"/>
            <w:noWrap/>
            <w:vAlign w:val="bottom"/>
          </w:tcPr>
          <w:p w14:paraId="32DC8B0F" w14:textId="2E7A2149"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51CF7ED0" w14:textId="2E31258B" w:rsidR="000F41A2" w:rsidRPr="000F41A2" w:rsidRDefault="000F41A2" w:rsidP="000F41A2">
            <w:pPr>
              <w:jc w:val="center"/>
              <w:rPr>
                <w:rFonts w:ascii="Calibri" w:hAnsi="Calibri" w:cs="Calibri"/>
                <w:color w:val="000000"/>
                <w:sz w:val="22"/>
                <w:szCs w:val="22"/>
                <w:lang w:eastAsia="pl-PL"/>
              </w:rPr>
            </w:pPr>
          </w:p>
        </w:tc>
      </w:tr>
      <w:tr w:rsidR="00FB63F9" w:rsidRPr="000F41A2" w14:paraId="1670C7B4"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70F31E26" w14:textId="77777777" w:rsidR="000F41A2" w:rsidRPr="000F41A2" w:rsidRDefault="000F41A2" w:rsidP="000F41A2">
            <w:pPr>
              <w:rPr>
                <w:b/>
                <w:bCs/>
                <w:color w:val="000000"/>
                <w:sz w:val="22"/>
                <w:szCs w:val="22"/>
                <w:lang w:eastAsia="pl-PL"/>
              </w:rPr>
            </w:pPr>
          </w:p>
        </w:tc>
        <w:tc>
          <w:tcPr>
            <w:tcW w:w="2162" w:type="dxa"/>
            <w:tcBorders>
              <w:top w:val="nil"/>
              <w:left w:val="nil"/>
              <w:bottom w:val="single" w:sz="8" w:space="0" w:color="auto"/>
              <w:right w:val="nil"/>
            </w:tcBorders>
            <w:shd w:val="clear" w:color="auto" w:fill="auto"/>
            <w:noWrap/>
            <w:vAlign w:val="center"/>
            <w:hideMark/>
          </w:tcPr>
          <w:p w14:paraId="39D8801B" w14:textId="77777777" w:rsidR="000F41A2" w:rsidRPr="000F41A2" w:rsidRDefault="000F41A2" w:rsidP="000F41A2">
            <w:pPr>
              <w:rPr>
                <w:color w:val="000000"/>
                <w:sz w:val="22"/>
                <w:szCs w:val="22"/>
                <w:lang w:eastAsia="pl-PL"/>
              </w:rPr>
            </w:pPr>
            <w:r w:rsidRPr="000F41A2">
              <w:rPr>
                <w:color w:val="000000"/>
                <w:sz w:val="22"/>
                <w:szCs w:val="22"/>
                <w:lang w:eastAsia="pl-PL"/>
              </w:rPr>
              <w:t>Rinktis privaloma</w:t>
            </w:r>
          </w:p>
        </w:tc>
        <w:tc>
          <w:tcPr>
            <w:tcW w:w="3899" w:type="dxa"/>
            <w:gridSpan w:val="3"/>
            <w:tcBorders>
              <w:top w:val="nil"/>
              <w:left w:val="single" w:sz="4" w:space="0" w:color="auto"/>
              <w:bottom w:val="single" w:sz="8" w:space="0" w:color="auto"/>
              <w:right w:val="single" w:sz="8" w:space="0" w:color="auto"/>
            </w:tcBorders>
            <w:shd w:val="clear" w:color="auto" w:fill="auto"/>
            <w:noWrap/>
            <w:vAlign w:val="bottom"/>
            <w:hideMark/>
          </w:tcPr>
          <w:p w14:paraId="41B75FA7" w14:textId="77777777" w:rsidR="000F41A2" w:rsidRPr="000F41A2" w:rsidRDefault="000F41A2" w:rsidP="000F41A2">
            <w:pPr>
              <w:rPr>
                <w:color w:val="000000"/>
                <w:sz w:val="22"/>
                <w:szCs w:val="22"/>
                <w:lang w:eastAsia="pl-PL"/>
              </w:rPr>
            </w:pPr>
            <w:r w:rsidRPr="000F41A2">
              <w:rPr>
                <w:color w:val="000000"/>
                <w:sz w:val="22"/>
                <w:szCs w:val="22"/>
                <w:lang w:eastAsia="pl-PL"/>
              </w:rPr>
              <w:t>Fizinis ugdymas</w:t>
            </w:r>
          </w:p>
        </w:tc>
        <w:tc>
          <w:tcPr>
            <w:tcW w:w="922" w:type="dxa"/>
            <w:tcBorders>
              <w:top w:val="nil"/>
              <w:left w:val="nil"/>
              <w:bottom w:val="single" w:sz="8" w:space="0" w:color="auto"/>
              <w:right w:val="single" w:sz="4" w:space="0" w:color="auto"/>
            </w:tcBorders>
            <w:shd w:val="clear" w:color="auto" w:fill="auto"/>
            <w:noWrap/>
            <w:vAlign w:val="bottom"/>
            <w:hideMark/>
          </w:tcPr>
          <w:p w14:paraId="32DD6D53"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8" w:space="0" w:color="auto"/>
              <w:right w:val="single" w:sz="4" w:space="0" w:color="auto"/>
            </w:tcBorders>
            <w:shd w:val="clear" w:color="auto" w:fill="auto"/>
            <w:noWrap/>
            <w:vAlign w:val="bottom"/>
          </w:tcPr>
          <w:p w14:paraId="73B7D2F4" w14:textId="3F2A668E"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6E24D79E" w14:textId="1E5BB48E" w:rsidR="000F41A2" w:rsidRPr="000F41A2" w:rsidRDefault="000F41A2" w:rsidP="000F41A2">
            <w:pPr>
              <w:jc w:val="center"/>
              <w:rPr>
                <w:rFonts w:ascii="Calibri" w:hAnsi="Calibri" w:cs="Calibri"/>
                <w:color w:val="000000"/>
                <w:sz w:val="22"/>
                <w:szCs w:val="22"/>
                <w:lang w:eastAsia="pl-PL"/>
              </w:rPr>
            </w:pPr>
          </w:p>
        </w:tc>
      </w:tr>
      <w:tr w:rsidR="00FB63F9" w:rsidRPr="000F41A2" w14:paraId="79B27BDA" w14:textId="77777777" w:rsidTr="007B1450">
        <w:trPr>
          <w:gridBefore w:val="1"/>
          <w:gridAfter w:val="1"/>
          <w:wBefore w:w="558" w:type="dxa"/>
          <w:wAfter w:w="82" w:type="dxa"/>
          <w:trHeight w:val="299"/>
        </w:trPr>
        <w:tc>
          <w:tcPr>
            <w:tcW w:w="662" w:type="dxa"/>
            <w:vMerge w:val="restart"/>
            <w:tcBorders>
              <w:top w:val="nil"/>
              <w:left w:val="single" w:sz="8" w:space="0" w:color="auto"/>
              <w:bottom w:val="single" w:sz="8" w:space="0" w:color="000000"/>
              <w:right w:val="single" w:sz="8" w:space="0" w:color="auto"/>
            </w:tcBorders>
            <w:shd w:val="clear" w:color="000000" w:fill="FFFF00"/>
            <w:textDirection w:val="btLr"/>
            <w:vAlign w:val="center"/>
            <w:hideMark/>
          </w:tcPr>
          <w:p w14:paraId="7FAA0F3E" w14:textId="271306BB" w:rsidR="000F41A2" w:rsidRPr="000F41A2" w:rsidRDefault="000F41A2" w:rsidP="000F41A2">
            <w:pPr>
              <w:jc w:val="center"/>
              <w:rPr>
                <w:b/>
                <w:bCs/>
                <w:color w:val="000000"/>
                <w:sz w:val="22"/>
                <w:szCs w:val="22"/>
                <w:lang w:eastAsia="pl-PL"/>
              </w:rPr>
            </w:pPr>
            <w:r w:rsidRPr="000F41A2">
              <w:rPr>
                <w:b/>
                <w:bCs/>
                <w:color w:val="000000"/>
                <w:sz w:val="22"/>
                <w:szCs w:val="22"/>
                <w:lang w:eastAsia="pl-PL"/>
              </w:rPr>
              <w:t>Privalo</w:t>
            </w:r>
            <w:r w:rsidR="007B1450">
              <w:rPr>
                <w:b/>
                <w:bCs/>
                <w:color w:val="000000"/>
                <w:sz w:val="22"/>
                <w:szCs w:val="22"/>
                <w:lang w:eastAsia="pl-PL"/>
              </w:rPr>
              <w:t>m</w:t>
            </w:r>
            <w:r w:rsidRPr="000F41A2">
              <w:rPr>
                <w:b/>
                <w:bCs/>
                <w:color w:val="000000"/>
                <w:sz w:val="22"/>
                <w:szCs w:val="22"/>
                <w:lang w:eastAsia="pl-PL"/>
              </w:rPr>
              <w:t>ai pasirenkami dalykai</w:t>
            </w:r>
          </w:p>
        </w:tc>
        <w:tc>
          <w:tcPr>
            <w:tcW w:w="2162" w:type="dxa"/>
            <w:vMerge w:val="restart"/>
            <w:tcBorders>
              <w:top w:val="nil"/>
              <w:left w:val="single" w:sz="8" w:space="0" w:color="auto"/>
              <w:bottom w:val="single" w:sz="8" w:space="0" w:color="000000"/>
              <w:right w:val="nil"/>
            </w:tcBorders>
            <w:shd w:val="clear" w:color="auto" w:fill="auto"/>
            <w:vAlign w:val="center"/>
            <w:hideMark/>
          </w:tcPr>
          <w:p w14:paraId="3A17A8F9" w14:textId="77777777" w:rsidR="000F41A2" w:rsidRPr="000F41A2" w:rsidRDefault="000F41A2" w:rsidP="000F41A2">
            <w:pPr>
              <w:rPr>
                <w:color w:val="000000"/>
                <w:sz w:val="22"/>
                <w:szCs w:val="22"/>
                <w:lang w:eastAsia="pl-PL"/>
              </w:rPr>
            </w:pPr>
            <w:r w:rsidRPr="000F41A2">
              <w:rPr>
                <w:color w:val="000000"/>
                <w:sz w:val="22"/>
                <w:szCs w:val="22"/>
                <w:lang w:eastAsia="pl-PL"/>
              </w:rPr>
              <w:t>Rinktis vieną</w:t>
            </w: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38BA1E37" w14:textId="77777777" w:rsidR="000F41A2" w:rsidRPr="000F41A2" w:rsidRDefault="000F41A2" w:rsidP="000F41A2">
            <w:pPr>
              <w:rPr>
                <w:color w:val="000000"/>
                <w:sz w:val="22"/>
                <w:szCs w:val="22"/>
                <w:lang w:eastAsia="pl-PL"/>
              </w:rPr>
            </w:pPr>
            <w:r w:rsidRPr="000F41A2">
              <w:rPr>
                <w:color w:val="000000"/>
                <w:sz w:val="22"/>
                <w:szCs w:val="22"/>
                <w:lang w:eastAsia="pl-PL"/>
              </w:rPr>
              <w:t>Dorinis ugdymas (tikyba)</w:t>
            </w:r>
          </w:p>
        </w:tc>
        <w:tc>
          <w:tcPr>
            <w:tcW w:w="922" w:type="dxa"/>
            <w:tcBorders>
              <w:top w:val="nil"/>
              <w:left w:val="nil"/>
              <w:bottom w:val="single" w:sz="4" w:space="0" w:color="auto"/>
              <w:right w:val="single" w:sz="4" w:space="0" w:color="auto"/>
            </w:tcBorders>
            <w:shd w:val="clear" w:color="auto" w:fill="auto"/>
            <w:noWrap/>
            <w:vAlign w:val="bottom"/>
            <w:hideMark/>
          </w:tcPr>
          <w:p w14:paraId="572601F1"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2</w:t>
            </w:r>
          </w:p>
        </w:tc>
        <w:tc>
          <w:tcPr>
            <w:tcW w:w="922" w:type="dxa"/>
            <w:tcBorders>
              <w:top w:val="nil"/>
              <w:left w:val="nil"/>
              <w:bottom w:val="single" w:sz="4" w:space="0" w:color="auto"/>
              <w:right w:val="single" w:sz="4" w:space="0" w:color="auto"/>
            </w:tcBorders>
            <w:shd w:val="clear" w:color="auto" w:fill="auto"/>
            <w:noWrap/>
            <w:vAlign w:val="bottom"/>
          </w:tcPr>
          <w:p w14:paraId="68254BD9" w14:textId="06B95D82"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79DBA0BD" w14:textId="58AD2D8D" w:rsidR="000F41A2" w:rsidRPr="000F41A2" w:rsidRDefault="000F41A2" w:rsidP="000F41A2">
            <w:pPr>
              <w:jc w:val="center"/>
              <w:rPr>
                <w:rFonts w:ascii="Calibri" w:hAnsi="Calibri" w:cs="Calibri"/>
                <w:color w:val="000000"/>
                <w:sz w:val="22"/>
                <w:szCs w:val="22"/>
                <w:lang w:eastAsia="pl-PL"/>
              </w:rPr>
            </w:pPr>
          </w:p>
        </w:tc>
      </w:tr>
      <w:tr w:rsidR="00FB63F9" w:rsidRPr="000F41A2" w14:paraId="2D59DE5F"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4F464A83"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56A56838"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shd w:val="clear" w:color="auto" w:fill="auto"/>
            <w:noWrap/>
            <w:vAlign w:val="bottom"/>
            <w:hideMark/>
          </w:tcPr>
          <w:p w14:paraId="229C0403" w14:textId="77777777" w:rsidR="000F41A2" w:rsidRPr="000F41A2" w:rsidRDefault="000F41A2" w:rsidP="000F41A2">
            <w:pPr>
              <w:rPr>
                <w:color w:val="000000"/>
                <w:sz w:val="22"/>
                <w:szCs w:val="22"/>
                <w:lang w:eastAsia="pl-PL"/>
              </w:rPr>
            </w:pPr>
            <w:r w:rsidRPr="000F41A2">
              <w:rPr>
                <w:color w:val="000000"/>
                <w:sz w:val="22"/>
                <w:szCs w:val="22"/>
                <w:lang w:eastAsia="pl-PL"/>
              </w:rPr>
              <w:t>Dorinis ugdymas (etika)</w:t>
            </w:r>
          </w:p>
        </w:tc>
        <w:tc>
          <w:tcPr>
            <w:tcW w:w="922" w:type="dxa"/>
            <w:tcBorders>
              <w:top w:val="nil"/>
              <w:left w:val="nil"/>
              <w:bottom w:val="single" w:sz="8" w:space="0" w:color="auto"/>
              <w:right w:val="single" w:sz="4" w:space="0" w:color="auto"/>
            </w:tcBorders>
            <w:shd w:val="clear" w:color="auto" w:fill="auto"/>
            <w:noWrap/>
            <w:vAlign w:val="bottom"/>
            <w:hideMark/>
          </w:tcPr>
          <w:p w14:paraId="5652AE7F"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2</w:t>
            </w:r>
          </w:p>
        </w:tc>
        <w:tc>
          <w:tcPr>
            <w:tcW w:w="922" w:type="dxa"/>
            <w:tcBorders>
              <w:top w:val="nil"/>
              <w:left w:val="nil"/>
              <w:bottom w:val="single" w:sz="8" w:space="0" w:color="auto"/>
              <w:right w:val="single" w:sz="4" w:space="0" w:color="auto"/>
            </w:tcBorders>
            <w:shd w:val="clear" w:color="auto" w:fill="auto"/>
            <w:noWrap/>
            <w:vAlign w:val="bottom"/>
          </w:tcPr>
          <w:p w14:paraId="3CFD1BF3" w14:textId="3EFF7BA9"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5525FCA3" w14:textId="1044EB31" w:rsidR="000F41A2" w:rsidRPr="000F41A2" w:rsidRDefault="000F41A2" w:rsidP="000F41A2">
            <w:pPr>
              <w:jc w:val="center"/>
              <w:rPr>
                <w:rFonts w:ascii="Calibri" w:hAnsi="Calibri" w:cs="Calibri"/>
                <w:color w:val="000000"/>
                <w:sz w:val="22"/>
                <w:szCs w:val="22"/>
                <w:lang w:eastAsia="pl-PL"/>
              </w:rPr>
            </w:pPr>
          </w:p>
        </w:tc>
      </w:tr>
      <w:tr w:rsidR="00FB63F9" w:rsidRPr="000F41A2" w14:paraId="323E8299"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6BB49E3A" w14:textId="77777777" w:rsidR="000F41A2" w:rsidRPr="000F41A2" w:rsidRDefault="000F41A2" w:rsidP="000F41A2">
            <w:pPr>
              <w:rPr>
                <w:b/>
                <w:bCs/>
                <w:color w:val="000000"/>
                <w:sz w:val="22"/>
                <w:szCs w:val="22"/>
                <w:lang w:eastAsia="pl-PL"/>
              </w:rPr>
            </w:pPr>
          </w:p>
        </w:tc>
        <w:tc>
          <w:tcPr>
            <w:tcW w:w="2162" w:type="dxa"/>
            <w:tcBorders>
              <w:top w:val="nil"/>
              <w:left w:val="nil"/>
              <w:bottom w:val="nil"/>
              <w:right w:val="nil"/>
            </w:tcBorders>
            <w:shd w:val="clear" w:color="auto" w:fill="auto"/>
            <w:vAlign w:val="center"/>
            <w:hideMark/>
          </w:tcPr>
          <w:p w14:paraId="0B270E5C" w14:textId="77777777" w:rsidR="000F41A2" w:rsidRPr="000F41A2" w:rsidRDefault="000F41A2" w:rsidP="000F41A2">
            <w:pPr>
              <w:rPr>
                <w:color w:val="000000"/>
                <w:sz w:val="22"/>
                <w:szCs w:val="22"/>
                <w:lang w:eastAsia="pl-PL"/>
              </w:rPr>
            </w:pPr>
            <w:r w:rsidRPr="000F41A2">
              <w:rPr>
                <w:color w:val="000000"/>
                <w:sz w:val="22"/>
                <w:szCs w:val="22"/>
                <w:lang w:eastAsia="pl-PL"/>
              </w:rPr>
              <w:t>Rinktis privaloma</w:t>
            </w: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745E997D" w14:textId="77777777" w:rsidR="000F41A2" w:rsidRPr="000F41A2" w:rsidRDefault="000F41A2" w:rsidP="000F41A2">
            <w:pPr>
              <w:rPr>
                <w:color w:val="000000"/>
                <w:sz w:val="22"/>
                <w:szCs w:val="22"/>
                <w:lang w:eastAsia="pl-PL"/>
              </w:rPr>
            </w:pPr>
            <w:r w:rsidRPr="000F41A2">
              <w:rPr>
                <w:color w:val="000000"/>
                <w:sz w:val="22"/>
                <w:szCs w:val="22"/>
                <w:lang w:eastAsia="pl-PL"/>
              </w:rPr>
              <w:t>Užsienio kalba pirmoji (anglų)</w:t>
            </w:r>
          </w:p>
        </w:tc>
        <w:tc>
          <w:tcPr>
            <w:tcW w:w="922" w:type="dxa"/>
            <w:tcBorders>
              <w:top w:val="nil"/>
              <w:left w:val="nil"/>
              <w:bottom w:val="single" w:sz="4" w:space="0" w:color="auto"/>
              <w:right w:val="single" w:sz="4" w:space="0" w:color="auto"/>
            </w:tcBorders>
            <w:shd w:val="clear" w:color="auto" w:fill="auto"/>
            <w:noWrap/>
            <w:vAlign w:val="bottom"/>
            <w:hideMark/>
          </w:tcPr>
          <w:p w14:paraId="6C3347D8"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4" w:space="0" w:color="auto"/>
              <w:right w:val="single" w:sz="4" w:space="0" w:color="auto"/>
            </w:tcBorders>
            <w:shd w:val="clear" w:color="auto" w:fill="auto"/>
            <w:noWrap/>
            <w:vAlign w:val="bottom"/>
          </w:tcPr>
          <w:p w14:paraId="065817FE" w14:textId="7B9E6040"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7C9D1BC0" w14:textId="6A37D975" w:rsidR="000F41A2" w:rsidRPr="000F41A2" w:rsidRDefault="000F41A2" w:rsidP="000F41A2">
            <w:pPr>
              <w:jc w:val="center"/>
              <w:rPr>
                <w:rFonts w:ascii="Calibri" w:hAnsi="Calibri" w:cs="Calibri"/>
                <w:color w:val="000000"/>
                <w:sz w:val="22"/>
                <w:szCs w:val="22"/>
                <w:lang w:eastAsia="pl-PL"/>
              </w:rPr>
            </w:pPr>
          </w:p>
        </w:tc>
      </w:tr>
      <w:tr w:rsidR="00FB63F9" w:rsidRPr="000F41A2" w14:paraId="77359370"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2324E626" w14:textId="77777777" w:rsidR="000F41A2" w:rsidRPr="000F41A2" w:rsidRDefault="000F41A2" w:rsidP="000F41A2">
            <w:pPr>
              <w:rPr>
                <w:b/>
                <w:bCs/>
                <w:color w:val="000000"/>
                <w:sz w:val="22"/>
                <w:szCs w:val="22"/>
                <w:lang w:eastAsia="pl-PL"/>
              </w:rPr>
            </w:pPr>
          </w:p>
        </w:tc>
        <w:tc>
          <w:tcPr>
            <w:tcW w:w="2162" w:type="dxa"/>
            <w:vMerge w:val="restart"/>
            <w:tcBorders>
              <w:top w:val="single" w:sz="8" w:space="0" w:color="auto"/>
              <w:left w:val="single" w:sz="8" w:space="0" w:color="auto"/>
              <w:bottom w:val="single" w:sz="8" w:space="0" w:color="000000"/>
              <w:right w:val="nil"/>
            </w:tcBorders>
            <w:shd w:val="clear" w:color="auto" w:fill="auto"/>
            <w:vAlign w:val="center"/>
            <w:hideMark/>
          </w:tcPr>
          <w:p w14:paraId="599E0CFB" w14:textId="77777777" w:rsidR="000F41A2" w:rsidRPr="000F41A2" w:rsidRDefault="000F41A2" w:rsidP="000F41A2">
            <w:pPr>
              <w:rPr>
                <w:color w:val="000000"/>
                <w:sz w:val="22"/>
                <w:szCs w:val="22"/>
                <w:lang w:eastAsia="pl-PL"/>
              </w:rPr>
            </w:pPr>
            <w:r w:rsidRPr="000F41A2">
              <w:rPr>
                <w:color w:val="000000"/>
                <w:sz w:val="22"/>
                <w:szCs w:val="22"/>
                <w:lang w:eastAsia="pl-PL"/>
              </w:rPr>
              <w:t>Rinktis bent vieną</w:t>
            </w:r>
          </w:p>
        </w:tc>
        <w:tc>
          <w:tcPr>
            <w:tcW w:w="3899" w:type="dxa"/>
            <w:gridSpan w:val="3"/>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F64D679" w14:textId="77777777" w:rsidR="000F41A2" w:rsidRPr="000F41A2" w:rsidRDefault="000F41A2" w:rsidP="000F41A2">
            <w:pPr>
              <w:rPr>
                <w:color w:val="000000"/>
                <w:sz w:val="22"/>
                <w:szCs w:val="22"/>
                <w:lang w:eastAsia="pl-PL"/>
              </w:rPr>
            </w:pPr>
            <w:r w:rsidRPr="000F41A2">
              <w:rPr>
                <w:color w:val="000000"/>
                <w:sz w:val="22"/>
                <w:szCs w:val="22"/>
                <w:lang w:eastAsia="pl-PL"/>
              </w:rPr>
              <w:t>Biologija</w:t>
            </w:r>
          </w:p>
        </w:tc>
        <w:tc>
          <w:tcPr>
            <w:tcW w:w="922" w:type="dxa"/>
            <w:tcBorders>
              <w:top w:val="single" w:sz="8" w:space="0" w:color="auto"/>
              <w:left w:val="nil"/>
              <w:bottom w:val="single" w:sz="4" w:space="0" w:color="auto"/>
              <w:right w:val="single" w:sz="4" w:space="0" w:color="auto"/>
            </w:tcBorders>
            <w:shd w:val="clear" w:color="auto" w:fill="auto"/>
            <w:noWrap/>
            <w:vAlign w:val="bottom"/>
            <w:hideMark/>
          </w:tcPr>
          <w:p w14:paraId="7A8498E6"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single" w:sz="8" w:space="0" w:color="auto"/>
              <w:left w:val="nil"/>
              <w:bottom w:val="single" w:sz="4" w:space="0" w:color="auto"/>
              <w:right w:val="single" w:sz="4" w:space="0" w:color="auto"/>
            </w:tcBorders>
            <w:shd w:val="clear" w:color="auto" w:fill="auto"/>
            <w:noWrap/>
            <w:vAlign w:val="bottom"/>
          </w:tcPr>
          <w:p w14:paraId="4BEAB18E" w14:textId="68BFD144" w:rsidR="000F41A2" w:rsidRPr="000F41A2" w:rsidRDefault="000F41A2" w:rsidP="000F41A2">
            <w:pPr>
              <w:jc w:val="center"/>
              <w:rPr>
                <w:color w:val="000000"/>
                <w:sz w:val="22"/>
                <w:szCs w:val="22"/>
                <w:lang w:eastAsia="pl-PL"/>
              </w:rPr>
            </w:pPr>
          </w:p>
        </w:tc>
        <w:tc>
          <w:tcPr>
            <w:tcW w:w="958" w:type="dxa"/>
            <w:tcBorders>
              <w:top w:val="single" w:sz="8" w:space="0" w:color="auto"/>
              <w:left w:val="nil"/>
              <w:bottom w:val="single" w:sz="4" w:space="0" w:color="auto"/>
              <w:right w:val="single" w:sz="8" w:space="0" w:color="auto"/>
            </w:tcBorders>
            <w:shd w:val="clear" w:color="auto" w:fill="auto"/>
            <w:noWrap/>
            <w:vAlign w:val="bottom"/>
          </w:tcPr>
          <w:p w14:paraId="05AA7420" w14:textId="05DF7608" w:rsidR="000F41A2" w:rsidRPr="000F41A2" w:rsidRDefault="000F41A2" w:rsidP="000F41A2">
            <w:pPr>
              <w:jc w:val="center"/>
              <w:rPr>
                <w:rFonts w:ascii="Calibri" w:hAnsi="Calibri" w:cs="Calibri"/>
                <w:color w:val="000000"/>
                <w:sz w:val="22"/>
                <w:szCs w:val="22"/>
                <w:lang w:eastAsia="pl-PL"/>
              </w:rPr>
            </w:pPr>
          </w:p>
        </w:tc>
      </w:tr>
      <w:tr w:rsidR="00FB63F9" w:rsidRPr="000F41A2" w14:paraId="664B6A55"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5D662925" w14:textId="77777777" w:rsidR="000F41A2" w:rsidRPr="000F41A2" w:rsidRDefault="000F41A2" w:rsidP="000F41A2">
            <w:pPr>
              <w:rPr>
                <w:b/>
                <w:bCs/>
                <w:color w:val="000000"/>
                <w:sz w:val="22"/>
                <w:szCs w:val="22"/>
                <w:lang w:eastAsia="pl-PL"/>
              </w:rPr>
            </w:pPr>
          </w:p>
        </w:tc>
        <w:tc>
          <w:tcPr>
            <w:tcW w:w="2162" w:type="dxa"/>
            <w:vMerge/>
            <w:tcBorders>
              <w:top w:val="single" w:sz="8" w:space="0" w:color="auto"/>
              <w:left w:val="single" w:sz="8" w:space="0" w:color="auto"/>
              <w:bottom w:val="single" w:sz="8" w:space="0" w:color="000000"/>
              <w:right w:val="nil"/>
            </w:tcBorders>
            <w:vAlign w:val="center"/>
            <w:hideMark/>
          </w:tcPr>
          <w:p w14:paraId="33455B37"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06C9209B" w14:textId="77777777" w:rsidR="000F41A2" w:rsidRPr="000F41A2" w:rsidRDefault="000F41A2" w:rsidP="000F41A2">
            <w:pPr>
              <w:rPr>
                <w:color w:val="000000"/>
                <w:sz w:val="22"/>
                <w:szCs w:val="22"/>
                <w:lang w:eastAsia="pl-PL"/>
              </w:rPr>
            </w:pPr>
            <w:r w:rsidRPr="000F41A2">
              <w:rPr>
                <w:color w:val="000000"/>
                <w:sz w:val="22"/>
                <w:szCs w:val="22"/>
                <w:lang w:eastAsia="pl-PL"/>
              </w:rPr>
              <w:t>Chemija</w:t>
            </w:r>
          </w:p>
        </w:tc>
        <w:tc>
          <w:tcPr>
            <w:tcW w:w="922" w:type="dxa"/>
            <w:tcBorders>
              <w:top w:val="nil"/>
              <w:left w:val="nil"/>
              <w:bottom w:val="single" w:sz="4" w:space="0" w:color="auto"/>
              <w:right w:val="single" w:sz="4" w:space="0" w:color="auto"/>
            </w:tcBorders>
            <w:shd w:val="clear" w:color="auto" w:fill="auto"/>
            <w:noWrap/>
            <w:vAlign w:val="bottom"/>
            <w:hideMark/>
          </w:tcPr>
          <w:p w14:paraId="6CF482B1"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4" w:space="0" w:color="auto"/>
              <w:right w:val="single" w:sz="4" w:space="0" w:color="auto"/>
            </w:tcBorders>
            <w:shd w:val="clear" w:color="auto" w:fill="auto"/>
            <w:noWrap/>
            <w:vAlign w:val="bottom"/>
          </w:tcPr>
          <w:p w14:paraId="7B46BCD4" w14:textId="2ECF3D04"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63C70D05" w14:textId="21CC1F08" w:rsidR="000F41A2" w:rsidRPr="000F41A2" w:rsidRDefault="000F41A2" w:rsidP="000F41A2">
            <w:pPr>
              <w:jc w:val="center"/>
              <w:rPr>
                <w:rFonts w:ascii="Calibri" w:hAnsi="Calibri" w:cs="Calibri"/>
                <w:color w:val="000000"/>
                <w:sz w:val="22"/>
                <w:szCs w:val="22"/>
                <w:lang w:eastAsia="pl-PL"/>
              </w:rPr>
            </w:pPr>
          </w:p>
        </w:tc>
      </w:tr>
      <w:tr w:rsidR="00FB63F9" w:rsidRPr="000F41A2" w14:paraId="669A1841"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763B1FD5" w14:textId="77777777" w:rsidR="000F41A2" w:rsidRPr="000F41A2" w:rsidRDefault="000F41A2" w:rsidP="000F41A2">
            <w:pPr>
              <w:rPr>
                <w:b/>
                <w:bCs/>
                <w:color w:val="000000"/>
                <w:sz w:val="22"/>
                <w:szCs w:val="22"/>
                <w:lang w:eastAsia="pl-PL"/>
              </w:rPr>
            </w:pPr>
          </w:p>
        </w:tc>
        <w:tc>
          <w:tcPr>
            <w:tcW w:w="2162" w:type="dxa"/>
            <w:vMerge/>
            <w:tcBorders>
              <w:top w:val="single" w:sz="8" w:space="0" w:color="auto"/>
              <w:left w:val="single" w:sz="8" w:space="0" w:color="auto"/>
              <w:bottom w:val="single" w:sz="8" w:space="0" w:color="000000"/>
              <w:right w:val="nil"/>
            </w:tcBorders>
            <w:vAlign w:val="center"/>
            <w:hideMark/>
          </w:tcPr>
          <w:p w14:paraId="5541303B"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40E41908" w14:textId="77777777" w:rsidR="000F41A2" w:rsidRPr="000F41A2" w:rsidRDefault="000F41A2" w:rsidP="000F41A2">
            <w:pPr>
              <w:rPr>
                <w:color w:val="000000"/>
                <w:sz w:val="22"/>
                <w:szCs w:val="22"/>
                <w:lang w:eastAsia="pl-PL"/>
              </w:rPr>
            </w:pPr>
            <w:r w:rsidRPr="000F41A2">
              <w:rPr>
                <w:color w:val="000000"/>
                <w:sz w:val="22"/>
                <w:szCs w:val="22"/>
                <w:lang w:eastAsia="pl-PL"/>
              </w:rPr>
              <w:t>Fizika</w:t>
            </w:r>
          </w:p>
        </w:tc>
        <w:tc>
          <w:tcPr>
            <w:tcW w:w="922" w:type="dxa"/>
            <w:tcBorders>
              <w:top w:val="nil"/>
              <w:left w:val="nil"/>
              <w:bottom w:val="single" w:sz="4" w:space="0" w:color="auto"/>
              <w:right w:val="single" w:sz="4" w:space="0" w:color="auto"/>
            </w:tcBorders>
            <w:shd w:val="clear" w:color="auto" w:fill="auto"/>
            <w:noWrap/>
            <w:vAlign w:val="bottom"/>
            <w:hideMark/>
          </w:tcPr>
          <w:p w14:paraId="09A11A55"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4" w:space="0" w:color="auto"/>
              <w:right w:val="single" w:sz="4" w:space="0" w:color="auto"/>
            </w:tcBorders>
            <w:shd w:val="clear" w:color="auto" w:fill="auto"/>
            <w:noWrap/>
            <w:vAlign w:val="bottom"/>
          </w:tcPr>
          <w:p w14:paraId="047BDADE" w14:textId="2E37C42D"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1E881BAA" w14:textId="5F648463" w:rsidR="000F41A2" w:rsidRPr="000F41A2" w:rsidRDefault="000F41A2" w:rsidP="000F41A2">
            <w:pPr>
              <w:jc w:val="center"/>
              <w:rPr>
                <w:rFonts w:ascii="Calibri" w:hAnsi="Calibri" w:cs="Calibri"/>
                <w:color w:val="000000"/>
                <w:sz w:val="22"/>
                <w:szCs w:val="22"/>
                <w:lang w:eastAsia="pl-PL"/>
              </w:rPr>
            </w:pPr>
          </w:p>
        </w:tc>
      </w:tr>
      <w:tr w:rsidR="00FB63F9" w:rsidRPr="000F41A2" w14:paraId="2C4F0392"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40A16B1A" w14:textId="77777777" w:rsidR="000F41A2" w:rsidRPr="000F41A2" w:rsidRDefault="000F41A2" w:rsidP="000F41A2">
            <w:pPr>
              <w:rPr>
                <w:b/>
                <w:bCs/>
                <w:color w:val="000000"/>
                <w:sz w:val="22"/>
                <w:szCs w:val="22"/>
                <w:lang w:eastAsia="pl-PL"/>
              </w:rPr>
            </w:pPr>
          </w:p>
        </w:tc>
        <w:tc>
          <w:tcPr>
            <w:tcW w:w="2162" w:type="dxa"/>
            <w:vMerge/>
            <w:tcBorders>
              <w:top w:val="single" w:sz="8" w:space="0" w:color="auto"/>
              <w:left w:val="single" w:sz="8" w:space="0" w:color="auto"/>
              <w:bottom w:val="single" w:sz="8" w:space="0" w:color="000000"/>
              <w:right w:val="nil"/>
            </w:tcBorders>
            <w:vAlign w:val="center"/>
            <w:hideMark/>
          </w:tcPr>
          <w:p w14:paraId="0B969718"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2B2F349C" w14:textId="77777777" w:rsidR="000F41A2" w:rsidRPr="000F41A2" w:rsidRDefault="000F41A2" w:rsidP="000F41A2">
            <w:pPr>
              <w:rPr>
                <w:color w:val="000000"/>
                <w:sz w:val="22"/>
                <w:szCs w:val="22"/>
                <w:lang w:eastAsia="pl-PL"/>
              </w:rPr>
            </w:pPr>
            <w:r w:rsidRPr="000F41A2">
              <w:rPr>
                <w:color w:val="000000"/>
                <w:sz w:val="22"/>
                <w:szCs w:val="22"/>
                <w:lang w:eastAsia="pl-PL"/>
              </w:rPr>
              <w:t>Informatika</w:t>
            </w:r>
          </w:p>
        </w:tc>
        <w:tc>
          <w:tcPr>
            <w:tcW w:w="922" w:type="dxa"/>
            <w:tcBorders>
              <w:top w:val="nil"/>
              <w:left w:val="nil"/>
              <w:bottom w:val="single" w:sz="4" w:space="0" w:color="auto"/>
              <w:right w:val="single" w:sz="4" w:space="0" w:color="auto"/>
            </w:tcBorders>
            <w:shd w:val="clear" w:color="auto" w:fill="auto"/>
            <w:noWrap/>
            <w:vAlign w:val="bottom"/>
            <w:hideMark/>
          </w:tcPr>
          <w:p w14:paraId="4D0203B0"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4" w:space="0" w:color="auto"/>
              <w:right w:val="single" w:sz="4" w:space="0" w:color="auto"/>
            </w:tcBorders>
            <w:shd w:val="clear" w:color="auto" w:fill="auto"/>
            <w:noWrap/>
            <w:vAlign w:val="bottom"/>
          </w:tcPr>
          <w:p w14:paraId="6154478F" w14:textId="06F7F063"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794A23DE" w14:textId="2C6DAFA4" w:rsidR="000F41A2" w:rsidRPr="000F41A2" w:rsidRDefault="000F41A2" w:rsidP="000F41A2">
            <w:pPr>
              <w:jc w:val="center"/>
              <w:rPr>
                <w:rFonts w:ascii="Calibri" w:hAnsi="Calibri" w:cs="Calibri"/>
                <w:color w:val="000000"/>
                <w:sz w:val="22"/>
                <w:szCs w:val="22"/>
                <w:lang w:eastAsia="pl-PL"/>
              </w:rPr>
            </w:pPr>
          </w:p>
        </w:tc>
      </w:tr>
      <w:tr w:rsidR="00FB63F9" w:rsidRPr="000F41A2" w14:paraId="6D292EB1"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6E48BEB2" w14:textId="77777777" w:rsidR="000F41A2" w:rsidRPr="000F41A2" w:rsidRDefault="000F41A2" w:rsidP="000F41A2">
            <w:pPr>
              <w:rPr>
                <w:b/>
                <w:bCs/>
                <w:color w:val="000000"/>
                <w:sz w:val="22"/>
                <w:szCs w:val="22"/>
                <w:lang w:eastAsia="pl-PL"/>
              </w:rPr>
            </w:pPr>
          </w:p>
        </w:tc>
        <w:tc>
          <w:tcPr>
            <w:tcW w:w="2162" w:type="dxa"/>
            <w:vMerge/>
            <w:tcBorders>
              <w:top w:val="single" w:sz="8" w:space="0" w:color="auto"/>
              <w:left w:val="single" w:sz="8" w:space="0" w:color="auto"/>
              <w:bottom w:val="single" w:sz="8" w:space="0" w:color="000000"/>
              <w:right w:val="nil"/>
            </w:tcBorders>
            <w:vAlign w:val="center"/>
            <w:hideMark/>
          </w:tcPr>
          <w:p w14:paraId="77C89784"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shd w:val="clear" w:color="auto" w:fill="auto"/>
            <w:noWrap/>
            <w:vAlign w:val="bottom"/>
            <w:hideMark/>
          </w:tcPr>
          <w:p w14:paraId="65698FAC" w14:textId="77777777" w:rsidR="000F41A2" w:rsidRPr="000F41A2" w:rsidRDefault="000F41A2" w:rsidP="000F41A2">
            <w:pPr>
              <w:rPr>
                <w:color w:val="000000"/>
                <w:sz w:val="22"/>
                <w:szCs w:val="22"/>
                <w:lang w:eastAsia="pl-PL"/>
              </w:rPr>
            </w:pPr>
            <w:r w:rsidRPr="000F41A2">
              <w:rPr>
                <w:color w:val="000000"/>
                <w:sz w:val="22"/>
                <w:szCs w:val="22"/>
                <w:lang w:eastAsia="pl-PL"/>
              </w:rPr>
              <w:t>Inžinerinės technologijos</w:t>
            </w:r>
          </w:p>
        </w:tc>
        <w:tc>
          <w:tcPr>
            <w:tcW w:w="922" w:type="dxa"/>
            <w:tcBorders>
              <w:top w:val="nil"/>
              <w:left w:val="nil"/>
              <w:bottom w:val="single" w:sz="8" w:space="0" w:color="auto"/>
              <w:right w:val="single" w:sz="4" w:space="0" w:color="auto"/>
            </w:tcBorders>
            <w:shd w:val="clear" w:color="auto" w:fill="auto"/>
            <w:noWrap/>
            <w:vAlign w:val="bottom"/>
            <w:hideMark/>
          </w:tcPr>
          <w:p w14:paraId="1DB9A8E8"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8" w:space="0" w:color="auto"/>
              <w:right w:val="single" w:sz="4" w:space="0" w:color="auto"/>
            </w:tcBorders>
            <w:shd w:val="clear" w:color="auto" w:fill="auto"/>
            <w:noWrap/>
            <w:vAlign w:val="bottom"/>
          </w:tcPr>
          <w:p w14:paraId="76918393" w14:textId="1ED45B49"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4771A08D" w14:textId="70CDB637" w:rsidR="000F41A2" w:rsidRPr="000F41A2" w:rsidRDefault="000F41A2" w:rsidP="000F41A2">
            <w:pPr>
              <w:jc w:val="center"/>
              <w:rPr>
                <w:rFonts w:ascii="Calibri" w:hAnsi="Calibri" w:cs="Calibri"/>
                <w:color w:val="000000"/>
                <w:sz w:val="22"/>
                <w:szCs w:val="22"/>
                <w:lang w:eastAsia="pl-PL"/>
              </w:rPr>
            </w:pPr>
          </w:p>
        </w:tc>
      </w:tr>
      <w:tr w:rsidR="00FB63F9" w:rsidRPr="000F41A2" w14:paraId="67B44F92"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5FF12499" w14:textId="77777777" w:rsidR="000F41A2" w:rsidRPr="000F41A2" w:rsidRDefault="000F41A2" w:rsidP="000F41A2">
            <w:pPr>
              <w:rPr>
                <w:b/>
                <w:bCs/>
                <w:color w:val="000000"/>
                <w:sz w:val="22"/>
                <w:szCs w:val="22"/>
                <w:lang w:eastAsia="pl-PL"/>
              </w:rPr>
            </w:pPr>
          </w:p>
        </w:tc>
        <w:tc>
          <w:tcPr>
            <w:tcW w:w="2162" w:type="dxa"/>
            <w:vMerge w:val="restart"/>
            <w:tcBorders>
              <w:top w:val="nil"/>
              <w:left w:val="single" w:sz="8" w:space="0" w:color="auto"/>
              <w:bottom w:val="single" w:sz="8" w:space="0" w:color="000000"/>
              <w:right w:val="nil"/>
            </w:tcBorders>
            <w:shd w:val="clear" w:color="auto" w:fill="auto"/>
            <w:vAlign w:val="center"/>
            <w:hideMark/>
          </w:tcPr>
          <w:p w14:paraId="4115FBCA" w14:textId="77777777" w:rsidR="000F41A2" w:rsidRPr="000F41A2" w:rsidRDefault="000F41A2" w:rsidP="000F41A2">
            <w:pPr>
              <w:rPr>
                <w:color w:val="000000"/>
                <w:sz w:val="22"/>
                <w:szCs w:val="22"/>
                <w:lang w:eastAsia="pl-PL"/>
              </w:rPr>
            </w:pPr>
            <w:r w:rsidRPr="000F41A2">
              <w:rPr>
                <w:color w:val="000000"/>
                <w:sz w:val="22"/>
                <w:szCs w:val="22"/>
                <w:lang w:eastAsia="pl-PL"/>
              </w:rPr>
              <w:t>Rinktis bent vieną</w:t>
            </w: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0369580B" w14:textId="77777777" w:rsidR="000F41A2" w:rsidRPr="000F41A2" w:rsidRDefault="000F41A2" w:rsidP="000F41A2">
            <w:pPr>
              <w:rPr>
                <w:color w:val="000000"/>
                <w:sz w:val="22"/>
                <w:szCs w:val="22"/>
                <w:lang w:eastAsia="pl-PL"/>
              </w:rPr>
            </w:pPr>
            <w:r w:rsidRPr="000F41A2">
              <w:rPr>
                <w:color w:val="000000"/>
                <w:sz w:val="22"/>
                <w:szCs w:val="22"/>
                <w:lang w:eastAsia="pl-PL"/>
              </w:rPr>
              <w:t xml:space="preserve">Istorija </w:t>
            </w:r>
          </w:p>
        </w:tc>
        <w:tc>
          <w:tcPr>
            <w:tcW w:w="922" w:type="dxa"/>
            <w:tcBorders>
              <w:top w:val="nil"/>
              <w:left w:val="nil"/>
              <w:bottom w:val="single" w:sz="4" w:space="0" w:color="auto"/>
              <w:right w:val="single" w:sz="4" w:space="0" w:color="auto"/>
            </w:tcBorders>
            <w:shd w:val="clear" w:color="auto" w:fill="auto"/>
            <w:noWrap/>
            <w:vAlign w:val="bottom"/>
            <w:hideMark/>
          </w:tcPr>
          <w:p w14:paraId="7B63416F"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4" w:space="0" w:color="auto"/>
              <w:right w:val="single" w:sz="4" w:space="0" w:color="auto"/>
            </w:tcBorders>
            <w:shd w:val="clear" w:color="auto" w:fill="auto"/>
            <w:noWrap/>
            <w:vAlign w:val="bottom"/>
          </w:tcPr>
          <w:p w14:paraId="29D23C4E" w14:textId="596689F5"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01605548" w14:textId="53BECA5F" w:rsidR="000F41A2" w:rsidRPr="000F41A2" w:rsidRDefault="000F41A2" w:rsidP="000F41A2">
            <w:pPr>
              <w:jc w:val="center"/>
              <w:rPr>
                <w:rFonts w:ascii="Calibri" w:hAnsi="Calibri" w:cs="Calibri"/>
                <w:color w:val="000000"/>
                <w:sz w:val="22"/>
                <w:szCs w:val="22"/>
                <w:lang w:eastAsia="pl-PL"/>
              </w:rPr>
            </w:pPr>
          </w:p>
        </w:tc>
      </w:tr>
      <w:tr w:rsidR="00FB63F9" w:rsidRPr="000F41A2" w14:paraId="1DBF25D7"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0B5D7886"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1BE55B83"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48F47839" w14:textId="77777777" w:rsidR="000F41A2" w:rsidRPr="000F41A2" w:rsidRDefault="000F41A2" w:rsidP="000F41A2">
            <w:pPr>
              <w:rPr>
                <w:color w:val="000000"/>
                <w:sz w:val="22"/>
                <w:szCs w:val="22"/>
                <w:lang w:eastAsia="pl-PL"/>
              </w:rPr>
            </w:pPr>
            <w:r w:rsidRPr="000F41A2">
              <w:rPr>
                <w:color w:val="000000"/>
                <w:sz w:val="22"/>
                <w:szCs w:val="22"/>
                <w:lang w:eastAsia="pl-PL"/>
              </w:rPr>
              <w:t>Geografija</w:t>
            </w:r>
          </w:p>
        </w:tc>
        <w:tc>
          <w:tcPr>
            <w:tcW w:w="922" w:type="dxa"/>
            <w:tcBorders>
              <w:top w:val="nil"/>
              <w:left w:val="nil"/>
              <w:bottom w:val="single" w:sz="4" w:space="0" w:color="auto"/>
              <w:right w:val="single" w:sz="4" w:space="0" w:color="auto"/>
            </w:tcBorders>
            <w:shd w:val="clear" w:color="auto" w:fill="auto"/>
            <w:noWrap/>
            <w:vAlign w:val="bottom"/>
            <w:hideMark/>
          </w:tcPr>
          <w:p w14:paraId="65B4EF0F"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4" w:space="0" w:color="auto"/>
              <w:right w:val="single" w:sz="4" w:space="0" w:color="auto"/>
            </w:tcBorders>
            <w:shd w:val="clear" w:color="auto" w:fill="auto"/>
            <w:noWrap/>
            <w:vAlign w:val="bottom"/>
          </w:tcPr>
          <w:p w14:paraId="6943EFCF" w14:textId="75ECB1D7"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6E53BE79" w14:textId="4DC767FA" w:rsidR="000F41A2" w:rsidRPr="000F41A2" w:rsidRDefault="000F41A2" w:rsidP="000F41A2">
            <w:pPr>
              <w:jc w:val="center"/>
              <w:rPr>
                <w:rFonts w:ascii="Calibri" w:hAnsi="Calibri" w:cs="Calibri"/>
                <w:color w:val="000000"/>
                <w:sz w:val="22"/>
                <w:szCs w:val="22"/>
                <w:lang w:eastAsia="pl-PL"/>
              </w:rPr>
            </w:pPr>
          </w:p>
        </w:tc>
      </w:tr>
      <w:tr w:rsidR="00FB63F9" w:rsidRPr="000F41A2" w14:paraId="56A00F06"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491B6293"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3AA18775"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61D6561D" w14:textId="77777777" w:rsidR="000F41A2" w:rsidRPr="000F41A2" w:rsidRDefault="000F41A2" w:rsidP="000F41A2">
            <w:pPr>
              <w:rPr>
                <w:color w:val="000000"/>
                <w:sz w:val="22"/>
                <w:szCs w:val="22"/>
                <w:lang w:eastAsia="pl-PL"/>
              </w:rPr>
            </w:pPr>
            <w:r w:rsidRPr="000F41A2">
              <w:rPr>
                <w:color w:val="000000"/>
                <w:sz w:val="22"/>
                <w:szCs w:val="22"/>
                <w:lang w:eastAsia="pl-PL"/>
              </w:rPr>
              <w:t>Ekonomika ir verslumas</w:t>
            </w:r>
          </w:p>
        </w:tc>
        <w:tc>
          <w:tcPr>
            <w:tcW w:w="922" w:type="dxa"/>
            <w:tcBorders>
              <w:top w:val="nil"/>
              <w:left w:val="nil"/>
              <w:bottom w:val="single" w:sz="4" w:space="0" w:color="auto"/>
              <w:right w:val="single" w:sz="4" w:space="0" w:color="auto"/>
            </w:tcBorders>
            <w:shd w:val="clear" w:color="auto" w:fill="auto"/>
            <w:noWrap/>
            <w:vAlign w:val="bottom"/>
            <w:hideMark/>
          </w:tcPr>
          <w:p w14:paraId="76B282BB"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4" w:space="0" w:color="auto"/>
              <w:right w:val="single" w:sz="4" w:space="0" w:color="auto"/>
            </w:tcBorders>
            <w:shd w:val="clear" w:color="auto" w:fill="auto"/>
            <w:noWrap/>
            <w:vAlign w:val="bottom"/>
          </w:tcPr>
          <w:p w14:paraId="394E24DD" w14:textId="154E79F7"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05E8FF8A" w14:textId="146F8503" w:rsidR="000F41A2" w:rsidRPr="000F41A2" w:rsidRDefault="000F41A2" w:rsidP="000F41A2">
            <w:pPr>
              <w:jc w:val="center"/>
              <w:rPr>
                <w:rFonts w:ascii="Calibri" w:hAnsi="Calibri" w:cs="Calibri"/>
                <w:color w:val="000000"/>
                <w:sz w:val="22"/>
                <w:szCs w:val="22"/>
                <w:lang w:eastAsia="pl-PL"/>
              </w:rPr>
            </w:pPr>
          </w:p>
        </w:tc>
      </w:tr>
      <w:tr w:rsidR="00FB63F9" w:rsidRPr="000F41A2" w14:paraId="3E8C6A4C"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556D345E"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597ED629"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shd w:val="clear" w:color="auto" w:fill="auto"/>
            <w:noWrap/>
            <w:vAlign w:val="bottom"/>
            <w:hideMark/>
          </w:tcPr>
          <w:p w14:paraId="71EABED4" w14:textId="77777777" w:rsidR="000F41A2" w:rsidRPr="000F41A2" w:rsidRDefault="000F41A2" w:rsidP="000F41A2">
            <w:pPr>
              <w:rPr>
                <w:color w:val="000000"/>
                <w:sz w:val="22"/>
                <w:szCs w:val="22"/>
                <w:lang w:eastAsia="pl-PL"/>
              </w:rPr>
            </w:pPr>
            <w:r w:rsidRPr="000F41A2">
              <w:rPr>
                <w:color w:val="000000"/>
                <w:sz w:val="22"/>
                <w:szCs w:val="22"/>
                <w:lang w:eastAsia="pl-PL"/>
              </w:rPr>
              <w:t>Filosofija</w:t>
            </w:r>
          </w:p>
        </w:tc>
        <w:tc>
          <w:tcPr>
            <w:tcW w:w="922" w:type="dxa"/>
            <w:tcBorders>
              <w:top w:val="nil"/>
              <w:left w:val="nil"/>
              <w:bottom w:val="single" w:sz="8" w:space="0" w:color="auto"/>
              <w:right w:val="single" w:sz="4" w:space="0" w:color="auto"/>
            </w:tcBorders>
            <w:shd w:val="clear" w:color="auto" w:fill="auto"/>
            <w:noWrap/>
            <w:vAlign w:val="bottom"/>
            <w:hideMark/>
          </w:tcPr>
          <w:p w14:paraId="55A7C659"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6</w:t>
            </w:r>
          </w:p>
        </w:tc>
        <w:tc>
          <w:tcPr>
            <w:tcW w:w="922" w:type="dxa"/>
            <w:tcBorders>
              <w:top w:val="nil"/>
              <w:left w:val="nil"/>
              <w:bottom w:val="single" w:sz="8" w:space="0" w:color="auto"/>
              <w:right w:val="single" w:sz="4" w:space="0" w:color="auto"/>
            </w:tcBorders>
            <w:shd w:val="clear" w:color="auto" w:fill="auto"/>
            <w:noWrap/>
            <w:vAlign w:val="bottom"/>
          </w:tcPr>
          <w:p w14:paraId="20711D93" w14:textId="51B2B739"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2E8850B1" w14:textId="7EA9C335" w:rsidR="000F41A2" w:rsidRPr="000F41A2" w:rsidRDefault="000F41A2" w:rsidP="000F41A2">
            <w:pPr>
              <w:jc w:val="center"/>
              <w:rPr>
                <w:rFonts w:ascii="Calibri" w:hAnsi="Calibri" w:cs="Calibri"/>
                <w:color w:val="000000"/>
                <w:sz w:val="22"/>
                <w:szCs w:val="22"/>
                <w:lang w:eastAsia="pl-PL"/>
              </w:rPr>
            </w:pPr>
          </w:p>
        </w:tc>
      </w:tr>
      <w:tr w:rsidR="00FB63F9" w:rsidRPr="000F41A2" w14:paraId="4949CC5B"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2BD6B0D7" w14:textId="77777777" w:rsidR="000F41A2" w:rsidRPr="000F41A2" w:rsidRDefault="000F41A2" w:rsidP="000F41A2">
            <w:pPr>
              <w:rPr>
                <w:b/>
                <w:bCs/>
                <w:color w:val="000000"/>
                <w:sz w:val="22"/>
                <w:szCs w:val="22"/>
                <w:lang w:eastAsia="pl-PL"/>
              </w:rPr>
            </w:pPr>
          </w:p>
        </w:tc>
        <w:tc>
          <w:tcPr>
            <w:tcW w:w="2162" w:type="dxa"/>
            <w:vMerge w:val="restart"/>
            <w:tcBorders>
              <w:top w:val="nil"/>
              <w:left w:val="single" w:sz="8" w:space="0" w:color="auto"/>
              <w:bottom w:val="single" w:sz="8" w:space="0" w:color="000000"/>
              <w:right w:val="nil"/>
            </w:tcBorders>
            <w:shd w:val="clear" w:color="auto" w:fill="auto"/>
            <w:vAlign w:val="center"/>
            <w:hideMark/>
          </w:tcPr>
          <w:p w14:paraId="664AE9AA" w14:textId="77777777" w:rsidR="000F41A2" w:rsidRPr="000F41A2" w:rsidRDefault="000F41A2" w:rsidP="000F41A2">
            <w:pPr>
              <w:rPr>
                <w:color w:val="000000"/>
                <w:sz w:val="22"/>
                <w:szCs w:val="22"/>
                <w:lang w:eastAsia="pl-PL"/>
              </w:rPr>
            </w:pPr>
            <w:r w:rsidRPr="000F41A2">
              <w:rPr>
                <w:color w:val="000000"/>
                <w:sz w:val="22"/>
                <w:szCs w:val="22"/>
                <w:lang w:eastAsia="pl-PL"/>
              </w:rPr>
              <w:t>Rinktis bent vieną</w:t>
            </w: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62F31C7C" w14:textId="77777777" w:rsidR="000F41A2" w:rsidRPr="000F41A2" w:rsidRDefault="000F41A2" w:rsidP="000F41A2">
            <w:pPr>
              <w:rPr>
                <w:color w:val="000000"/>
                <w:sz w:val="22"/>
                <w:szCs w:val="22"/>
                <w:lang w:eastAsia="pl-PL"/>
              </w:rPr>
            </w:pPr>
            <w:r w:rsidRPr="000F41A2">
              <w:rPr>
                <w:color w:val="000000"/>
                <w:sz w:val="22"/>
                <w:szCs w:val="22"/>
                <w:lang w:eastAsia="pl-PL"/>
              </w:rPr>
              <w:t>Dailė</w:t>
            </w:r>
          </w:p>
        </w:tc>
        <w:tc>
          <w:tcPr>
            <w:tcW w:w="922" w:type="dxa"/>
            <w:tcBorders>
              <w:top w:val="nil"/>
              <w:left w:val="nil"/>
              <w:bottom w:val="single" w:sz="4" w:space="0" w:color="auto"/>
              <w:right w:val="single" w:sz="4" w:space="0" w:color="auto"/>
            </w:tcBorders>
            <w:shd w:val="clear" w:color="auto" w:fill="auto"/>
            <w:noWrap/>
            <w:vAlign w:val="bottom"/>
            <w:hideMark/>
          </w:tcPr>
          <w:p w14:paraId="2398B94F"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4</w:t>
            </w:r>
          </w:p>
        </w:tc>
        <w:tc>
          <w:tcPr>
            <w:tcW w:w="922" w:type="dxa"/>
            <w:tcBorders>
              <w:top w:val="nil"/>
              <w:left w:val="nil"/>
              <w:bottom w:val="single" w:sz="4" w:space="0" w:color="auto"/>
              <w:right w:val="single" w:sz="4" w:space="0" w:color="auto"/>
            </w:tcBorders>
            <w:shd w:val="clear" w:color="auto" w:fill="auto"/>
            <w:noWrap/>
            <w:vAlign w:val="bottom"/>
          </w:tcPr>
          <w:p w14:paraId="3509D3A2" w14:textId="3E3D0EC1"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5508AFB6" w14:textId="502BDFFF" w:rsidR="000F41A2" w:rsidRPr="000F41A2" w:rsidRDefault="000F41A2" w:rsidP="000F41A2">
            <w:pPr>
              <w:jc w:val="center"/>
              <w:rPr>
                <w:rFonts w:ascii="Calibri" w:hAnsi="Calibri" w:cs="Calibri"/>
                <w:color w:val="000000"/>
                <w:sz w:val="22"/>
                <w:szCs w:val="22"/>
                <w:lang w:eastAsia="pl-PL"/>
              </w:rPr>
            </w:pPr>
          </w:p>
        </w:tc>
      </w:tr>
      <w:tr w:rsidR="00FB63F9" w:rsidRPr="000F41A2" w14:paraId="38777370"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2F31A6D6"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1EDA292D"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326A5720" w14:textId="77777777" w:rsidR="000F41A2" w:rsidRPr="000F41A2" w:rsidRDefault="000F41A2" w:rsidP="000F41A2">
            <w:pPr>
              <w:rPr>
                <w:color w:val="000000"/>
                <w:sz w:val="22"/>
                <w:szCs w:val="22"/>
                <w:lang w:eastAsia="pl-PL"/>
              </w:rPr>
            </w:pPr>
            <w:r w:rsidRPr="000F41A2">
              <w:rPr>
                <w:color w:val="000000"/>
                <w:sz w:val="22"/>
                <w:szCs w:val="22"/>
                <w:lang w:eastAsia="pl-PL"/>
              </w:rPr>
              <w:t>Muzika</w:t>
            </w:r>
          </w:p>
        </w:tc>
        <w:tc>
          <w:tcPr>
            <w:tcW w:w="922" w:type="dxa"/>
            <w:tcBorders>
              <w:top w:val="nil"/>
              <w:left w:val="nil"/>
              <w:bottom w:val="single" w:sz="4" w:space="0" w:color="auto"/>
              <w:right w:val="single" w:sz="4" w:space="0" w:color="auto"/>
            </w:tcBorders>
            <w:shd w:val="clear" w:color="auto" w:fill="auto"/>
            <w:noWrap/>
            <w:vAlign w:val="bottom"/>
            <w:hideMark/>
          </w:tcPr>
          <w:p w14:paraId="349D2DCF"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4</w:t>
            </w:r>
          </w:p>
        </w:tc>
        <w:tc>
          <w:tcPr>
            <w:tcW w:w="922" w:type="dxa"/>
            <w:tcBorders>
              <w:top w:val="nil"/>
              <w:left w:val="nil"/>
              <w:bottom w:val="single" w:sz="4" w:space="0" w:color="auto"/>
              <w:right w:val="single" w:sz="4" w:space="0" w:color="auto"/>
            </w:tcBorders>
            <w:shd w:val="clear" w:color="auto" w:fill="auto"/>
            <w:noWrap/>
            <w:vAlign w:val="bottom"/>
          </w:tcPr>
          <w:p w14:paraId="0CF3271C" w14:textId="11DBDA8E"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67300688" w14:textId="476BE924" w:rsidR="000F41A2" w:rsidRPr="000F41A2" w:rsidRDefault="000F41A2" w:rsidP="000F41A2">
            <w:pPr>
              <w:jc w:val="center"/>
              <w:rPr>
                <w:rFonts w:ascii="Calibri" w:hAnsi="Calibri" w:cs="Calibri"/>
                <w:color w:val="000000"/>
                <w:sz w:val="22"/>
                <w:szCs w:val="22"/>
                <w:lang w:eastAsia="pl-PL"/>
              </w:rPr>
            </w:pPr>
          </w:p>
        </w:tc>
      </w:tr>
      <w:tr w:rsidR="00FB63F9" w:rsidRPr="000F41A2" w14:paraId="6C0FDDDB"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599455F8"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2AB2F378"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shd w:val="clear" w:color="auto" w:fill="auto"/>
            <w:noWrap/>
            <w:vAlign w:val="bottom"/>
            <w:hideMark/>
          </w:tcPr>
          <w:p w14:paraId="2E331D69" w14:textId="77777777" w:rsidR="000F41A2" w:rsidRPr="000F41A2" w:rsidRDefault="000F41A2" w:rsidP="000F41A2">
            <w:pPr>
              <w:rPr>
                <w:color w:val="000000"/>
                <w:sz w:val="22"/>
                <w:szCs w:val="22"/>
                <w:lang w:eastAsia="pl-PL"/>
              </w:rPr>
            </w:pPr>
            <w:r w:rsidRPr="000F41A2">
              <w:rPr>
                <w:color w:val="000000"/>
                <w:sz w:val="22"/>
                <w:szCs w:val="22"/>
                <w:lang w:eastAsia="pl-PL"/>
              </w:rPr>
              <w:t>Taikomosios technologijos</w:t>
            </w:r>
          </w:p>
        </w:tc>
        <w:tc>
          <w:tcPr>
            <w:tcW w:w="922" w:type="dxa"/>
            <w:tcBorders>
              <w:top w:val="nil"/>
              <w:left w:val="nil"/>
              <w:bottom w:val="single" w:sz="8" w:space="0" w:color="auto"/>
              <w:right w:val="single" w:sz="4" w:space="0" w:color="auto"/>
            </w:tcBorders>
            <w:shd w:val="clear" w:color="auto" w:fill="auto"/>
            <w:noWrap/>
            <w:vAlign w:val="bottom"/>
            <w:hideMark/>
          </w:tcPr>
          <w:p w14:paraId="79FBFE50"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4</w:t>
            </w:r>
          </w:p>
        </w:tc>
        <w:tc>
          <w:tcPr>
            <w:tcW w:w="922" w:type="dxa"/>
            <w:tcBorders>
              <w:top w:val="nil"/>
              <w:left w:val="nil"/>
              <w:bottom w:val="single" w:sz="8" w:space="0" w:color="auto"/>
              <w:right w:val="single" w:sz="4" w:space="0" w:color="auto"/>
            </w:tcBorders>
            <w:shd w:val="clear" w:color="auto" w:fill="auto"/>
            <w:noWrap/>
            <w:vAlign w:val="bottom"/>
          </w:tcPr>
          <w:p w14:paraId="5358339B" w14:textId="7DB24B0D"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79C0948D" w14:textId="3A5C3036" w:rsidR="000F41A2" w:rsidRPr="000F41A2" w:rsidRDefault="000F41A2" w:rsidP="000F41A2">
            <w:pPr>
              <w:jc w:val="center"/>
              <w:rPr>
                <w:rFonts w:ascii="Calibri" w:hAnsi="Calibri" w:cs="Calibri"/>
                <w:color w:val="000000"/>
                <w:sz w:val="22"/>
                <w:szCs w:val="22"/>
                <w:lang w:eastAsia="pl-PL"/>
              </w:rPr>
            </w:pPr>
          </w:p>
        </w:tc>
      </w:tr>
      <w:tr w:rsidR="00FB63F9" w:rsidRPr="000F41A2" w14:paraId="6BEB2C54" w14:textId="77777777" w:rsidTr="007B1450">
        <w:trPr>
          <w:gridBefore w:val="1"/>
          <w:gridAfter w:val="1"/>
          <w:wBefore w:w="558" w:type="dxa"/>
          <w:wAfter w:w="82" w:type="dxa"/>
          <w:trHeight w:val="299"/>
        </w:trPr>
        <w:tc>
          <w:tcPr>
            <w:tcW w:w="662"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14:paraId="37BF057B"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Laisvai pasirenkami dalykai, dalykų moduliai</w:t>
            </w:r>
          </w:p>
        </w:tc>
        <w:tc>
          <w:tcPr>
            <w:tcW w:w="2162" w:type="dxa"/>
            <w:vMerge w:val="restart"/>
            <w:tcBorders>
              <w:top w:val="nil"/>
              <w:left w:val="single" w:sz="8" w:space="0" w:color="auto"/>
              <w:bottom w:val="single" w:sz="8" w:space="0" w:color="000000"/>
              <w:right w:val="single" w:sz="4" w:space="0" w:color="auto"/>
            </w:tcBorders>
            <w:shd w:val="clear" w:color="auto" w:fill="auto"/>
            <w:vAlign w:val="center"/>
            <w:hideMark/>
          </w:tcPr>
          <w:p w14:paraId="36422151" w14:textId="77777777" w:rsidR="000F41A2" w:rsidRPr="000F41A2" w:rsidRDefault="000F41A2" w:rsidP="000F41A2">
            <w:pPr>
              <w:jc w:val="center"/>
              <w:rPr>
                <w:color w:val="000000"/>
                <w:sz w:val="22"/>
                <w:szCs w:val="22"/>
                <w:lang w:eastAsia="pl-PL"/>
              </w:rPr>
            </w:pPr>
            <w:r w:rsidRPr="000F41A2">
              <w:rPr>
                <w:color w:val="000000"/>
                <w:sz w:val="22"/>
                <w:szCs w:val="22"/>
                <w:lang w:eastAsia="pl-PL"/>
              </w:rPr>
              <w:t>Rinktis neprivaloma</w:t>
            </w:r>
          </w:p>
        </w:tc>
        <w:tc>
          <w:tcPr>
            <w:tcW w:w="3899" w:type="dxa"/>
            <w:gridSpan w:val="3"/>
            <w:tcBorders>
              <w:top w:val="single" w:sz="4" w:space="0" w:color="auto"/>
              <w:left w:val="nil"/>
              <w:bottom w:val="single" w:sz="4" w:space="0" w:color="auto"/>
              <w:right w:val="single" w:sz="8" w:space="0" w:color="auto"/>
            </w:tcBorders>
            <w:shd w:val="clear" w:color="auto" w:fill="auto"/>
            <w:noWrap/>
            <w:vAlign w:val="bottom"/>
            <w:hideMark/>
          </w:tcPr>
          <w:p w14:paraId="2204EDE7" w14:textId="77777777" w:rsidR="000F41A2" w:rsidRPr="000F41A2" w:rsidRDefault="000F41A2" w:rsidP="000F41A2">
            <w:pPr>
              <w:rPr>
                <w:color w:val="000000"/>
                <w:sz w:val="22"/>
                <w:szCs w:val="22"/>
                <w:lang w:eastAsia="pl-PL"/>
              </w:rPr>
            </w:pPr>
            <w:r w:rsidRPr="000F41A2">
              <w:rPr>
                <w:color w:val="000000"/>
                <w:sz w:val="22"/>
                <w:szCs w:val="22"/>
                <w:lang w:eastAsia="pl-PL"/>
              </w:rPr>
              <w:t>Užsienio kalba (vokiečių)</w:t>
            </w:r>
          </w:p>
        </w:tc>
        <w:tc>
          <w:tcPr>
            <w:tcW w:w="922" w:type="dxa"/>
            <w:tcBorders>
              <w:top w:val="nil"/>
              <w:left w:val="nil"/>
              <w:bottom w:val="single" w:sz="4" w:space="0" w:color="auto"/>
              <w:right w:val="single" w:sz="4" w:space="0" w:color="auto"/>
            </w:tcBorders>
            <w:shd w:val="clear" w:color="auto" w:fill="auto"/>
            <w:noWrap/>
            <w:vAlign w:val="bottom"/>
            <w:hideMark/>
          </w:tcPr>
          <w:p w14:paraId="322789B7"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4</w:t>
            </w:r>
          </w:p>
        </w:tc>
        <w:tc>
          <w:tcPr>
            <w:tcW w:w="922" w:type="dxa"/>
            <w:tcBorders>
              <w:top w:val="nil"/>
              <w:left w:val="nil"/>
              <w:bottom w:val="single" w:sz="4" w:space="0" w:color="auto"/>
              <w:right w:val="single" w:sz="4" w:space="0" w:color="auto"/>
            </w:tcBorders>
            <w:shd w:val="clear" w:color="auto" w:fill="auto"/>
            <w:noWrap/>
            <w:vAlign w:val="bottom"/>
          </w:tcPr>
          <w:p w14:paraId="31DB004E" w14:textId="6BE3C580"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39A78D79" w14:textId="3BF61DD8" w:rsidR="000F41A2" w:rsidRPr="000F41A2" w:rsidRDefault="000F41A2" w:rsidP="000F41A2">
            <w:pPr>
              <w:jc w:val="center"/>
              <w:rPr>
                <w:rFonts w:ascii="Calibri" w:hAnsi="Calibri" w:cs="Calibri"/>
                <w:color w:val="000000"/>
                <w:sz w:val="22"/>
                <w:szCs w:val="22"/>
                <w:lang w:eastAsia="pl-PL"/>
              </w:rPr>
            </w:pPr>
          </w:p>
        </w:tc>
      </w:tr>
      <w:tr w:rsidR="00FB63F9" w:rsidRPr="000F41A2" w14:paraId="0207247B"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38107665"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6A9ADF79" w14:textId="77777777" w:rsidR="000F41A2" w:rsidRPr="000F41A2"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shd w:val="clear" w:color="auto" w:fill="auto"/>
            <w:noWrap/>
            <w:vAlign w:val="bottom"/>
            <w:hideMark/>
          </w:tcPr>
          <w:p w14:paraId="527C1C8B" w14:textId="77777777" w:rsidR="000F41A2" w:rsidRPr="000F41A2" w:rsidRDefault="000F41A2" w:rsidP="000F41A2">
            <w:pPr>
              <w:rPr>
                <w:color w:val="000000"/>
                <w:sz w:val="22"/>
                <w:szCs w:val="22"/>
                <w:lang w:eastAsia="pl-PL"/>
              </w:rPr>
            </w:pPr>
            <w:r w:rsidRPr="000F41A2">
              <w:rPr>
                <w:color w:val="000000"/>
                <w:sz w:val="22"/>
                <w:szCs w:val="22"/>
                <w:lang w:eastAsia="pl-PL"/>
              </w:rPr>
              <w:t>Užsienio kalba (rusų)</w:t>
            </w:r>
          </w:p>
        </w:tc>
        <w:tc>
          <w:tcPr>
            <w:tcW w:w="922" w:type="dxa"/>
            <w:tcBorders>
              <w:top w:val="nil"/>
              <w:left w:val="nil"/>
              <w:bottom w:val="single" w:sz="4" w:space="0" w:color="auto"/>
              <w:right w:val="single" w:sz="4" w:space="0" w:color="auto"/>
            </w:tcBorders>
            <w:shd w:val="clear" w:color="auto" w:fill="auto"/>
            <w:noWrap/>
            <w:vAlign w:val="bottom"/>
            <w:hideMark/>
          </w:tcPr>
          <w:p w14:paraId="7E5FD66F"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4</w:t>
            </w:r>
          </w:p>
        </w:tc>
        <w:tc>
          <w:tcPr>
            <w:tcW w:w="922" w:type="dxa"/>
            <w:tcBorders>
              <w:top w:val="nil"/>
              <w:left w:val="nil"/>
              <w:bottom w:val="single" w:sz="4" w:space="0" w:color="auto"/>
              <w:right w:val="single" w:sz="4" w:space="0" w:color="auto"/>
            </w:tcBorders>
            <w:shd w:val="clear" w:color="auto" w:fill="auto"/>
            <w:noWrap/>
            <w:vAlign w:val="bottom"/>
          </w:tcPr>
          <w:p w14:paraId="3DB26DA4" w14:textId="15B6D0EE"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0124F63D" w14:textId="1C1CBE22" w:rsidR="000F41A2" w:rsidRPr="000F41A2" w:rsidRDefault="000F41A2" w:rsidP="000F41A2">
            <w:pPr>
              <w:jc w:val="center"/>
              <w:rPr>
                <w:rFonts w:ascii="Calibri" w:hAnsi="Calibri" w:cs="Calibri"/>
                <w:color w:val="000000"/>
                <w:sz w:val="22"/>
                <w:szCs w:val="22"/>
                <w:lang w:eastAsia="pl-PL"/>
              </w:rPr>
            </w:pPr>
          </w:p>
        </w:tc>
      </w:tr>
      <w:tr w:rsidR="00FB63F9" w:rsidRPr="000F41A2" w14:paraId="7F4E74ED"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670F3D80"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4EB75364" w14:textId="77777777" w:rsidR="000F41A2" w:rsidRPr="000F41A2"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shd w:val="clear" w:color="auto" w:fill="auto"/>
            <w:noWrap/>
            <w:vAlign w:val="bottom"/>
            <w:hideMark/>
          </w:tcPr>
          <w:p w14:paraId="6A070688" w14:textId="77777777" w:rsidR="000F41A2" w:rsidRPr="000F41A2" w:rsidRDefault="000F41A2" w:rsidP="000F41A2">
            <w:pPr>
              <w:rPr>
                <w:color w:val="000000"/>
                <w:sz w:val="22"/>
                <w:szCs w:val="22"/>
                <w:lang w:eastAsia="pl-PL"/>
              </w:rPr>
            </w:pPr>
            <w:r w:rsidRPr="000F41A2">
              <w:rPr>
                <w:color w:val="000000"/>
                <w:sz w:val="22"/>
                <w:szCs w:val="22"/>
                <w:lang w:eastAsia="pl-PL"/>
              </w:rPr>
              <w:t>Astronomija</w:t>
            </w:r>
          </w:p>
        </w:tc>
        <w:tc>
          <w:tcPr>
            <w:tcW w:w="922" w:type="dxa"/>
            <w:tcBorders>
              <w:top w:val="nil"/>
              <w:left w:val="nil"/>
              <w:bottom w:val="single" w:sz="4" w:space="0" w:color="auto"/>
              <w:right w:val="single" w:sz="4" w:space="0" w:color="auto"/>
            </w:tcBorders>
            <w:shd w:val="clear" w:color="auto" w:fill="auto"/>
            <w:noWrap/>
            <w:vAlign w:val="bottom"/>
            <w:hideMark/>
          </w:tcPr>
          <w:p w14:paraId="2A927C21"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2</w:t>
            </w:r>
          </w:p>
        </w:tc>
        <w:tc>
          <w:tcPr>
            <w:tcW w:w="922" w:type="dxa"/>
            <w:tcBorders>
              <w:top w:val="nil"/>
              <w:left w:val="nil"/>
              <w:bottom w:val="single" w:sz="4" w:space="0" w:color="auto"/>
              <w:right w:val="single" w:sz="4" w:space="0" w:color="auto"/>
            </w:tcBorders>
            <w:shd w:val="clear" w:color="auto" w:fill="auto"/>
            <w:noWrap/>
            <w:vAlign w:val="bottom"/>
          </w:tcPr>
          <w:p w14:paraId="50B0C6F8" w14:textId="6127D9A3"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28CDEECA" w14:textId="217A053E" w:rsidR="000F41A2" w:rsidRPr="000F41A2" w:rsidRDefault="000F41A2" w:rsidP="000F41A2">
            <w:pPr>
              <w:jc w:val="center"/>
              <w:rPr>
                <w:rFonts w:ascii="Calibri" w:hAnsi="Calibri" w:cs="Calibri"/>
                <w:color w:val="000000"/>
                <w:sz w:val="22"/>
                <w:szCs w:val="22"/>
                <w:lang w:eastAsia="pl-PL"/>
              </w:rPr>
            </w:pPr>
          </w:p>
        </w:tc>
      </w:tr>
      <w:tr w:rsidR="00FB63F9" w:rsidRPr="000F41A2" w14:paraId="3891FA80"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7FE8951D"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18AD84D4" w14:textId="77777777" w:rsidR="000F41A2" w:rsidRPr="000F41A2"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shd w:val="clear" w:color="auto" w:fill="auto"/>
            <w:noWrap/>
            <w:vAlign w:val="bottom"/>
            <w:hideMark/>
          </w:tcPr>
          <w:p w14:paraId="53CD8644" w14:textId="77777777" w:rsidR="000F41A2" w:rsidRPr="000F41A2" w:rsidRDefault="000F41A2" w:rsidP="000F41A2">
            <w:pPr>
              <w:rPr>
                <w:color w:val="000000"/>
                <w:sz w:val="22"/>
                <w:szCs w:val="22"/>
                <w:lang w:eastAsia="pl-PL"/>
              </w:rPr>
            </w:pPr>
            <w:r w:rsidRPr="000F41A2">
              <w:rPr>
                <w:color w:val="000000"/>
                <w:sz w:val="22"/>
                <w:szCs w:val="22"/>
                <w:lang w:eastAsia="pl-PL"/>
              </w:rPr>
              <w:t>Menų istorija</w:t>
            </w:r>
          </w:p>
        </w:tc>
        <w:tc>
          <w:tcPr>
            <w:tcW w:w="922" w:type="dxa"/>
            <w:tcBorders>
              <w:top w:val="nil"/>
              <w:left w:val="nil"/>
              <w:bottom w:val="single" w:sz="4" w:space="0" w:color="auto"/>
              <w:right w:val="single" w:sz="4" w:space="0" w:color="auto"/>
            </w:tcBorders>
            <w:shd w:val="clear" w:color="auto" w:fill="auto"/>
            <w:noWrap/>
            <w:vAlign w:val="bottom"/>
            <w:hideMark/>
          </w:tcPr>
          <w:p w14:paraId="0EA4C2F6"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2</w:t>
            </w:r>
          </w:p>
        </w:tc>
        <w:tc>
          <w:tcPr>
            <w:tcW w:w="922" w:type="dxa"/>
            <w:tcBorders>
              <w:top w:val="nil"/>
              <w:left w:val="nil"/>
              <w:bottom w:val="single" w:sz="4" w:space="0" w:color="auto"/>
              <w:right w:val="single" w:sz="4" w:space="0" w:color="auto"/>
            </w:tcBorders>
            <w:shd w:val="clear" w:color="auto" w:fill="auto"/>
            <w:noWrap/>
            <w:vAlign w:val="bottom"/>
          </w:tcPr>
          <w:p w14:paraId="61D80C31" w14:textId="1DF7D05A"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38588FD0" w14:textId="50D5324F" w:rsidR="000F41A2" w:rsidRPr="000F41A2" w:rsidRDefault="000F41A2" w:rsidP="000F41A2">
            <w:pPr>
              <w:jc w:val="center"/>
              <w:rPr>
                <w:rFonts w:ascii="Calibri" w:hAnsi="Calibri" w:cs="Calibri"/>
                <w:color w:val="000000"/>
                <w:sz w:val="22"/>
                <w:szCs w:val="22"/>
                <w:lang w:eastAsia="pl-PL"/>
              </w:rPr>
            </w:pPr>
          </w:p>
        </w:tc>
      </w:tr>
      <w:tr w:rsidR="00FB63F9" w:rsidRPr="000F41A2" w14:paraId="71C840B3"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5343D578"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6C6135AE" w14:textId="77777777" w:rsidR="000F41A2" w:rsidRPr="000F41A2" w:rsidRDefault="000F41A2" w:rsidP="000F41A2">
            <w:pPr>
              <w:rPr>
                <w:color w:val="000000"/>
                <w:sz w:val="22"/>
                <w:szCs w:val="22"/>
                <w:lang w:eastAsia="pl-PL"/>
              </w:rPr>
            </w:pPr>
          </w:p>
        </w:tc>
        <w:tc>
          <w:tcPr>
            <w:tcW w:w="3899" w:type="dxa"/>
            <w:gridSpan w:val="3"/>
            <w:tcBorders>
              <w:top w:val="nil"/>
              <w:left w:val="nil"/>
              <w:bottom w:val="single" w:sz="8" w:space="0" w:color="auto"/>
              <w:right w:val="single" w:sz="8" w:space="0" w:color="auto"/>
            </w:tcBorders>
            <w:shd w:val="clear" w:color="auto" w:fill="auto"/>
            <w:noWrap/>
            <w:vAlign w:val="bottom"/>
            <w:hideMark/>
          </w:tcPr>
          <w:p w14:paraId="6855534A" w14:textId="77777777" w:rsidR="000F41A2" w:rsidRPr="000F41A2" w:rsidRDefault="000F41A2" w:rsidP="000F41A2">
            <w:pPr>
              <w:rPr>
                <w:color w:val="000000"/>
                <w:sz w:val="22"/>
                <w:szCs w:val="22"/>
                <w:lang w:eastAsia="pl-PL"/>
              </w:rPr>
            </w:pPr>
            <w:r w:rsidRPr="000F41A2">
              <w:rPr>
                <w:color w:val="000000"/>
                <w:sz w:val="22"/>
                <w:szCs w:val="22"/>
                <w:lang w:eastAsia="pl-PL"/>
              </w:rPr>
              <w:t>Nacionalinis saugumas ir krašto gynyba</w:t>
            </w:r>
          </w:p>
        </w:tc>
        <w:tc>
          <w:tcPr>
            <w:tcW w:w="922" w:type="dxa"/>
            <w:tcBorders>
              <w:top w:val="nil"/>
              <w:left w:val="nil"/>
              <w:bottom w:val="single" w:sz="8" w:space="0" w:color="auto"/>
              <w:right w:val="single" w:sz="4" w:space="0" w:color="auto"/>
            </w:tcBorders>
            <w:shd w:val="clear" w:color="auto" w:fill="auto"/>
            <w:noWrap/>
            <w:vAlign w:val="bottom"/>
            <w:hideMark/>
          </w:tcPr>
          <w:p w14:paraId="2C691A1F"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2</w:t>
            </w:r>
          </w:p>
        </w:tc>
        <w:tc>
          <w:tcPr>
            <w:tcW w:w="922" w:type="dxa"/>
            <w:tcBorders>
              <w:top w:val="nil"/>
              <w:left w:val="nil"/>
              <w:bottom w:val="single" w:sz="8" w:space="0" w:color="auto"/>
              <w:right w:val="single" w:sz="4" w:space="0" w:color="auto"/>
            </w:tcBorders>
            <w:shd w:val="clear" w:color="auto" w:fill="auto"/>
            <w:noWrap/>
            <w:vAlign w:val="bottom"/>
          </w:tcPr>
          <w:p w14:paraId="571BE1BD" w14:textId="0354C419"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63AFFEA1" w14:textId="4700C365" w:rsidR="000F41A2" w:rsidRPr="000F41A2" w:rsidRDefault="000F41A2" w:rsidP="000F41A2">
            <w:pPr>
              <w:jc w:val="center"/>
              <w:rPr>
                <w:rFonts w:ascii="Calibri" w:hAnsi="Calibri" w:cs="Calibri"/>
                <w:color w:val="000000"/>
                <w:sz w:val="22"/>
                <w:szCs w:val="22"/>
                <w:lang w:eastAsia="pl-PL"/>
              </w:rPr>
            </w:pPr>
          </w:p>
        </w:tc>
      </w:tr>
      <w:tr w:rsidR="00FB63F9" w:rsidRPr="000F41A2" w14:paraId="58EC03D1"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2A67078B" w14:textId="77777777" w:rsidR="000F41A2" w:rsidRPr="000F41A2" w:rsidRDefault="000F41A2" w:rsidP="000F41A2">
            <w:pPr>
              <w:rPr>
                <w:b/>
                <w:bCs/>
                <w:color w:val="000000"/>
                <w:sz w:val="22"/>
                <w:szCs w:val="22"/>
                <w:lang w:eastAsia="pl-PL"/>
              </w:rPr>
            </w:pPr>
          </w:p>
        </w:tc>
        <w:tc>
          <w:tcPr>
            <w:tcW w:w="2162" w:type="dxa"/>
            <w:vMerge w:val="restart"/>
            <w:tcBorders>
              <w:top w:val="nil"/>
              <w:left w:val="single" w:sz="8" w:space="0" w:color="auto"/>
              <w:bottom w:val="single" w:sz="8" w:space="0" w:color="000000"/>
              <w:right w:val="single" w:sz="4" w:space="0" w:color="auto"/>
            </w:tcBorders>
            <w:shd w:val="clear" w:color="000000" w:fill="FF5050"/>
            <w:vAlign w:val="center"/>
            <w:hideMark/>
          </w:tcPr>
          <w:p w14:paraId="4D99245B" w14:textId="77777777" w:rsidR="000F41A2" w:rsidRPr="000F41A2" w:rsidRDefault="000F41A2" w:rsidP="000F41A2">
            <w:pPr>
              <w:jc w:val="center"/>
              <w:rPr>
                <w:color w:val="000000"/>
                <w:sz w:val="22"/>
                <w:szCs w:val="22"/>
                <w:lang w:eastAsia="pl-PL"/>
              </w:rPr>
            </w:pPr>
            <w:r w:rsidRPr="000F41A2">
              <w:rPr>
                <w:color w:val="000000"/>
                <w:sz w:val="22"/>
                <w:szCs w:val="22"/>
                <w:lang w:eastAsia="pl-PL"/>
              </w:rPr>
              <w:t>Privaloma rinktis, jei pasirinkote dalyką</w:t>
            </w:r>
          </w:p>
        </w:tc>
        <w:tc>
          <w:tcPr>
            <w:tcW w:w="3899" w:type="dxa"/>
            <w:gridSpan w:val="3"/>
            <w:tcBorders>
              <w:top w:val="nil"/>
              <w:left w:val="nil"/>
              <w:bottom w:val="single" w:sz="8" w:space="0" w:color="auto"/>
              <w:right w:val="single" w:sz="8" w:space="0" w:color="auto"/>
            </w:tcBorders>
            <w:shd w:val="clear" w:color="auto" w:fill="auto"/>
            <w:noWrap/>
            <w:vAlign w:val="bottom"/>
            <w:hideMark/>
          </w:tcPr>
          <w:p w14:paraId="07148E21" w14:textId="77777777" w:rsidR="000F41A2" w:rsidRPr="000F41A2" w:rsidRDefault="000F41A2" w:rsidP="000F41A2">
            <w:pPr>
              <w:rPr>
                <w:color w:val="000000"/>
                <w:sz w:val="22"/>
                <w:szCs w:val="22"/>
                <w:lang w:eastAsia="pl-PL"/>
              </w:rPr>
            </w:pPr>
            <w:r w:rsidRPr="000F41A2">
              <w:rPr>
                <w:color w:val="000000"/>
                <w:sz w:val="22"/>
                <w:szCs w:val="22"/>
                <w:lang w:eastAsia="pl-PL"/>
              </w:rPr>
              <w:t>Planimetrija (matematikos modulis)</w:t>
            </w:r>
          </w:p>
        </w:tc>
        <w:tc>
          <w:tcPr>
            <w:tcW w:w="922" w:type="dxa"/>
            <w:tcBorders>
              <w:top w:val="nil"/>
              <w:left w:val="nil"/>
              <w:bottom w:val="single" w:sz="8" w:space="0" w:color="auto"/>
              <w:right w:val="single" w:sz="4" w:space="0" w:color="auto"/>
            </w:tcBorders>
            <w:shd w:val="clear" w:color="auto" w:fill="auto"/>
            <w:noWrap/>
            <w:vAlign w:val="bottom"/>
            <w:hideMark/>
          </w:tcPr>
          <w:p w14:paraId="3A9D3E03"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1</w:t>
            </w:r>
          </w:p>
        </w:tc>
        <w:tc>
          <w:tcPr>
            <w:tcW w:w="922" w:type="dxa"/>
            <w:tcBorders>
              <w:top w:val="nil"/>
              <w:left w:val="nil"/>
              <w:bottom w:val="single" w:sz="8" w:space="0" w:color="auto"/>
              <w:right w:val="single" w:sz="4" w:space="0" w:color="auto"/>
            </w:tcBorders>
            <w:shd w:val="clear" w:color="auto" w:fill="auto"/>
            <w:noWrap/>
            <w:vAlign w:val="bottom"/>
          </w:tcPr>
          <w:p w14:paraId="3D60D181" w14:textId="5168D52E"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46522897" w14:textId="65F3B4B8" w:rsidR="000F41A2" w:rsidRPr="000F41A2" w:rsidRDefault="000F41A2" w:rsidP="000F41A2">
            <w:pPr>
              <w:jc w:val="center"/>
              <w:rPr>
                <w:rFonts w:ascii="Calibri" w:hAnsi="Calibri" w:cs="Calibri"/>
                <w:color w:val="000000"/>
                <w:sz w:val="22"/>
                <w:szCs w:val="22"/>
                <w:lang w:eastAsia="pl-PL"/>
              </w:rPr>
            </w:pPr>
          </w:p>
        </w:tc>
      </w:tr>
      <w:tr w:rsidR="00FB63F9" w:rsidRPr="000F41A2" w14:paraId="3B0F55BA"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715B5665" w14:textId="77777777" w:rsidR="000F41A2" w:rsidRPr="000F41A2"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580E48FE" w14:textId="77777777" w:rsidR="000F41A2" w:rsidRPr="000F41A2" w:rsidRDefault="000F41A2" w:rsidP="000F41A2">
            <w:pPr>
              <w:rPr>
                <w:color w:val="000000"/>
                <w:sz w:val="22"/>
                <w:szCs w:val="22"/>
                <w:lang w:eastAsia="pl-PL"/>
              </w:rPr>
            </w:pPr>
          </w:p>
        </w:tc>
        <w:tc>
          <w:tcPr>
            <w:tcW w:w="3899" w:type="dxa"/>
            <w:gridSpan w:val="3"/>
            <w:tcBorders>
              <w:top w:val="nil"/>
              <w:left w:val="nil"/>
              <w:bottom w:val="single" w:sz="8" w:space="0" w:color="auto"/>
              <w:right w:val="single" w:sz="8" w:space="0" w:color="auto"/>
            </w:tcBorders>
            <w:shd w:val="clear" w:color="auto" w:fill="auto"/>
            <w:noWrap/>
            <w:vAlign w:val="bottom"/>
            <w:hideMark/>
          </w:tcPr>
          <w:p w14:paraId="37130C1E" w14:textId="77777777" w:rsidR="000F41A2" w:rsidRPr="000F41A2" w:rsidRDefault="000F41A2" w:rsidP="000F41A2">
            <w:pPr>
              <w:rPr>
                <w:color w:val="000000"/>
                <w:sz w:val="22"/>
                <w:szCs w:val="22"/>
                <w:lang w:eastAsia="pl-PL"/>
              </w:rPr>
            </w:pPr>
            <w:r w:rsidRPr="000F41A2">
              <w:rPr>
                <w:color w:val="000000"/>
                <w:sz w:val="22"/>
                <w:szCs w:val="22"/>
                <w:lang w:eastAsia="pl-PL"/>
              </w:rPr>
              <w:t>Duomenų tyryba... (informatikos modulis)</w:t>
            </w:r>
          </w:p>
        </w:tc>
        <w:tc>
          <w:tcPr>
            <w:tcW w:w="922" w:type="dxa"/>
            <w:tcBorders>
              <w:top w:val="nil"/>
              <w:left w:val="nil"/>
              <w:bottom w:val="single" w:sz="8" w:space="0" w:color="auto"/>
              <w:right w:val="single" w:sz="4" w:space="0" w:color="auto"/>
            </w:tcBorders>
            <w:shd w:val="clear" w:color="auto" w:fill="auto"/>
            <w:noWrap/>
            <w:vAlign w:val="bottom"/>
            <w:hideMark/>
          </w:tcPr>
          <w:p w14:paraId="70C4BE8D"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2</w:t>
            </w:r>
          </w:p>
        </w:tc>
        <w:tc>
          <w:tcPr>
            <w:tcW w:w="922" w:type="dxa"/>
            <w:tcBorders>
              <w:top w:val="nil"/>
              <w:left w:val="nil"/>
              <w:bottom w:val="single" w:sz="8" w:space="0" w:color="auto"/>
              <w:right w:val="single" w:sz="4" w:space="0" w:color="auto"/>
            </w:tcBorders>
            <w:shd w:val="clear" w:color="auto" w:fill="auto"/>
            <w:noWrap/>
            <w:vAlign w:val="bottom"/>
          </w:tcPr>
          <w:p w14:paraId="46CF1764" w14:textId="1CB5E304"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11C12E06" w14:textId="3DC72A7D" w:rsidR="000F41A2" w:rsidRPr="000F41A2" w:rsidRDefault="000F41A2" w:rsidP="000F41A2">
            <w:pPr>
              <w:jc w:val="center"/>
              <w:rPr>
                <w:rFonts w:ascii="Calibri" w:hAnsi="Calibri" w:cs="Calibri"/>
                <w:color w:val="000000"/>
                <w:sz w:val="22"/>
                <w:szCs w:val="22"/>
                <w:lang w:eastAsia="pl-PL"/>
              </w:rPr>
            </w:pPr>
          </w:p>
        </w:tc>
      </w:tr>
      <w:tr w:rsidR="00FB63F9" w:rsidRPr="000F41A2" w14:paraId="67BC451B"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5658873A" w14:textId="77777777" w:rsidR="000F41A2" w:rsidRPr="000F41A2" w:rsidRDefault="000F41A2" w:rsidP="000F41A2">
            <w:pPr>
              <w:rPr>
                <w:b/>
                <w:bCs/>
                <w:color w:val="000000"/>
                <w:sz w:val="22"/>
                <w:szCs w:val="22"/>
                <w:lang w:eastAsia="pl-PL"/>
              </w:rPr>
            </w:pPr>
          </w:p>
        </w:tc>
        <w:tc>
          <w:tcPr>
            <w:tcW w:w="2162" w:type="dxa"/>
            <w:vMerge w:val="restart"/>
            <w:tcBorders>
              <w:top w:val="nil"/>
              <w:left w:val="nil"/>
              <w:bottom w:val="nil"/>
              <w:right w:val="nil"/>
            </w:tcBorders>
            <w:shd w:val="clear" w:color="auto" w:fill="auto"/>
            <w:noWrap/>
            <w:vAlign w:val="center"/>
            <w:hideMark/>
          </w:tcPr>
          <w:p w14:paraId="1D48A0ED" w14:textId="77777777" w:rsidR="000F41A2" w:rsidRPr="000F41A2" w:rsidRDefault="000F41A2" w:rsidP="000F41A2">
            <w:pPr>
              <w:jc w:val="center"/>
              <w:rPr>
                <w:color w:val="000000"/>
                <w:sz w:val="22"/>
                <w:szCs w:val="22"/>
                <w:lang w:eastAsia="pl-PL"/>
              </w:rPr>
            </w:pPr>
            <w:r w:rsidRPr="000F41A2">
              <w:rPr>
                <w:color w:val="000000"/>
                <w:sz w:val="22"/>
                <w:szCs w:val="22"/>
                <w:lang w:eastAsia="pl-PL"/>
              </w:rPr>
              <w:t>Rinktis neprivaloma</w:t>
            </w: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tcPr>
          <w:p w14:paraId="06526A4F" w14:textId="65EBEFA8" w:rsidR="000F41A2" w:rsidRPr="000F41A2" w:rsidRDefault="000F41A2" w:rsidP="000F41A2">
            <w:pPr>
              <w:rPr>
                <w:color w:val="000000"/>
                <w:sz w:val="22"/>
                <w:szCs w:val="22"/>
                <w:lang w:eastAsia="pl-PL"/>
              </w:rPr>
            </w:pPr>
          </w:p>
        </w:tc>
        <w:tc>
          <w:tcPr>
            <w:tcW w:w="922" w:type="dxa"/>
            <w:tcBorders>
              <w:top w:val="nil"/>
              <w:left w:val="nil"/>
              <w:bottom w:val="single" w:sz="4" w:space="0" w:color="auto"/>
              <w:right w:val="single" w:sz="4" w:space="0" w:color="auto"/>
            </w:tcBorders>
            <w:shd w:val="clear" w:color="auto" w:fill="auto"/>
            <w:noWrap/>
            <w:vAlign w:val="bottom"/>
          </w:tcPr>
          <w:p w14:paraId="22C513BF" w14:textId="27E6BFE5" w:rsidR="000F41A2" w:rsidRPr="000F41A2" w:rsidRDefault="000F41A2" w:rsidP="000F41A2">
            <w:pPr>
              <w:jc w:val="center"/>
              <w:rPr>
                <w:b/>
                <w:bCs/>
                <w:color w:val="000000"/>
                <w:sz w:val="22"/>
                <w:szCs w:val="22"/>
                <w:lang w:eastAsia="pl-PL"/>
              </w:rPr>
            </w:pPr>
          </w:p>
        </w:tc>
        <w:tc>
          <w:tcPr>
            <w:tcW w:w="922" w:type="dxa"/>
            <w:tcBorders>
              <w:top w:val="nil"/>
              <w:left w:val="nil"/>
              <w:bottom w:val="single" w:sz="4" w:space="0" w:color="auto"/>
              <w:right w:val="single" w:sz="4" w:space="0" w:color="auto"/>
            </w:tcBorders>
            <w:shd w:val="clear" w:color="auto" w:fill="auto"/>
            <w:noWrap/>
            <w:vAlign w:val="bottom"/>
          </w:tcPr>
          <w:p w14:paraId="7D933EF4" w14:textId="1A73BEF6" w:rsidR="000F41A2" w:rsidRPr="000F41A2"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shd w:val="clear" w:color="auto" w:fill="auto"/>
            <w:noWrap/>
            <w:vAlign w:val="bottom"/>
          </w:tcPr>
          <w:p w14:paraId="14E31C2A" w14:textId="08D2CF9F" w:rsidR="000F41A2" w:rsidRPr="000F41A2" w:rsidRDefault="000F41A2" w:rsidP="000F41A2">
            <w:pPr>
              <w:jc w:val="center"/>
              <w:rPr>
                <w:rFonts w:ascii="Calibri" w:hAnsi="Calibri" w:cs="Calibri"/>
                <w:color w:val="000000"/>
                <w:sz w:val="22"/>
                <w:szCs w:val="22"/>
                <w:lang w:eastAsia="pl-PL"/>
              </w:rPr>
            </w:pPr>
          </w:p>
        </w:tc>
      </w:tr>
      <w:tr w:rsidR="00FB63F9" w:rsidRPr="000F41A2" w14:paraId="646E4BEC"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54B31D47" w14:textId="77777777" w:rsidR="000F41A2" w:rsidRPr="000F41A2" w:rsidRDefault="000F41A2" w:rsidP="000F41A2">
            <w:pPr>
              <w:rPr>
                <w:b/>
                <w:bCs/>
                <w:color w:val="000000"/>
                <w:sz w:val="22"/>
                <w:szCs w:val="22"/>
                <w:lang w:eastAsia="pl-PL"/>
              </w:rPr>
            </w:pPr>
          </w:p>
        </w:tc>
        <w:tc>
          <w:tcPr>
            <w:tcW w:w="2162" w:type="dxa"/>
            <w:vMerge/>
            <w:tcBorders>
              <w:top w:val="nil"/>
              <w:left w:val="nil"/>
              <w:bottom w:val="single" w:sz="4" w:space="0" w:color="auto"/>
              <w:right w:val="nil"/>
            </w:tcBorders>
            <w:vAlign w:val="center"/>
            <w:hideMark/>
          </w:tcPr>
          <w:p w14:paraId="76772221" w14:textId="77777777" w:rsidR="000F41A2" w:rsidRPr="000F41A2"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shd w:val="clear" w:color="auto" w:fill="auto"/>
            <w:noWrap/>
            <w:vAlign w:val="bottom"/>
            <w:hideMark/>
          </w:tcPr>
          <w:p w14:paraId="5365370F" w14:textId="77777777" w:rsidR="000F41A2" w:rsidRPr="000F41A2" w:rsidRDefault="000F41A2" w:rsidP="000F41A2">
            <w:pPr>
              <w:rPr>
                <w:color w:val="000000"/>
                <w:sz w:val="22"/>
                <w:szCs w:val="22"/>
                <w:lang w:eastAsia="pl-PL"/>
              </w:rPr>
            </w:pPr>
            <w:r w:rsidRPr="000F41A2">
              <w:rPr>
                <w:color w:val="000000"/>
                <w:sz w:val="22"/>
                <w:szCs w:val="22"/>
                <w:lang w:eastAsia="pl-PL"/>
              </w:rPr>
              <w:t> </w:t>
            </w:r>
          </w:p>
        </w:tc>
        <w:tc>
          <w:tcPr>
            <w:tcW w:w="922" w:type="dxa"/>
            <w:tcBorders>
              <w:top w:val="nil"/>
              <w:left w:val="nil"/>
              <w:bottom w:val="single" w:sz="8" w:space="0" w:color="auto"/>
              <w:right w:val="single" w:sz="4" w:space="0" w:color="auto"/>
            </w:tcBorders>
            <w:shd w:val="clear" w:color="auto" w:fill="auto"/>
            <w:noWrap/>
            <w:vAlign w:val="bottom"/>
            <w:hideMark/>
          </w:tcPr>
          <w:p w14:paraId="6CFE2A04" w14:textId="77777777" w:rsidR="000F41A2" w:rsidRPr="000F41A2" w:rsidRDefault="000F41A2" w:rsidP="000F41A2">
            <w:pPr>
              <w:jc w:val="center"/>
              <w:rPr>
                <w:b/>
                <w:bCs/>
                <w:color w:val="000000"/>
                <w:sz w:val="22"/>
                <w:szCs w:val="22"/>
                <w:lang w:eastAsia="pl-PL"/>
              </w:rPr>
            </w:pPr>
            <w:r w:rsidRPr="000F41A2">
              <w:rPr>
                <w:b/>
                <w:bCs/>
                <w:color w:val="000000"/>
                <w:sz w:val="22"/>
                <w:szCs w:val="22"/>
                <w:lang w:eastAsia="pl-PL"/>
              </w:rPr>
              <w:t> </w:t>
            </w:r>
          </w:p>
        </w:tc>
        <w:tc>
          <w:tcPr>
            <w:tcW w:w="922" w:type="dxa"/>
            <w:tcBorders>
              <w:top w:val="nil"/>
              <w:left w:val="nil"/>
              <w:bottom w:val="single" w:sz="8" w:space="0" w:color="auto"/>
              <w:right w:val="single" w:sz="4" w:space="0" w:color="auto"/>
            </w:tcBorders>
            <w:shd w:val="clear" w:color="auto" w:fill="auto"/>
            <w:noWrap/>
            <w:vAlign w:val="bottom"/>
          </w:tcPr>
          <w:p w14:paraId="6D9EC70C" w14:textId="7043D1AC"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7F471144" w14:textId="3AE4A2BC" w:rsidR="000F41A2" w:rsidRPr="000F41A2" w:rsidRDefault="000F41A2" w:rsidP="000F41A2">
            <w:pPr>
              <w:jc w:val="center"/>
              <w:rPr>
                <w:rFonts w:ascii="Calibri" w:hAnsi="Calibri" w:cs="Calibri"/>
                <w:color w:val="000000"/>
                <w:sz w:val="22"/>
                <w:szCs w:val="22"/>
                <w:lang w:eastAsia="pl-PL"/>
              </w:rPr>
            </w:pPr>
          </w:p>
        </w:tc>
      </w:tr>
      <w:tr w:rsidR="007B1450" w:rsidRPr="000F41A2" w14:paraId="43BF787D" w14:textId="77777777" w:rsidTr="007B1450">
        <w:trPr>
          <w:gridBefore w:val="1"/>
          <w:gridAfter w:val="1"/>
          <w:wBefore w:w="558" w:type="dxa"/>
          <w:wAfter w:w="82" w:type="dxa"/>
          <w:trHeight w:val="314"/>
        </w:trPr>
        <w:tc>
          <w:tcPr>
            <w:tcW w:w="764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637E10" w14:textId="1C99AB7D" w:rsidR="000F41A2" w:rsidRPr="000F41A2" w:rsidRDefault="000F41A2" w:rsidP="000F41A2">
            <w:pPr>
              <w:jc w:val="right"/>
              <w:rPr>
                <w:b/>
                <w:bCs/>
                <w:color w:val="000000"/>
                <w:sz w:val="22"/>
                <w:szCs w:val="22"/>
                <w:lang w:eastAsia="pl-PL"/>
              </w:rPr>
            </w:pPr>
            <w:r w:rsidRPr="000F41A2">
              <w:rPr>
                <w:b/>
                <w:bCs/>
                <w:color w:val="000000"/>
                <w:sz w:val="22"/>
                <w:szCs w:val="22"/>
                <w:lang w:eastAsia="pl-PL"/>
              </w:rPr>
              <w:t>Min. val</w:t>
            </w:r>
            <w:r>
              <w:rPr>
                <w:b/>
                <w:bCs/>
                <w:color w:val="000000"/>
                <w:sz w:val="22"/>
                <w:szCs w:val="22"/>
                <w:lang w:eastAsia="pl-PL"/>
              </w:rPr>
              <w:t>.</w:t>
            </w:r>
            <w:r w:rsidRPr="000F41A2">
              <w:rPr>
                <w:b/>
                <w:bCs/>
                <w:color w:val="000000"/>
                <w:sz w:val="22"/>
                <w:szCs w:val="22"/>
                <w:lang w:eastAsia="pl-PL"/>
              </w:rPr>
              <w:t xml:space="preserve"> sk. mokiniui per savaitę – 25 val., ma</w:t>
            </w:r>
            <w:r>
              <w:rPr>
                <w:b/>
                <w:bCs/>
                <w:color w:val="000000"/>
                <w:sz w:val="22"/>
                <w:szCs w:val="22"/>
                <w:lang w:eastAsia="pl-PL"/>
              </w:rPr>
              <w:t>ks</w:t>
            </w:r>
            <w:r w:rsidRPr="000F41A2">
              <w:rPr>
                <w:b/>
                <w:bCs/>
                <w:color w:val="000000"/>
                <w:sz w:val="22"/>
                <w:szCs w:val="22"/>
                <w:lang w:eastAsia="pl-PL"/>
              </w:rPr>
              <w:t>. – 35val.       Iš viso per savaitę</w:t>
            </w:r>
            <w:r>
              <w:rPr>
                <w:b/>
                <w:bCs/>
                <w:color w:val="000000"/>
                <w:sz w:val="22"/>
                <w:szCs w:val="22"/>
                <w:lang w:eastAsia="pl-PL"/>
              </w:rPr>
              <w:t>:</w:t>
            </w:r>
          </w:p>
        </w:tc>
        <w:tc>
          <w:tcPr>
            <w:tcW w:w="922" w:type="dxa"/>
            <w:tcBorders>
              <w:top w:val="nil"/>
              <w:left w:val="nil"/>
              <w:bottom w:val="single" w:sz="8" w:space="0" w:color="auto"/>
              <w:right w:val="single" w:sz="8" w:space="0" w:color="auto"/>
            </w:tcBorders>
            <w:shd w:val="clear" w:color="auto" w:fill="auto"/>
            <w:noWrap/>
            <w:vAlign w:val="bottom"/>
          </w:tcPr>
          <w:p w14:paraId="61E82A24" w14:textId="5DA08A88" w:rsidR="000F41A2" w:rsidRPr="000F41A2" w:rsidRDefault="000F41A2" w:rsidP="000F41A2">
            <w:pPr>
              <w:jc w:val="center"/>
              <w:rPr>
                <w:b/>
                <w:bCs/>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22A58A83" w14:textId="74CFA958" w:rsidR="000F41A2" w:rsidRPr="000F41A2" w:rsidRDefault="000F41A2" w:rsidP="000F41A2">
            <w:pPr>
              <w:jc w:val="center"/>
              <w:rPr>
                <w:b/>
                <w:bCs/>
                <w:color w:val="000000"/>
                <w:sz w:val="22"/>
                <w:szCs w:val="22"/>
                <w:lang w:eastAsia="pl-PL"/>
              </w:rPr>
            </w:pPr>
          </w:p>
        </w:tc>
      </w:tr>
      <w:tr w:rsidR="00FB63F9" w:rsidRPr="000F41A2" w14:paraId="4F32A31D" w14:textId="77777777" w:rsidTr="007B1450">
        <w:trPr>
          <w:gridBefore w:val="1"/>
          <w:gridAfter w:val="1"/>
          <w:wBefore w:w="558" w:type="dxa"/>
          <w:wAfter w:w="82" w:type="dxa"/>
          <w:trHeight w:val="1228"/>
        </w:trPr>
        <w:tc>
          <w:tcPr>
            <w:tcW w:w="6723"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37E3664" w14:textId="77777777" w:rsidR="000F41A2" w:rsidRPr="000F41A2" w:rsidRDefault="000F41A2" w:rsidP="000F41A2">
            <w:pPr>
              <w:jc w:val="center"/>
              <w:rPr>
                <w:color w:val="000000"/>
                <w:sz w:val="22"/>
                <w:szCs w:val="22"/>
                <w:lang w:eastAsia="pl-PL"/>
              </w:rPr>
            </w:pPr>
            <w:r w:rsidRPr="000F41A2">
              <w:rPr>
                <w:color w:val="000000"/>
                <w:sz w:val="22"/>
                <w:szCs w:val="22"/>
                <w:lang w:eastAsia="pl-PL"/>
              </w:rPr>
              <w:t> </w:t>
            </w:r>
          </w:p>
        </w:tc>
        <w:tc>
          <w:tcPr>
            <w:tcW w:w="922" w:type="dxa"/>
            <w:tcBorders>
              <w:top w:val="nil"/>
              <w:left w:val="nil"/>
              <w:bottom w:val="single" w:sz="8" w:space="0" w:color="auto"/>
              <w:right w:val="single" w:sz="8" w:space="0" w:color="auto"/>
            </w:tcBorders>
            <w:shd w:val="clear" w:color="auto" w:fill="auto"/>
            <w:vAlign w:val="bottom"/>
            <w:hideMark/>
          </w:tcPr>
          <w:p w14:paraId="3BF97225" w14:textId="77777777" w:rsidR="000F41A2" w:rsidRPr="000F41A2" w:rsidRDefault="000F41A2" w:rsidP="00C02C6B">
            <w:pPr>
              <w:jc w:val="center"/>
              <w:rPr>
                <w:b/>
                <w:bCs/>
                <w:color w:val="000000"/>
                <w:sz w:val="18"/>
                <w:szCs w:val="18"/>
                <w:lang w:eastAsia="pl-PL"/>
              </w:rPr>
            </w:pPr>
            <w:r w:rsidRPr="000F41A2">
              <w:rPr>
                <w:b/>
                <w:bCs/>
                <w:color w:val="000000"/>
                <w:sz w:val="18"/>
                <w:szCs w:val="18"/>
                <w:lang w:eastAsia="pl-PL"/>
              </w:rPr>
              <w:t>Metinis valandų skaičius per 2 metus</w:t>
            </w:r>
          </w:p>
        </w:tc>
        <w:tc>
          <w:tcPr>
            <w:tcW w:w="922" w:type="dxa"/>
            <w:tcBorders>
              <w:top w:val="nil"/>
              <w:left w:val="nil"/>
              <w:bottom w:val="single" w:sz="8" w:space="0" w:color="auto"/>
              <w:right w:val="single" w:sz="8" w:space="0" w:color="auto"/>
            </w:tcBorders>
            <w:shd w:val="clear" w:color="auto" w:fill="auto"/>
            <w:vAlign w:val="bottom"/>
            <w:hideMark/>
          </w:tcPr>
          <w:p w14:paraId="6B9CCAC8" w14:textId="77777777" w:rsidR="000F41A2" w:rsidRPr="000F41A2" w:rsidRDefault="000F41A2" w:rsidP="00C02C6B">
            <w:pPr>
              <w:jc w:val="center"/>
              <w:rPr>
                <w:b/>
                <w:bCs/>
                <w:color w:val="000000"/>
                <w:sz w:val="18"/>
                <w:szCs w:val="18"/>
                <w:lang w:eastAsia="pl-PL"/>
              </w:rPr>
            </w:pPr>
            <w:r w:rsidRPr="000F41A2">
              <w:rPr>
                <w:b/>
                <w:bCs/>
                <w:color w:val="000000"/>
                <w:sz w:val="18"/>
                <w:szCs w:val="18"/>
                <w:lang w:eastAsia="pl-PL"/>
              </w:rPr>
              <w:t>Metinis valandų skaičius III kl.</w:t>
            </w:r>
          </w:p>
        </w:tc>
        <w:tc>
          <w:tcPr>
            <w:tcW w:w="958" w:type="dxa"/>
            <w:tcBorders>
              <w:top w:val="nil"/>
              <w:left w:val="nil"/>
              <w:bottom w:val="single" w:sz="8" w:space="0" w:color="auto"/>
              <w:right w:val="single" w:sz="8" w:space="0" w:color="auto"/>
            </w:tcBorders>
            <w:shd w:val="clear" w:color="auto" w:fill="auto"/>
            <w:vAlign w:val="bottom"/>
            <w:hideMark/>
          </w:tcPr>
          <w:p w14:paraId="791C5696" w14:textId="77777777" w:rsidR="000F41A2" w:rsidRPr="000F41A2" w:rsidRDefault="000F41A2" w:rsidP="00C02C6B">
            <w:pPr>
              <w:jc w:val="center"/>
              <w:rPr>
                <w:b/>
                <w:bCs/>
                <w:color w:val="000000"/>
                <w:sz w:val="18"/>
                <w:szCs w:val="18"/>
                <w:lang w:eastAsia="pl-PL"/>
              </w:rPr>
            </w:pPr>
            <w:r w:rsidRPr="000F41A2">
              <w:rPr>
                <w:b/>
                <w:bCs/>
                <w:color w:val="000000"/>
                <w:sz w:val="18"/>
                <w:szCs w:val="18"/>
                <w:lang w:eastAsia="pl-PL"/>
              </w:rPr>
              <w:t>Metinis valandų skaičius IV kl.</w:t>
            </w:r>
          </w:p>
        </w:tc>
      </w:tr>
      <w:tr w:rsidR="00FB63F9" w:rsidRPr="000F41A2" w14:paraId="3B5FC80D" w14:textId="77777777" w:rsidTr="007B1450">
        <w:trPr>
          <w:gridBefore w:val="1"/>
          <w:gridAfter w:val="1"/>
          <w:wBefore w:w="558" w:type="dxa"/>
          <w:wAfter w:w="82" w:type="dxa"/>
          <w:trHeight w:val="314"/>
        </w:trPr>
        <w:tc>
          <w:tcPr>
            <w:tcW w:w="2824" w:type="dxa"/>
            <w:gridSpan w:val="2"/>
            <w:tcBorders>
              <w:top w:val="single" w:sz="8" w:space="0" w:color="auto"/>
              <w:left w:val="single" w:sz="8" w:space="0" w:color="auto"/>
              <w:bottom w:val="single" w:sz="8" w:space="0" w:color="auto"/>
              <w:right w:val="single" w:sz="8" w:space="0" w:color="000000"/>
            </w:tcBorders>
            <w:shd w:val="clear" w:color="000000" w:fill="FF5050"/>
            <w:noWrap/>
            <w:vAlign w:val="center"/>
            <w:hideMark/>
          </w:tcPr>
          <w:p w14:paraId="64A87BA8" w14:textId="77777777" w:rsidR="000F41A2" w:rsidRPr="000F41A2" w:rsidRDefault="000F41A2" w:rsidP="000F41A2">
            <w:pPr>
              <w:jc w:val="center"/>
              <w:rPr>
                <w:color w:val="000000"/>
                <w:sz w:val="22"/>
                <w:szCs w:val="22"/>
                <w:lang w:eastAsia="pl-PL"/>
              </w:rPr>
            </w:pPr>
            <w:r w:rsidRPr="000F41A2">
              <w:rPr>
                <w:color w:val="000000"/>
                <w:sz w:val="22"/>
                <w:szCs w:val="22"/>
                <w:lang w:eastAsia="pl-PL"/>
              </w:rPr>
              <w:t>Privaloma rinktis</w:t>
            </w:r>
          </w:p>
        </w:tc>
        <w:tc>
          <w:tcPr>
            <w:tcW w:w="3899" w:type="dxa"/>
            <w:gridSpan w:val="3"/>
            <w:tcBorders>
              <w:top w:val="single" w:sz="8" w:space="0" w:color="auto"/>
              <w:left w:val="nil"/>
              <w:bottom w:val="single" w:sz="8" w:space="0" w:color="auto"/>
              <w:right w:val="single" w:sz="8" w:space="0" w:color="auto"/>
            </w:tcBorders>
            <w:shd w:val="clear" w:color="auto" w:fill="auto"/>
            <w:noWrap/>
            <w:vAlign w:val="bottom"/>
            <w:hideMark/>
          </w:tcPr>
          <w:p w14:paraId="2E9CB9FE" w14:textId="77777777" w:rsidR="000F41A2" w:rsidRPr="000F41A2" w:rsidRDefault="000F41A2" w:rsidP="000F41A2">
            <w:pPr>
              <w:rPr>
                <w:color w:val="000000"/>
                <w:sz w:val="22"/>
                <w:szCs w:val="22"/>
                <w:lang w:eastAsia="pl-PL"/>
              </w:rPr>
            </w:pPr>
            <w:r w:rsidRPr="000F41A2">
              <w:rPr>
                <w:color w:val="000000"/>
                <w:sz w:val="22"/>
                <w:szCs w:val="22"/>
                <w:lang w:eastAsia="pl-PL"/>
              </w:rPr>
              <w:t>Socialinė-pilietinė veikla</w:t>
            </w:r>
          </w:p>
        </w:tc>
        <w:tc>
          <w:tcPr>
            <w:tcW w:w="922" w:type="dxa"/>
            <w:tcBorders>
              <w:top w:val="nil"/>
              <w:left w:val="nil"/>
              <w:bottom w:val="single" w:sz="8" w:space="0" w:color="auto"/>
              <w:right w:val="single" w:sz="4" w:space="0" w:color="auto"/>
            </w:tcBorders>
            <w:shd w:val="clear" w:color="auto" w:fill="auto"/>
            <w:noWrap/>
            <w:vAlign w:val="bottom"/>
            <w:hideMark/>
          </w:tcPr>
          <w:p w14:paraId="4D981692" w14:textId="77777777" w:rsidR="000F41A2" w:rsidRPr="000F41A2" w:rsidRDefault="000F41A2" w:rsidP="000F41A2">
            <w:pPr>
              <w:jc w:val="right"/>
              <w:rPr>
                <w:color w:val="000000"/>
                <w:sz w:val="22"/>
                <w:szCs w:val="22"/>
                <w:lang w:eastAsia="pl-PL"/>
              </w:rPr>
            </w:pPr>
            <w:r w:rsidRPr="000F41A2">
              <w:rPr>
                <w:color w:val="000000"/>
                <w:sz w:val="22"/>
                <w:szCs w:val="22"/>
                <w:lang w:eastAsia="pl-PL"/>
              </w:rPr>
              <w:t>70</w:t>
            </w:r>
          </w:p>
        </w:tc>
        <w:tc>
          <w:tcPr>
            <w:tcW w:w="922" w:type="dxa"/>
            <w:tcBorders>
              <w:top w:val="nil"/>
              <w:left w:val="nil"/>
              <w:bottom w:val="single" w:sz="8" w:space="0" w:color="auto"/>
              <w:right w:val="single" w:sz="4" w:space="0" w:color="auto"/>
            </w:tcBorders>
            <w:shd w:val="clear" w:color="auto" w:fill="auto"/>
            <w:noWrap/>
            <w:vAlign w:val="bottom"/>
          </w:tcPr>
          <w:p w14:paraId="5EA6BBF3" w14:textId="63D34BD1" w:rsidR="000F41A2" w:rsidRPr="000F41A2"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3D853C1C" w14:textId="72EF5D18" w:rsidR="000F41A2" w:rsidRPr="000F41A2" w:rsidRDefault="000F41A2" w:rsidP="000F41A2">
            <w:pPr>
              <w:jc w:val="center"/>
              <w:rPr>
                <w:rFonts w:ascii="Calibri" w:hAnsi="Calibri" w:cs="Calibri"/>
                <w:color w:val="000000"/>
                <w:sz w:val="22"/>
                <w:szCs w:val="22"/>
                <w:lang w:eastAsia="pl-PL"/>
              </w:rPr>
            </w:pPr>
          </w:p>
        </w:tc>
      </w:tr>
      <w:tr w:rsidR="00FB63F9" w:rsidRPr="000F41A2" w14:paraId="0CFCAFB8" w14:textId="77777777" w:rsidTr="007B1450">
        <w:trPr>
          <w:gridBefore w:val="1"/>
          <w:gridAfter w:val="1"/>
          <w:wBefore w:w="558" w:type="dxa"/>
          <w:wAfter w:w="82" w:type="dxa"/>
          <w:trHeight w:val="314"/>
        </w:trPr>
        <w:tc>
          <w:tcPr>
            <w:tcW w:w="2824" w:type="dxa"/>
            <w:gridSpan w:val="2"/>
            <w:vMerge w:val="restart"/>
            <w:tcBorders>
              <w:top w:val="single" w:sz="8" w:space="0" w:color="auto"/>
              <w:left w:val="single" w:sz="8" w:space="0" w:color="auto"/>
              <w:bottom w:val="single" w:sz="8" w:space="0" w:color="000000"/>
              <w:right w:val="single" w:sz="8" w:space="0" w:color="000000"/>
            </w:tcBorders>
            <w:shd w:val="clear" w:color="000000" w:fill="92D050"/>
            <w:noWrap/>
            <w:vAlign w:val="center"/>
            <w:hideMark/>
          </w:tcPr>
          <w:p w14:paraId="648A784E" w14:textId="77777777" w:rsidR="000F41A2" w:rsidRPr="000F41A2" w:rsidRDefault="000F41A2" w:rsidP="000F41A2">
            <w:pPr>
              <w:jc w:val="center"/>
              <w:rPr>
                <w:color w:val="000000"/>
                <w:sz w:val="22"/>
                <w:szCs w:val="22"/>
                <w:lang w:eastAsia="pl-PL"/>
              </w:rPr>
            </w:pPr>
            <w:r w:rsidRPr="000F41A2">
              <w:rPr>
                <w:color w:val="000000"/>
                <w:sz w:val="22"/>
                <w:szCs w:val="22"/>
                <w:lang w:eastAsia="pl-PL"/>
              </w:rPr>
              <w:t>Rinktis neprivaloma</w:t>
            </w:r>
          </w:p>
        </w:tc>
        <w:tc>
          <w:tcPr>
            <w:tcW w:w="3899" w:type="dxa"/>
            <w:gridSpan w:val="3"/>
            <w:tcBorders>
              <w:top w:val="nil"/>
              <w:left w:val="nil"/>
              <w:bottom w:val="single" w:sz="8" w:space="0" w:color="auto"/>
              <w:right w:val="single" w:sz="8" w:space="0" w:color="auto"/>
            </w:tcBorders>
            <w:shd w:val="clear" w:color="auto" w:fill="auto"/>
            <w:noWrap/>
            <w:vAlign w:val="bottom"/>
            <w:hideMark/>
          </w:tcPr>
          <w:p w14:paraId="2F364385" w14:textId="77777777" w:rsidR="000F41A2" w:rsidRPr="000F41A2" w:rsidRDefault="000F41A2" w:rsidP="000F41A2">
            <w:pPr>
              <w:rPr>
                <w:color w:val="000000"/>
                <w:sz w:val="22"/>
                <w:szCs w:val="22"/>
                <w:lang w:eastAsia="pl-PL"/>
              </w:rPr>
            </w:pPr>
            <w:r w:rsidRPr="000F41A2">
              <w:rPr>
                <w:color w:val="000000"/>
                <w:sz w:val="22"/>
                <w:szCs w:val="22"/>
                <w:lang w:eastAsia="pl-PL"/>
              </w:rPr>
              <w:t>Brandos darbas</w:t>
            </w:r>
          </w:p>
        </w:tc>
        <w:tc>
          <w:tcPr>
            <w:tcW w:w="922" w:type="dxa"/>
            <w:tcBorders>
              <w:top w:val="nil"/>
              <w:left w:val="nil"/>
              <w:bottom w:val="single" w:sz="8" w:space="0" w:color="auto"/>
              <w:right w:val="single" w:sz="4" w:space="0" w:color="auto"/>
            </w:tcBorders>
            <w:shd w:val="clear" w:color="auto" w:fill="auto"/>
            <w:noWrap/>
            <w:vAlign w:val="bottom"/>
            <w:hideMark/>
          </w:tcPr>
          <w:p w14:paraId="4FC91078" w14:textId="77777777" w:rsidR="000F41A2" w:rsidRPr="000F41A2" w:rsidRDefault="000F41A2" w:rsidP="000F41A2">
            <w:pPr>
              <w:jc w:val="right"/>
              <w:rPr>
                <w:color w:val="000000"/>
                <w:sz w:val="22"/>
                <w:szCs w:val="22"/>
                <w:lang w:eastAsia="pl-PL"/>
              </w:rPr>
            </w:pPr>
            <w:r w:rsidRPr="000F41A2">
              <w:rPr>
                <w:color w:val="000000"/>
                <w:sz w:val="22"/>
                <w:szCs w:val="22"/>
                <w:lang w:eastAsia="pl-PL"/>
              </w:rPr>
              <w:t>50</w:t>
            </w:r>
          </w:p>
        </w:tc>
        <w:tc>
          <w:tcPr>
            <w:tcW w:w="922" w:type="dxa"/>
            <w:tcBorders>
              <w:top w:val="nil"/>
              <w:left w:val="nil"/>
              <w:bottom w:val="single" w:sz="8" w:space="0" w:color="auto"/>
              <w:right w:val="single" w:sz="4" w:space="0" w:color="auto"/>
            </w:tcBorders>
            <w:shd w:val="clear" w:color="auto" w:fill="auto"/>
            <w:noWrap/>
            <w:vAlign w:val="bottom"/>
            <w:hideMark/>
          </w:tcPr>
          <w:p w14:paraId="6F89AC8C" w14:textId="77777777" w:rsidR="000F41A2" w:rsidRPr="000F41A2" w:rsidRDefault="000F41A2" w:rsidP="000F41A2">
            <w:pPr>
              <w:jc w:val="center"/>
              <w:rPr>
                <w:color w:val="000000"/>
                <w:sz w:val="22"/>
                <w:szCs w:val="22"/>
                <w:lang w:eastAsia="pl-PL"/>
              </w:rPr>
            </w:pPr>
            <w:r w:rsidRPr="000F41A2">
              <w:rPr>
                <w:color w:val="000000"/>
                <w:sz w:val="22"/>
                <w:szCs w:val="22"/>
                <w:lang w:eastAsia="pl-PL"/>
              </w:rPr>
              <w:t> </w:t>
            </w:r>
          </w:p>
        </w:tc>
        <w:tc>
          <w:tcPr>
            <w:tcW w:w="958" w:type="dxa"/>
            <w:tcBorders>
              <w:top w:val="nil"/>
              <w:left w:val="nil"/>
              <w:bottom w:val="single" w:sz="8" w:space="0" w:color="auto"/>
              <w:right w:val="single" w:sz="8" w:space="0" w:color="auto"/>
            </w:tcBorders>
            <w:shd w:val="clear" w:color="auto" w:fill="auto"/>
            <w:noWrap/>
            <w:vAlign w:val="bottom"/>
            <w:hideMark/>
          </w:tcPr>
          <w:p w14:paraId="0FAD78B7" w14:textId="77777777" w:rsidR="000F41A2" w:rsidRPr="000F41A2" w:rsidRDefault="000F41A2" w:rsidP="000F41A2">
            <w:pPr>
              <w:jc w:val="center"/>
              <w:rPr>
                <w:rFonts w:ascii="Calibri" w:hAnsi="Calibri" w:cs="Calibri"/>
                <w:color w:val="000000"/>
                <w:sz w:val="22"/>
                <w:szCs w:val="22"/>
                <w:lang w:eastAsia="pl-PL"/>
              </w:rPr>
            </w:pPr>
            <w:r w:rsidRPr="000F41A2">
              <w:rPr>
                <w:rFonts w:ascii="Calibri" w:hAnsi="Calibri" w:cs="Calibri"/>
                <w:color w:val="000000"/>
                <w:sz w:val="22"/>
                <w:szCs w:val="22"/>
                <w:lang w:eastAsia="pl-PL"/>
              </w:rPr>
              <w:t> </w:t>
            </w:r>
          </w:p>
        </w:tc>
      </w:tr>
      <w:tr w:rsidR="00FB63F9" w:rsidRPr="000F41A2" w14:paraId="31567E2F" w14:textId="77777777" w:rsidTr="007B1450">
        <w:trPr>
          <w:gridBefore w:val="1"/>
          <w:gridAfter w:val="1"/>
          <w:wBefore w:w="558" w:type="dxa"/>
          <w:wAfter w:w="82" w:type="dxa"/>
          <w:trHeight w:val="314"/>
        </w:trPr>
        <w:tc>
          <w:tcPr>
            <w:tcW w:w="2824" w:type="dxa"/>
            <w:gridSpan w:val="2"/>
            <w:vMerge/>
            <w:tcBorders>
              <w:top w:val="single" w:sz="8" w:space="0" w:color="auto"/>
              <w:left w:val="single" w:sz="8" w:space="0" w:color="auto"/>
              <w:bottom w:val="single" w:sz="8" w:space="0" w:color="000000"/>
              <w:right w:val="single" w:sz="8" w:space="0" w:color="000000"/>
            </w:tcBorders>
            <w:vAlign w:val="center"/>
            <w:hideMark/>
          </w:tcPr>
          <w:p w14:paraId="54EDD1E7" w14:textId="77777777" w:rsidR="000F41A2" w:rsidRPr="000F41A2"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shd w:val="clear" w:color="auto" w:fill="auto"/>
            <w:noWrap/>
            <w:vAlign w:val="bottom"/>
            <w:hideMark/>
          </w:tcPr>
          <w:p w14:paraId="429A5D44" w14:textId="77777777" w:rsidR="000F41A2" w:rsidRPr="000F41A2" w:rsidRDefault="000F41A2" w:rsidP="000F41A2">
            <w:pPr>
              <w:rPr>
                <w:color w:val="000000"/>
                <w:sz w:val="22"/>
                <w:szCs w:val="22"/>
                <w:lang w:eastAsia="pl-PL"/>
              </w:rPr>
            </w:pPr>
            <w:r w:rsidRPr="000F41A2">
              <w:rPr>
                <w:color w:val="000000"/>
                <w:sz w:val="22"/>
                <w:szCs w:val="22"/>
                <w:lang w:eastAsia="pl-PL"/>
              </w:rPr>
              <w:t>Neformalusis švietimas:</w:t>
            </w:r>
          </w:p>
        </w:tc>
        <w:tc>
          <w:tcPr>
            <w:tcW w:w="922" w:type="dxa"/>
            <w:tcBorders>
              <w:top w:val="nil"/>
              <w:left w:val="nil"/>
              <w:bottom w:val="single" w:sz="8" w:space="0" w:color="auto"/>
              <w:right w:val="single" w:sz="4" w:space="0" w:color="auto"/>
            </w:tcBorders>
            <w:shd w:val="clear" w:color="auto" w:fill="auto"/>
            <w:noWrap/>
            <w:vAlign w:val="bottom"/>
            <w:hideMark/>
          </w:tcPr>
          <w:p w14:paraId="36F8C515" w14:textId="77777777" w:rsidR="000F41A2" w:rsidRPr="000F41A2" w:rsidRDefault="000F41A2" w:rsidP="000F41A2">
            <w:pPr>
              <w:rPr>
                <w:color w:val="000000"/>
                <w:sz w:val="22"/>
                <w:szCs w:val="22"/>
                <w:lang w:eastAsia="pl-PL"/>
              </w:rPr>
            </w:pPr>
            <w:r w:rsidRPr="000F41A2">
              <w:rPr>
                <w:color w:val="000000"/>
                <w:sz w:val="22"/>
                <w:szCs w:val="22"/>
                <w:lang w:eastAsia="pl-PL"/>
              </w:rPr>
              <w:t> </w:t>
            </w:r>
          </w:p>
        </w:tc>
        <w:tc>
          <w:tcPr>
            <w:tcW w:w="922" w:type="dxa"/>
            <w:tcBorders>
              <w:top w:val="nil"/>
              <w:left w:val="nil"/>
              <w:bottom w:val="single" w:sz="8" w:space="0" w:color="auto"/>
              <w:right w:val="single" w:sz="4" w:space="0" w:color="auto"/>
            </w:tcBorders>
            <w:shd w:val="clear" w:color="auto" w:fill="auto"/>
            <w:noWrap/>
            <w:vAlign w:val="bottom"/>
            <w:hideMark/>
          </w:tcPr>
          <w:p w14:paraId="00AD8622" w14:textId="77777777" w:rsidR="000F41A2" w:rsidRPr="000F41A2" w:rsidRDefault="000F41A2" w:rsidP="000F41A2">
            <w:pPr>
              <w:jc w:val="center"/>
              <w:rPr>
                <w:color w:val="000000"/>
                <w:sz w:val="22"/>
                <w:szCs w:val="22"/>
                <w:lang w:eastAsia="pl-PL"/>
              </w:rPr>
            </w:pPr>
            <w:r w:rsidRPr="000F41A2">
              <w:rPr>
                <w:color w:val="000000"/>
                <w:sz w:val="22"/>
                <w:szCs w:val="22"/>
                <w:lang w:eastAsia="pl-PL"/>
              </w:rPr>
              <w:t> </w:t>
            </w:r>
          </w:p>
        </w:tc>
        <w:tc>
          <w:tcPr>
            <w:tcW w:w="958" w:type="dxa"/>
            <w:tcBorders>
              <w:top w:val="nil"/>
              <w:left w:val="nil"/>
              <w:bottom w:val="single" w:sz="8" w:space="0" w:color="auto"/>
              <w:right w:val="single" w:sz="8" w:space="0" w:color="auto"/>
            </w:tcBorders>
            <w:shd w:val="clear" w:color="auto" w:fill="auto"/>
            <w:noWrap/>
            <w:vAlign w:val="bottom"/>
            <w:hideMark/>
          </w:tcPr>
          <w:p w14:paraId="1BFF6F1D" w14:textId="77777777" w:rsidR="000F41A2" w:rsidRPr="000F41A2" w:rsidRDefault="000F41A2" w:rsidP="000F41A2">
            <w:pPr>
              <w:jc w:val="center"/>
              <w:rPr>
                <w:rFonts w:ascii="Calibri" w:hAnsi="Calibri" w:cs="Calibri"/>
                <w:color w:val="000000"/>
                <w:sz w:val="22"/>
                <w:szCs w:val="22"/>
                <w:lang w:eastAsia="pl-PL"/>
              </w:rPr>
            </w:pPr>
            <w:r w:rsidRPr="000F41A2">
              <w:rPr>
                <w:rFonts w:ascii="Calibri" w:hAnsi="Calibri" w:cs="Calibri"/>
                <w:color w:val="000000"/>
                <w:sz w:val="22"/>
                <w:szCs w:val="22"/>
                <w:lang w:eastAsia="pl-PL"/>
              </w:rPr>
              <w:t> </w:t>
            </w:r>
          </w:p>
        </w:tc>
      </w:tr>
      <w:tr w:rsidR="00FB63F9" w:rsidRPr="000F41A2" w14:paraId="744019D0" w14:textId="77777777" w:rsidTr="007B1450">
        <w:trPr>
          <w:gridBefore w:val="1"/>
          <w:gridAfter w:val="1"/>
          <w:wBefore w:w="558" w:type="dxa"/>
          <w:wAfter w:w="82" w:type="dxa"/>
          <w:trHeight w:val="314"/>
        </w:trPr>
        <w:tc>
          <w:tcPr>
            <w:tcW w:w="2824" w:type="dxa"/>
            <w:gridSpan w:val="2"/>
            <w:vMerge/>
            <w:tcBorders>
              <w:top w:val="single" w:sz="8" w:space="0" w:color="auto"/>
              <w:left w:val="single" w:sz="8" w:space="0" w:color="auto"/>
              <w:bottom w:val="single" w:sz="8" w:space="0" w:color="000000"/>
              <w:right w:val="single" w:sz="8" w:space="0" w:color="000000"/>
            </w:tcBorders>
            <w:vAlign w:val="center"/>
            <w:hideMark/>
          </w:tcPr>
          <w:p w14:paraId="5E339D76" w14:textId="77777777" w:rsidR="000F41A2" w:rsidRPr="000F41A2"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shd w:val="clear" w:color="auto" w:fill="auto"/>
            <w:noWrap/>
            <w:vAlign w:val="bottom"/>
            <w:hideMark/>
          </w:tcPr>
          <w:p w14:paraId="7D2CABE4" w14:textId="77777777" w:rsidR="000F41A2" w:rsidRPr="000F41A2" w:rsidRDefault="000F41A2" w:rsidP="000F41A2">
            <w:pPr>
              <w:rPr>
                <w:color w:val="000000"/>
                <w:sz w:val="22"/>
                <w:szCs w:val="22"/>
                <w:lang w:eastAsia="pl-PL"/>
              </w:rPr>
            </w:pPr>
            <w:r w:rsidRPr="000F41A2">
              <w:rPr>
                <w:color w:val="000000"/>
                <w:sz w:val="22"/>
                <w:szCs w:val="22"/>
                <w:lang w:eastAsia="pl-PL"/>
              </w:rPr>
              <w:t>neformaliojo švietimo programos gimnazijoje</w:t>
            </w:r>
          </w:p>
        </w:tc>
        <w:tc>
          <w:tcPr>
            <w:tcW w:w="922" w:type="dxa"/>
            <w:tcBorders>
              <w:top w:val="nil"/>
              <w:left w:val="nil"/>
              <w:bottom w:val="single" w:sz="8" w:space="0" w:color="auto"/>
              <w:right w:val="single" w:sz="4" w:space="0" w:color="auto"/>
            </w:tcBorders>
            <w:shd w:val="clear" w:color="auto" w:fill="auto"/>
            <w:noWrap/>
            <w:vAlign w:val="bottom"/>
            <w:hideMark/>
          </w:tcPr>
          <w:p w14:paraId="35CB4144" w14:textId="77777777" w:rsidR="000F41A2" w:rsidRPr="000F41A2" w:rsidRDefault="000F41A2" w:rsidP="000F41A2">
            <w:pPr>
              <w:rPr>
                <w:color w:val="000000"/>
                <w:sz w:val="22"/>
                <w:szCs w:val="22"/>
                <w:lang w:eastAsia="pl-PL"/>
              </w:rPr>
            </w:pPr>
            <w:r w:rsidRPr="000F41A2">
              <w:rPr>
                <w:color w:val="000000"/>
                <w:sz w:val="22"/>
                <w:szCs w:val="22"/>
                <w:lang w:eastAsia="pl-PL"/>
              </w:rPr>
              <w:t> </w:t>
            </w:r>
          </w:p>
        </w:tc>
        <w:tc>
          <w:tcPr>
            <w:tcW w:w="922" w:type="dxa"/>
            <w:tcBorders>
              <w:top w:val="nil"/>
              <w:left w:val="nil"/>
              <w:bottom w:val="single" w:sz="8" w:space="0" w:color="auto"/>
              <w:right w:val="single" w:sz="4" w:space="0" w:color="auto"/>
            </w:tcBorders>
            <w:shd w:val="clear" w:color="auto" w:fill="auto"/>
            <w:noWrap/>
            <w:vAlign w:val="bottom"/>
            <w:hideMark/>
          </w:tcPr>
          <w:p w14:paraId="519395DC" w14:textId="77777777" w:rsidR="000F41A2" w:rsidRPr="000F41A2" w:rsidRDefault="000F41A2" w:rsidP="000F41A2">
            <w:pPr>
              <w:jc w:val="center"/>
              <w:rPr>
                <w:color w:val="000000"/>
                <w:sz w:val="22"/>
                <w:szCs w:val="22"/>
                <w:lang w:eastAsia="pl-PL"/>
              </w:rPr>
            </w:pPr>
            <w:r w:rsidRPr="000F41A2">
              <w:rPr>
                <w:color w:val="000000"/>
                <w:sz w:val="22"/>
                <w:szCs w:val="22"/>
                <w:lang w:eastAsia="pl-PL"/>
              </w:rPr>
              <w:t> </w:t>
            </w:r>
          </w:p>
        </w:tc>
        <w:tc>
          <w:tcPr>
            <w:tcW w:w="958" w:type="dxa"/>
            <w:tcBorders>
              <w:top w:val="nil"/>
              <w:left w:val="nil"/>
              <w:bottom w:val="single" w:sz="8" w:space="0" w:color="auto"/>
              <w:right w:val="single" w:sz="8" w:space="0" w:color="auto"/>
            </w:tcBorders>
            <w:shd w:val="clear" w:color="auto" w:fill="auto"/>
            <w:noWrap/>
            <w:vAlign w:val="bottom"/>
            <w:hideMark/>
          </w:tcPr>
          <w:p w14:paraId="25E8EFB1" w14:textId="77777777" w:rsidR="000F41A2" w:rsidRPr="000F41A2" w:rsidRDefault="000F41A2" w:rsidP="000F41A2">
            <w:pPr>
              <w:jc w:val="center"/>
              <w:rPr>
                <w:rFonts w:ascii="Calibri" w:hAnsi="Calibri" w:cs="Calibri"/>
                <w:color w:val="000000"/>
                <w:sz w:val="22"/>
                <w:szCs w:val="22"/>
                <w:lang w:eastAsia="pl-PL"/>
              </w:rPr>
            </w:pPr>
            <w:r w:rsidRPr="000F41A2">
              <w:rPr>
                <w:rFonts w:ascii="Calibri" w:hAnsi="Calibri" w:cs="Calibri"/>
                <w:color w:val="000000"/>
                <w:sz w:val="22"/>
                <w:szCs w:val="22"/>
                <w:lang w:eastAsia="pl-PL"/>
              </w:rPr>
              <w:t> </w:t>
            </w:r>
          </w:p>
        </w:tc>
      </w:tr>
      <w:tr w:rsidR="00FB63F9" w:rsidRPr="000F41A2" w14:paraId="6FF3928D" w14:textId="77777777" w:rsidTr="007B1450">
        <w:trPr>
          <w:gridBefore w:val="1"/>
          <w:gridAfter w:val="1"/>
          <w:wBefore w:w="558" w:type="dxa"/>
          <w:wAfter w:w="82" w:type="dxa"/>
          <w:trHeight w:val="314"/>
        </w:trPr>
        <w:tc>
          <w:tcPr>
            <w:tcW w:w="2824" w:type="dxa"/>
            <w:gridSpan w:val="2"/>
            <w:vMerge/>
            <w:tcBorders>
              <w:top w:val="single" w:sz="8" w:space="0" w:color="auto"/>
              <w:left w:val="single" w:sz="8" w:space="0" w:color="auto"/>
              <w:bottom w:val="single" w:sz="8" w:space="0" w:color="000000"/>
              <w:right w:val="single" w:sz="8" w:space="0" w:color="000000"/>
            </w:tcBorders>
            <w:vAlign w:val="center"/>
            <w:hideMark/>
          </w:tcPr>
          <w:p w14:paraId="5A2B2976" w14:textId="77777777" w:rsidR="000F41A2" w:rsidRPr="000F41A2" w:rsidRDefault="000F41A2" w:rsidP="000F41A2">
            <w:pPr>
              <w:rPr>
                <w:color w:val="000000"/>
                <w:sz w:val="22"/>
                <w:szCs w:val="22"/>
                <w:lang w:eastAsia="pl-PL"/>
              </w:rPr>
            </w:pPr>
          </w:p>
        </w:tc>
        <w:tc>
          <w:tcPr>
            <w:tcW w:w="3899" w:type="dxa"/>
            <w:gridSpan w:val="3"/>
            <w:tcBorders>
              <w:top w:val="nil"/>
              <w:left w:val="nil"/>
              <w:bottom w:val="single" w:sz="8" w:space="0" w:color="auto"/>
              <w:right w:val="single" w:sz="8" w:space="0" w:color="auto"/>
            </w:tcBorders>
            <w:shd w:val="clear" w:color="auto" w:fill="auto"/>
            <w:noWrap/>
            <w:vAlign w:val="bottom"/>
            <w:hideMark/>
          </w:tcPr>
          <w:p w14:paraId="44E27918" w14:textId="77777777" w:rsidR="000F41A2" w:rsidRPr="000F41A2" w:rsidRDefault="000F41A2" w:rsidP="000F41A2">
            <w:pPr>
              <w:rPr>
                <w:color w:val="000000"/>
                <w:sz w:val="22"/>
                <w:szCs w:val="22"/>
                <w:lang w:eastAsia="pl-PL"/>
              </w:rPr>
            </w:pPr>
            <w:r w:rsidRPr="000F41A2">
              <w:rPr>
                <w:color w:val="000000"/>
                <w:sz w:val="22"/>
                <w:szCs w:val="22"/>
                <w:lang w:eastAsia="pl-PL"/>
              </w:rPr>
              <w:t>kitos neformaliojo švietimo programos</w:t>
            </w:r>
          </w:p>
        </w:tc>
        <w:tc>
          <w:tcPr>
            <w:tcW w:w="922" w:type="dxa"/>
            <w:tcBorders>
              <w:top w:val="nil"/>
              <w:left w:val="nil"/>
              <w:bottom w:val="single" w:sz="8" w:space="0" w:color="auto"/>
              <w:right w:val="single" w:sz="4" w:space="0" w:color="auto"/>
            </w:tcBorders>
            <w:shd w:val="clear" w:color="auto" w:fill="auto"/>
            <w:noWrap/>
            <w:vAlign w:val="bottom"/>
            <w:hideMark/>
          </w:tcPr>
          <w:p w14:paraId="3F4C76C5" w14:textId="77777777" w:rsidR="000F41A2" w:rsidRPr="000F41A2" w:rsidRDefault="000F41A2" w:rsidP="000F41A2">
            <w:pPr>
              <w:rPr>
                <w:color w:val="000000"/>
                <w:sz w:val="22"/>
                <w:szCs w:val="22"/>
                <w:lang w:eastAsia="pl-PL"/>
              </w:rPr>
            </w:pPr>
            <w:r w:rsidRPr="000F41A2">
              <w:rPr>
                <w:color w:val="000000"/>
                <w:sz w:val="22"/>
                <w:szCs w:val="22"/>
                <w:lang w:eastAsia="pl-PL"/>
              </w:rPr>
              <w:t> </w:t>
            </w:r>
          </w:p>
        </w:tc>
        <w:tc>
          <w:tcPr>
            <w:tcW w:w="922" w:type="dxa"/>
            <w:tcBorders>
              <w:top w:val="nil"/>
              <w:left w:val="nil"/>
              <w:bottom w:val="single" w:sz="8" w:space="0" w:color="auto"/>
              <w:right w:val="single" w:sz="4" w:space="0" w:color="auto"/>
            </w:tcBorders>
            <w:shd w:val="clear" w:color="auto" w:fill="auto"/>
            <w:noWrap/>
            <w:vAlign w:val="bottom"/>
            <w:hideMark/>
          </w:tcPr>
          <w:p w14:paraId="7375305D" w14:textId="77777777" w:rsidR="000F41A2" w:rsidRPr="000F41A2" w:rsidRDefault="000F41A2" w:rsidP="000F41A2">
            <w:pPr>
              <w:jc w:val="center"/>
              <w:rPr>
                <w:color w:val="000000"/>
                <w:sz w:val="22"/>
                <w:szCs w:val="22"/>
                <w:lang w:eastAsia="pl-PL"/>
              </w:rPr>
            </w:pPr>
            <w:r w:rsidRPr="000F41A2">
              <w:rPr>
                <w:color w:val="000000"/>
                <w:sz w:val="22"/>
                <w:szCs w:val="22"/>
                <w:lang w:eastAsia="pl-PL"/>
              </w:rPr>
              <w:t> </w:t>
            </w:r>
          </w:p>
        </w:tc>
        <w:tc>
          <w:tcPr>
            <w:tcW w:w="958" w:type="dxa"/>
            <w:tcBorders>
              <w:top w:val="nil"/>
              <w:left w:val="nil"/>
              <w:bottom w:val="single" w:sz="8" w:space="0" w:color="auto"/>
              <w:right w:val="single" w:sz="8" w:space="0" w:color="auto"/>
            </w:tcBorders>
            <w:shd w:val="clear" w:color="auto" w:fill="auto"/>
            <w:noWrap/>
            <w:vAlign w:val="bottom"/>
            <w:hideMark/>
          </w:tcPr>
          <w:p w14:paraId="71CD66F4" w14:textId="77777777" w:rsidR="000F41A2" w:rsidRPr="000F41A2" w:rsidRDefault="000F41A2" w:rsidP="000F41A2">
            <w:pPr>
              <w:jc w:val="center"/>
              <w:rPr>
                <w:rFonts w:ascii="Calibri" w:hAnsi="Calibri" w:cs="Calibri"/>
                <w:color w:val="000000"/>
                <w:sz w:val="22"/>
                <w:szCs w:val="22"/>
                <w:lang w:eastAsia="pl-PL"/>
              </w:rPr>
            </w:pPr>
            <w:r w:rsidRPr="000F41A2">
              <w:rPr>
                <w:rFonts w:ascii="Calibri" w:hAnsi="Calibri" w:cs="Calibri"/>
                <w:color w:val="000000"/>
                <w:sz w:val="22"/>
                <w:szCs w:val="22"/>
                <w:lang w:eastAsia="pl-PL"/>
              </w:rPr>
              <w:t> </w:t>
            </w:r>
          </w:p>
        </w:tc>
      </w:tr>
      <w:tr w:rsidR="007B1450" w:rsidRPr="000F41A2" w14:paraId="44AD867E" w14:textId="77777777" w:rsidTr="007B1450">
        <w:trPr>
          <w:gridBefore w:val="1"/>
          <w:gridAfter w:val="1"/>
          <w:wBefore w:w="558" w:type="dxa"/>
          <w:wAfter w:w="82" w:type="dxa"/>
          <w:trHeight w:val="314"/>
        </w:trPr>
        <w:tc>
          <w:tcPr>
            <w:tcW w:w="764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E4A2B6C" w14:textId="77777777" w:rsidR="000F41A2" w:rsidRPr="000F41A2" w:rsidRDefault="000F41A2" w:rsidP="000F41A2">
            <w:pPr>
              <w:jc w:val="right"/>
              <w:rPr>
                <w:b/>
                <w:bCs/>
                <w:color w:val="000000"/>
                <w:sz w:val="22"/>
                <w:szCs w:val="22"/>
                <w:lang w:eastAsia="pl-PL"/>
              </w:rPr>
            </w:pPr>
            <w:r w:rsidRPr="000F41A2">
              <w:rPr>
                <w:b/>
                <w:bCs/>
                <w:color w:val="000000"/>
                <w:sz w:val="22"/>
                <w:szCs w:val="22"/>
                <w:lang w:eastAsia="pl-PL"/>
              </w:rPr>
              <w:t>Iš viso per metus</w:t>
            </w:r>
          </w:p>
        </w:tc>
        <w:tc>
          <w:tcPr>
            <w:tcW w:w="922" w:type="dxa"/>
            <w:tcBorders>
              <w:top w:val="nil"/>
              <w:left w:val="nil"/>
              <w:bottom w:val="single" w:sz="8" w:space="0" w:color="auto"/>
              <w:right w:val="single" w:sz="8" w:space="0" w:color="auto"/>
            </w:tcBorders>
            <w:shd w:val="clear" w:color="auto" w:fill="auto"/>
            <w:noWrap/>
            <w:vAlign w:val="bottom"/>
          </w:tcPr>
          <w:p w14:paraId="2E70C659" w14:textId="5E07A56C" w:rsidR="000F41A2" w:rsidRPr="000F41A2" w:rsidRDefault="000F41A2" w:rsidP="000F41A2">
            <w:pPr>
              <w:jc w:val="center"/>
              <w:rPr>
                <w:b/>
                <w:bCs/>
                <w:color w:val="000000"/>
                <w:sz w:val="22"/>
                <w:szCs w:val="22"/>
                <w:lang w:eastAsia="pl-PL"/>
              </w:rPr>
            </w:pPr>
          </w:p>
        </w:tc>
        <w:tc>
          <w:tcPr>
            <w:tcW w:w="958" w:type="dxa"/>
            <w:tcBorders>
              <w:top w:val="nil"/>
              <w:left w:val="nil"/>
              <w:bottom w:val="single" w:sz="8" w:space="0" w:color="auto"/>
              <w:right w:val="single" w:sz="8" w:space="0" w:color="auto"/>
            </w:tcBorders>
            <w:shd w:val="clear" w:color="auto" w:fill="auto"/>
            <w:noWrap/>
            <w:vAlign w:val="bottom"/>
          </w:tcPr>
          <w:p w14:paraId="3775FE67" w14:textId="3C10728F" w:rsidR="000F41A2" w:rsidRPr="000F41A2" w:rsidRDefault="000F41A2" w:rsidP="000F41A2">
            <w:pPr>
              <w:jc w:val="center"/>
              <w:rPr>
                <w:rFonts w:ascii="Calibri" w:hAnsi="Calibri" w:cs="Calibri"/>
                <w:b/>
                <w:bCs/>
                <w:color w:val="000000"/>
                <w:sz w:val="22"/>
                <w:szCs w:val="22"/>
                <w:lang w:eastAsia="pl-PL"/>
              </w:rPr>
            </w:pPr>
          </w:p>
        </w:tc>
      </w:tr>
      <w:tr w:rsidR="00BF3F53" w:rsidRPr="00FB63F9" w14:paraId="1F7FA47C" w14:textId="77777777" w:rsidTr="007B1450">
        <w:tblPrEx>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trHeight w:val="718"/>
        </w:trPr>
        <w:tc>
          <w:tcPr>
            <w:tcW w:w="3559" w:type="dxa"/>
            <w:gridSpan w:val="4"/>
          </w:tcPr>
          <w:p w14:paraId="7FACCDD6" w14:textId="77777777" w:rsidR="00FB63F9" w:rsidRDefault="00FB63F9" w:rsidP="00FB63F9">
            <w:pPr>
              <w:ind w:left="463"/>
              <w:jc w:val="center"/>
              <w:rPr>
                <w:sz w:val="22"/>
                <w:szCs w:val="22"/>
                <w:lang w:eastAsia="pl-PL"/>
              </w:rPr>
            </w:pPr>
            <w:bookmarkStart w:id="27" w:name="_Hlk138923636"/>
          </w:p>
          <w:p w14:paraId="64B34B54" w14:textId="2B268443" w:rsidR="00FB63F9" w:rsidRPr="00FB63F9" w:rsidRDefault="00FB63F9" w:rsidP="00FB63F9">
            <w:pPr>
              <w:ind w:left="463"/>
              <w:jc w:val="center"/>
              <w:rPr>
                <w:sz w:val="22"/>
                <w:szCs w:val="22"/>
                <w:lang w:eastAsia="pl-PL"/>
              </w:rPr>
            </w:pPr>
            <w:r w:rsidRPr="00FB63F9">
              <w:rPr>
                <w:sz w:val="22"/>
                <w:szCs w:val="22"/>
                <w:lang w:eastAsia="pl-PL"/>
              </w:rPr>
              <w:t>Plano vykdymą koordinuojantis asmuo</w:t>
            </w:r>
          </w:p>
        </w:tc>
        <w:tc>
          <w:tcPr>
            <w:tcW w:w="3510" w:type="dxa"/>
          </w:tcPr>
          <w:p w14:paraId="4C14E82A" w14:textId="77777777" w:rsidR="00FB63F9" w:rsidRDefault="00FB63F9" w:rsidP="00FB63F9">
            <w:pPr>
              <w:ind w:left="463" w:hanging="463"/>
              <w:jc w:val="center"/>
              <w:rPr>
                <w:sz w:val="22"/>
                <w:szCs w:val="22"/>
                <w:lang w:eastAsia="pl-PL"/>
              </w:rPr>
            </w:pPr>
          </w:p>
          <w:p w14:paraId="4D5DB619" w14:textId="6689B5EB" w:rsidR="00FB63F9" w:rsidRPr="00FB63F9" w:rsidRDefault="00FB63F9" w:rsidP="00FB63F9">
            <w:pPr>
              <w:ind w:left="463" w:hanging="463"/>
              <w:jc w:val="center"/>
              <w:rPr>
                <w:sz w:val="22"/>
                <w:szCs w:val="22"/>
                <w:lang w:eastAsia="pl-PL"/>
              </w:rPr>
            </w:pPr>
            <w:r>
              <w:rPr>
                <w:sz w:val="22"/>
                <w:szCs w:val="22"/>
                <w:lang w:eastAsia="pl-PL"/>
              </w:rPr>
              <w:t>Mokinys</w:t>
            </w:r>
          </w:p>
        </w:tc>
        <w:tc>
          <w:tcPr>
            <w:tcW w:w="3096" w:type="dxa"/>
            <w:gridSpan w:val="5"/>
          </w:tcPr>
          <w:p w14:paraId="4177357B" w14:textId="77777777" w:rsidR="00FB63F9" w:rsidRDefault="00FB63F9" w:rsidP="00FB63F9">
            <w:pPr>
              <w:ind w:left="463" w:hanging="463"/>
              <w:jc w:val="center"/>
              <w:rPr>
                <w:sz w:val="22"/>
                <w:szCs w:val="22"/>
                <w:lang w:eastAsia="pl-PL"/>
              </w:rPr>
            </w:pPr>
          </w:p>
          <w:p w14:paraId="1F1FBC18" w14:textId="6C382884" w:rsidR="00FB63F9" w:rsidRPr="00FB63F9" w:rsidRDefault="00FB63F9" w:rsidP="00FB63F9">
            <w:pPr>
              <w:ind w:left="463" w:hanging="463"/>
              <w:jc w:val="center"/>
              <w:rPr>
                <w:sz w:val="22"/>
                <w:szCs w:val="22"/>
                <w:lang w:eastAsia="pl-PL"/>
              </w:rPr>
            </w:pPr>
            <w:r w:rsidRPr="00FB63F9">
              <w:rPr>
                <w:sz w:val="22"/>
                <w:szCs w:val="22"/>
                <w:lang w:eastAsia="pl-PL"/>
              </w:rPr>
              <w:t>Vienas iš tėvų (globėjų/rūpintojų)</w:t>
            </w:r>
          </w:p>
        </w:tc>
      </w:tr>
      <w:tr w:rsidR="00BF3F53" w:rsidRPr="00FB63F9" w14:paraId="0A570679" w14:textId="77777777" w:rsidTr="00005D75">
        <w:tblPrEx>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trHeight w:val="525"/>
        </w:trPr>
        <w:tc>
          <w:tcPr>
            <w:tcW w:w="3559" w:type="dxa"/>
            <w:gridSpan w:val="4"/>
          </w:tcPr>
          <w:p w14:paraId="7ED5F29F" w14:textId="50A92434" w:rsidR="00FB63F9" w:rsidRPr="00FB63F9" w:rsidRDefault="00FB63F9" w:rsidP="00FB63F9">
            <w:pPr>
              <w:ind w:left="463"/>
              <w:jc w:val="center"/>
              <w:rPr>
                <w:szCs w:val="24"/>
                <w:lang w:eastAsia="pl-PL"/>
              </w:rPr>
            </w:pPr>
            <w:r w:rsidRPr="00FB63F9">
              <w:rPr>
                <w:szCs w:val="24"/>
                <w:lang w:eastAsia="pl-PL"/>
              </w:rPr>
              <w:t>____________________</w:t>
            </w:r>
          </w:p>
          <w:p w14:paraId="70C9CC33" w14:textId="77777777" w:rsidR="00FB63F9" w:rsidRPr="00FB63F9" w:rsidRDefault="00FB63F9" w:rsidP="00FB63F9">
            <w:pPr>
              <w:ind w:left="463"/>
              <w:jc w:val="center"/>
              <w:rPr>
                <w:sz w:val="16"/>
                <w:szCs w:val="16"/>
                <w:lang w:eastAsia="pl-PL"/>
              </w:rPr>
            </w:pPr>
            <w:r w:rsidRPr="00FB63F9">
              <w:rPr>
                <w:sz w:val="16"/>
                <w:szCs w:val="16"/>
                <w:lang w:eastAsia="pl-PL"/>
              </w:rPr>
              <w:t>vardas, pavardė</w:t>
            </w:r>
          </w:p>
        </w:tc>
        <w:tc>
          <w:tcPr>
            <w:tcW w:w="3510" w:type="dxa"/>
          </w:tcPr>
          <w:p w14:paraId="08ABA5E9" w14:textId="77777777" w:rsidR="00FB63F9" w:rsidRPr="00FB63F9" w:rsidRDefault="00FB63F9" w:rsidP="00FB63F9">
            <w:pPr>
              <w:ind w:left="463" w:hanging="463"/>
              <w:jc w:val="center"/>
              <w:rPr>
                <w:szCs w:val="24"/>
                <w:lang w:eastAsia="pl-PL"/>
              </w:rPr>
            </w:pPr>
            <w:r w:rsidRPr="00FB63F9">
              <w:rPr>
                <w:szCs w:val="24"/>
                <w:lang w:eastAsia="pl-PL"/>
              </w:rPr>
              <w:t>__________________________</w:t>
            </w:r>
          </w:p>
          <w:p w14:paraId="3C0885FB" w14:textId="77777777" w:rsidR="00FB63F9" w:rsidRPr="00FB63F9" w:rsidRDefault="00FB63F9" w:rsidP="00FB63F9">
            <w:pPr>
              <w:ind w:left="463" w:hanging="463"/>
              <w:jc w:val="center"/>
              <w:rPr>
                <w:sz w:val="16"/>
                <w:szCs w:val="16"/>
                <w:lang w:eastAsia="pl-PL"/>
              </w:rPr>
            </w:pPr>
            <w:r w:rsidRPr="00FB63F9">
              <w:rPr>
                <w:sz w:val="16"/>
                <w:szCs w:val="16"/>
                <w:lang w:eastAsia="pl-PL"/>
              </w:rPr>
              <w:t>vardas, pavardė</w:t>
            </w:r>
          </w:p>
        </w:tc>
        <w:tc>
          <w:tcPr>
            <w:tcW w:w="3096" w:type="dxa"/>
            <w:gridSpan w:val="5"/>
          </w:tcPr>
          <w:p w14:paraId="2E08B9B6" w14:textId="77777777" w:rsidR="00FB63F9" w:rsidRPr="00FB63F9" w:rsidRDefault="00FB63F9" w:rsidP="00FB63F9">
            <w:pPr>
              <w:ind w:left="463" w:hanging="463"/>
              <w:jc w:val="center"/>
              <w:rPr>
                <w:szCs w:val="24"/>
                <w:lang w:eastAsia="pl-PL"/>
              </w:rPr>
            </w:pPr>
            <w:r w:rsidRPr="00FB63F9">
              <w:rPr>
                <w:szCs w:val="24"/>
                <w:lang w:eastAsia="pl-PL"/>
              </w:rPr>
              <w:t>________________________</w:t>
            </w:r>
          </w:p>
          <w:p w14:paraId="1FC9588E" w14:textId="77777777" w:rsidR="00FB63F9" w:rsidRPr="00FB63F9" w:rsidRDefault="00FB63F9" w:rsidP="00FB63F9">
            <w:pPr>
              <w:ind w:left="463" w:hanging="463"/>
              <w:jc w:val="center"/>
              <w:rPr>
                <w:sz w:val="16"/>
                <w:szCs w:val="16"/>
                <w:lang w:eastAsia="pl-PL"/>
              </w:rPr>
            </w:pPr>
            <w:r w:rsidRPr="00FB63F9">
              <w:rPr>
                <w:sz w:val="16"/>
                <w:szCs w:val="16"/>
                <w:lang w:eastAsia="pl-PL"/>
              </w:rPr>
              <w:t>vardas, pavardė</w:t>
            </w:r>
          </w:p>
        </w:tc>
      </w:tr>
      <w:tr w:rsidR="00BF3F53" w:rsidRPr="00FB63F9" w14:paraId="10F000CE" w14:textId="77777777" w:rsidTr="007B1450">
        <w:tblPrEx>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trHeight w:val="930"/>
        </w:trPr>
        <w:tc>
          <w:tcPr>
            <w:tcW w:w="3559" w:type="dxa"/>
            <w:gridSpan w:val="4"/>
          </w:tcPr>
          <w:p w14:paraId="479FFCFD" w14:textId="03DEBAFB" w:rsidR="00FB63F9" w:rsidRPr="00FB63F9" w:rsidRDefault="00FB63F9" w:rsidP="00FB63F9">
            <w:pPr>
              <w:ind w:left="463"/>
              <w:jc w:val="center"/>
              <w:rPr>
                <w:szCs w:val="24"/>
                <w:lang w:eastAsia="pl-PL"/>
              </w:rPr>
            </w:pPr>
            <w:r w:rsidRPr="00FB63F9">
              <w:rPr>
                <w:szCs w:val="24"/>
                <w:lang w:eastAsia="pl-PL"/>
              </w:rPr>
              <w:t>____________________</w:t>
            </w:r>
          </w:p>
          <w:p w14:paraId="4666B9E4" w14:textId="50B800B7" w:rsidR="00FB63F9" w:rsidRDefault="00BF3F53" w:rsidP="00FB63F9">
            <w:pPr>
              <w:ind w:left="463"/>
              <w:jc w:val="center"/>
              <w:rPr>
                <w:sz w:val="16"/>
                <w:szCs w:val="16"/>
                <w:lang w:eastAsia="pl-PL"/>
              </w:rPr>
            </w:pPr>
            <w:r>
              <w:rPr>
                <w:sz w:val="16"/>
                <w:szCs w:val="16"/>
                <w:lang w:eastAsia="pl-PL"/>
              </w:rPr>
              <w:t>p</w:t>
            </w:r>
            <w:r w:rsidR="00FB63F9" w:rsidRPr="00FB63F9">
              <w:rPr>
                <w:sz w:val="16"/>
                <w:szCs w:val="16"/>
                <w:lang w:eastAsia="pl-PL"/>
              </w:rPr>
              <w:t>arašas</w:t>
            </w:r>
          </w:p>
          <w:p w14:paraId="4B6D674B" w14:textId="554845C3" w:rsidR="00BF3F53" w:rsidRDefault="00BF3F53" w:rsidP="00BF3F53">
            <w:pPr>
              <w:ind w:left="463"/>
              <w:jc w:val="center"/>
              <w:rPr>
                <w:szCs w:val="24"/>
                <w:lang w:eastAsia="pl-PL"/>
              </w:rPr>
            </w:pPr>
            <w:r w:rsidRPr="00FB63F9">
              <w:rPr>
                <w:szCs w:val="24"/>
                <w:lang w:eastAsia="pl-PL"/>
              </w:rPr>
              <w:t>____________________</w:t>
            </w:r>
          </w:p>
          <w:p w14:paraId="3F2090C5" w14:textId="17312C1E" w:rsidR="00BF3F53" w:rsidRPr="00FB63F9" w:rsidRDefault="00BF3F53" w:rsidP="00BF3F53">
            <w:pPr>
              <w:ind w:left="463"/>
              <w:jc w:val="center"/>
              <w:rPr>
                <w:sz w:val="16"/>
                <w:szCs w:val="16"/>
                <w:lang w:eastAsia="pl-PL"/>
              </w:rPr>
            </w:pPr>
            <w:r w:rsidRPr="00BF3F53">
              <w:rPr>
                <w:sz w:val="16"/>
                <w:szCs w:val="16"/>
                <w:lang w:eastAsia="pl-PL"/>
              </w:rPr>
              <w:t>da</w:t>
            </w:r>
            <w:r w:rsidR="00005D75">
              <w:rPr>
                <w:sz w:val="16"/>
                <w:szCs w:val="16"/>
                <w:lang w:eastAsia="pl-PL"/>
              </w:rPr>
              <w:t>ta</w:t>
            </w:r>
          </w:p>
          <w:p w14:paraId="5FB9561E" w14:textId="79B16BB8" w:rsidR="00BF3F53" w:rsidRPr="00FB63F9" w:rsidRDefault="00BF3F53" w:rsidP="00FB63F9">
            <w:pPr>
              <w:ind w:left="463"/>
              <w:jc w:val="center"/>
              <w:rPr>
                <w:sz w:val="16"/>
                <w:szCs w:val="16"/>
                <w:lang w:eastAsia="pl-PL"/>
              </w:rPr>
            </w:pPr>
          </w:p>
        </w:tc>
        <w:tc>
          <w:tcPr>
            <w:tcW w:w="3510" w:type="dxa"/>
          </w:tcPr>
          <w:p w14:paraId="64299F6D" w14:textId="77777777" w:rsidR="00FB63F9" w:rsidRPr="00FB63F9" w:rsidRDefault="00FB63F9" w:rsidP="00FB63F9">
            <w:pPr>
              <w:ind w:left="463" w:hanging="463"/>
              <w:jc w:val="center"/>
              <w:rPr>
                <w:szCs w:val="24"/>
                <w:lang w:eastAsia="pl-PL"/>
              </w:rPr>
            </w:pPr>
            <w:r w:rsidRPr="00FB63F9">
              <w:rPr>
                <w:szCs w:val="24"/>
                <w:lang w:eastAsia="pl-PL"/>
              </w:rPr>
              <w:t>__________________________</w:t>
            </w:r>
          </w:p>
          <w:p w14:paraId="23EF4073" w14:textId="1D449045" w:rsidR="00005D75" w:rsidRDefault="00005D75" w:rsidP="00005D75">
            <w:pPr>
              <w:ind w:left="463" w:hanging="463"/>
              <w:jc w:val="center"/>
              <w:rPr>
                <w:sz w:val="16"/>
                <w:szCs w:val="16"/>
                <w:lang w:eastAsia="pl-PL"/>
              </w:rPr>
            </w:pPr>
            <w:r>
              <w:rPr>
                <w:sz w:val="16"/>
                <w:szCs w:val="16"/>
                <w:lang w:eastAsia="pl-PL"/>
              </w:rPr>
              <w:t>p</w:t>
            </w:r>
            <w:r w:rsidR="00FB63F9" w:rsidRPr="00FB63F9">
              <w:rPr>
                <w:sz w:val="16"/>
                <w:szCs w:val="16"/>
                <w:lang w:eastAsia="pl-PL"/>
              </w:rPr>
              <w:t>arašas</w:t>
            </w:r>
          </w:p>
          <w:p w14:paraId="53A5B30E" w14:textId="363ADB13" w:rsidR="00BF3F53" w:rsidRPr="00005D75" w:rsidRDefault="00BF3F53" w:rsidP="00005D75">
            <w:pPr>
              <w:ind w:firstLine="52"/>
              <w:rPr>
                <w:sz w:val="16"/>
                <w:szCs w:val="16"/>
                <w:lang w:eastAsia="pl-PL"/>
              </w:rPr>
            </w:pPr>
            <w:r w:rsidRPr="00FB63F9">
              <w:rPr>
                <w:szCs w:val="24"/>
                <w:lang w:eastAsia="pl-PL"/>
              </w:rPr>
              <w:t>______________________</w:t>
            </w:r>
            <w:r w:rsidR="00005D75">
              <w:rPr>
                <w:szCs w:val="24"/>
                <w:lang w:eastAsia="pl-PL"/>
              </w:rPr>
              <w:t>___</w:t>
            </w:r>
            <w:r w:rsidRPr="00FB63F9">
              <w:rPr>
                <w:szCs w:val="24"/>
                <w:lang w:eastAsia="pl-PL"/>
              </w:rPr>
              <w:t>_</w:t>
            </w:r>
          </w:p>
          <w:p w14:paraId="16D30372" w14:textId="77777777" w:rsidR="00BF3F53" w:rsidRPr="00FB63F9" w:rsidRDefault="00BF3F53" w:rsidP="00005D75">
            <w:pPr>
              <w:ind w:left="463" w:hanging="411"/>
              <w:jc w:val="center"/>
              <w:rPr>
                <w:sz w:val="16"/>
                <w:szCs w:val="16"/>
                <w:lang w:eastAsia="pl-PL"/>
              </w:rPr>
            </w:pPr>
            <w:r w:rsidRPr="00BF3F53">
              <w:rPr>
                <w:sz w:val="16"/>
                <w:szCs w:val="16"/>
                <w:lang w:eastAsia="pl-PL"/>
              </w:rPr>
              <w:t>data</w:t>
            </w:r>
          </w:p>
          <w:p w14:paraId="2BD61355" w14:textId="77777777" w:rsidR="00BF3F53" w:rsidRPr="00FB63F9" w:rsidRDefault="00BF3F53" w:rsidP="00FB63F9">
            <w:pPr>
              <w:ind w:left="463" w:hanging="463"/>
              <w:jc w:val="center"/>
              <w:rPr>
                <w:sz w:val="16"/>
                <w:szCs w:val="16"/>
                <w:lang w:eastAsia="pl-PL"/>
              </w:rPr>
            </w:pPr>
          </w:p>
        </w:tc>
        <w:tc>
          <w:tcPr>
            <w:tcW w:w="3096" w:type="dxa"/>
            <w:gridSpan w:val="5"/>
          </w:tcPr>
          <w:p w14:paraId="4EB06B96" w14:textId="77777777" w:rsidR="00FB63F9" w:rsidRPr="00FB63F9" w:rsidRDefault="00FB63F9" w:rsidP="00FB63F9">
            <w:pPr>
              <w:ind w:left="463" w:hanging="463"/>
              <w:jc w:val="center"/>
              <w:rPr>
                <w:szCs w:val="24"/>
                <w:lang w:eastAsia="pl-PL"/>
              </w:rPr>
            </w:pPr>
            <w:r w:rsidRPr="00FB63F9">
              <w:rPr>
                <w:szCs w:val="24"/>
                <w:lang w:eastAsia="pl-PL"/>
              </w:rPr>
              <w:t>________________________</w:t>
            </w:r>
          </w:p>
          <w:p w14:paraId="51C04912" w14:textId="6B9C4491" w:rsidR="00FB63F9" w:rsidRDefault="00005D75" w:rsidP="00FB63F9">
            <w:pPr>
              <w:ind w:left="463" w:hanging="463"/>
              <w:jc w:val="center"/>
              <w:rPr>
                <w:sz w:val="16"/>
                <w:szCs w:val="16"/>
                <w:lang w:eastAsia="pl-PL"/>
              </w:rPr>
            </w:pPr>
            <w:r>
              <w:rPr>
                <w:sz w:val="16"/>
                <w:szCs w:val="16"/>
                <w:lang w:eastAsia="pl-PL"/>
              </w:rPr>
              <w:t>p</w:t>
            </w:r>
            <w:r w:rsidR="00FB63F9" w:rsidRPr="00FB63F9">
              <w:rPr>
                <w:sz w:val="16"/>
                <w:szCs w:val="16"/>
                <w:lang w:eastAsia="pl-PL"/>
              </w:rPr>
              <w:t>arašas</w:t>
            </w:r>
          </w:p>
          <w:p w14:paraId="65089288" w14:textId="77777777" w:rsidR="00BF3F53" w:rsidRDefault="00BF3F53" w:rsidP="00005D75">
            <w:pPr>
              <w:ind w:left="89" w:firstLine="54"/>
              <w:rPr>
                <w:szCs w:val="24"/>
                <w:lang w:eastAsia="pl-PL"/>
              </w:rPr>
            </w:pPr>
            <w:r w:rsidRPr="00FB63F9">
              <w:rPr>
                <w:szCs w:val="24"/>
                <w:lang w:eastAsia="pl-PL"/>
              </w:rPr>
              <w:t>________________________</w:t>
            </w:r>
          </w:p>
          <w:p w14:paraId="14EA5402" w14:textId="77777777" w:rsidR="00BF3F53" w:rsidRPr="00FB63F9" w:rsidRDefault="00BF3F53" w:rsidP="00005D75">
            <w:pPr>
              <w:ind w:left="463" w:hanging="463"/>
              <w:jc w:val="center"/>
              <w:rPr>
                <w:sz w:val="16"/>
                <w:szCs w:val="16"/>
                <w:lang w:eastAsia="pl-PL"/>
              </w:rPr>
            </w:pPr>
            <w:r w:rsidRPr="00BF3F53">
              <w:rPr>
                <w:sz w:val="16"/>
                <w:szCs w:val="16"/>
                <w:lang w:eastAsia="pl-PL"/>
              </w:rPr>
              <w:t>data</w:t>
            </w:r>
          </w:p>
          <w:p w14:paraId="611C2CD0" w14:textId="77777777" w:rsidR="00BF3F53" w:rsidRPr="00FB63F9" w:rsidRDefault="00BF3F53" w:rsidP="00FB63F9">
            <w:pPr>
              <w:ind w:left="463" w:hanging="463"/>
              <w:jc w:val="center"/>
              <w:rPr>
                <w:sz w:val="16"/>
                <w:szCs w:val="16"/>
                <w:lang w:eastAsia="pl-PL"/>
              </w:rPr>
            </w:pPr>
          </w:p>
        </w:tc>
      </w:tr>
      <w:bookmarkEnd w:id="27"/>
    </w:tbl>
    <w:p w14:paraId="1DDE5FBC" w14:textId="77777777" w:rsidR="00590D68" w:rsidRDefault="00590D68" w:rsidP="000F41A2">
      <w:pPr>
        <w:pStyle w:val="Betarp"/>
        <w:spacing w:after="240"/>
        <w:jc w:val="right"/>
        <w:rPr>
          <w:rFonts w:ascii="Times New Roman" w:hAnsi="Times New Roman" w:cs="Times New Roman"/>
          <w:b/>
          <w:sz w:val="24"/>
          <w:szCs w:val="24"/>
        </w:rPr>
      </w:pPr>
    </w:p>
    <w:p w14:paraId="0CE17733" w14:textId="77777777" w:rsidR="00590D68" w:rsidRDefault="00590D68" w:rsidP="000F41A2">
      <w:pPr>
        <w:pStyle w:val="Betarp"/>
        <w:spacing w:after="240"/>
        <w:jc w:val="right"/>
        <w:rPr>
          <w:rFonts w:ascii="Times New Roman" w:hAnsi="Times New Roman" w:cs="Times New Roman"/>
          <w:b/>
          <w:sz w:val="24"/>
          <w:szCs w:val="24"/>
        </w:rPr>
      </w:pPr>
    </w:p>
    <w:p w14:paraId="532E4A58" w14:textId="77777777" w:rsidR="00590D68" w:rsidRDefault="00590D68" w:rsidP="000F41A2">
      <w:pPr>
        <w:pStyle w:val="Betarp"/>
        <w:spacing w:after="240"/>
        <w:jc w:val="right"/>
        <w:rPr>
          <w:rFonts w:ascii="Times New Roman" w:hAnsi="Times New Roman" w:cs="Times New Roman"/>
          <w:b/>
          <w:sz w:val="24"/>
          <w:szCs w:val="24"/>
        </w:rPr>
      </w:pPr>
    </w:p>
    <w:p w14:paraId="01CC0311" w14:textId="77777777" w:rsidR="00590D68" w:rsidRDefault="00590D68" w:rsidP="000F41A2">
      <w:pPr>
        <w:pStyle w:val="Betarp"/>
        <w:spacing w:after="240"/>
        <w:jc w:val="right"/>
        <w:rPr>
          <w:rFonts w:ascii="Times New Roman" w:hAnsi="Times New Roman" w:cs="Times New Roman"/>
          <w:b/>
          <w:sz w:val="24"/>
          <w:szCs w:val="24"/>
        </w:rPr>
      </w:pPr>
    </w:p>
    <w:p w14:paraId="771E99F6" w14:textId="77777777" w:rsidR="00590D68" w:rsidRDefault="00590D68" w:rsidP="000F41A2">
      <w:pPr>
        <w:pStyle w:val="Betarp"/>
        <w:spacing w:after="240"/>
        <w:jc w:val="right"/>
        <w:rPr>
          <w:rFonts w:ascii="Times New Roman" w:hAnsi="Times New Roman" w:cs="Times New Roman"/>
          <w:b/>
          <w:sz w:val="24"/>
          <w:szCs w:val="24"/>
        </w:rPr>
      </w:pPr>
    </w:p>
    <w:p w14:paraId="25B5BB9F" w14:textId="77777777" w:rsidR="00590D68" w:rsidRDefault="00590D68" w:rsidP="000F41A2">
      <w:pPr>
        <w:pStyle w:val="Betarp"/>
        <w:spacing w:after="240"/>
        <w:jc w:val="right"/>
        <w:rPr>
          <w:rFonts w:ascii="Times New Roman" w:hAnsi="Times New Roman" w:cs="Times New Roman"/>
          <w:b/>
          <w:sz w:val="24"/>
          <w:szCs w:val="24"/>
        </w:rPr>
      </w:pPr>
    </w:p>
    <w:p w14:paraId="32377066" w14:textId="77777777" w:rsidR="00590D68" w:rsidRDefault="00590D68" w:rsidP="000F41A2">
      <w:pPr>
        <w:pStyle w:val="Betarp"/>
        <w:spacing w:after="240"/>
        <w:jc w:val="right"/>
        <w:rPr>
          <w:rFonts w:ascii="Times New Roman" w:hAnsi="Times New Roman" w:cs="Times New Roman"/>
          <w:b/>
          <w:sz w:val="24"/>
          <w:szCs w:val="24"/>
        </w:rPr>
      </w:pPr>
    </w:p>
    <w:p w14:paraId="0A1B0A5A" w14:textId="77777777" w:rsidR="00590D68" w:rsidRDefault="00590D68" w:rsidP="000F41A2">
      <w:pPr>
        <w:pStyle w:val="Betarp"/>
        <w:spacing w:after="240"/>
        <w:jc w:val="right"/>
        <w:rPr>
          <w:rFonts w:ascii="Times New Roman" w:hAnsi="Times New Roman" w:cs="Times New Roman"/>
          <w:b/>
          <w:sz w:val="24"/>
          <w:szCs w:val="24"/>
        </w:rPr>
      </w:pPr>
    </w:p>
    <w:p w14:paraId="3516D3D8" w14:textId="77777777" w:rsidR="00590D68" w:rsidRDefault="00590D68" w:rsidP="000F41A2">
      <w:pPr>
        <w:pStyle w:val="Betarp"/>
        <w:spacing w:after="240"/>
        <w:jc w:val="right"/>
        <w:rPr>
          <w:rFonts w:ascii="Times New Roman" w:hAnsi="Times New Roman" w:cs="Times New Roman"/>
          <w:b/>
          <w:sz w:val="24"/>
          <w:szCs w:val="24"/>
        </w:rPr>
      </w:pPr>
    </w:p>
    <w:p w14:paraId="2404C858" w14:textId="77777777" w:rsidR="00590D68" w:rsidRDefault="00590D68" w:rsidP="000F41A2">
      <w:pPr>
        <w:pStyle w:val="Betarp"/>
        <w:spacing w:after="240"/>
        <w:jc w:val="right"/>
        <w:rPr>
          <w:rFonts w:ascii="Times New Roman" w:hAnsi="Times New Roman" w:cs="Times New Roman"/>
          <w:b/>
          <w:sz w:val="24"/>
          <w:szCs w:val="24"/>
        </w:rPr>
      </w:pPr>
    </w:p>
    <w:p w14:paraId="52EB22B9" w14:textId="77777777" w:rsidR="00590D68" w:rsidRDefault="00590D68" w:rsidP="000F41A2">
      <w:pPr>
        <w:pStyle w:val="Betarp"/>
        <w:spacing w:after="240"/>
        <w:jc w:val="right"/>
        <w:rPr>
          <w:rFonts w:ascii="Times New Roman" w:hAnsi="Times New Roman" w:cs="Times New Roman"/>
          <w:b/>
          <w:sz w:val="24"/>
          <w:szCs w:val="24"/>
        </w:rPr>
      </w:pPr>
    </w:p>
    <w:p w14:paraId="10752A1A" w14:textId="77777777" w:rsidR="00590D68" w:rsidRDefault="00590D68" w:rsidP="000F41A2">
      <w:pPr>
        <w:pStyle w:val="Betarp"/>
        <w:spacing w:after="240"/>
        <w:jc w:val="right"/>
        <w:rPr>
          <w:rFonts w:ascii="Times New Roman" w:hAnsi="Times New Roman" w:cs="Times New Roman"/>
          <w:b/>
          <w:sz w:val="24"/>
          <w:szCs w:val="24"/>
        </w:rPr>
      </w:pPr>
    </w:p>
    <w:p w14:paraId="2A31911D" w14:textId="77777777" w:rsidR="00590D68" w:rsidRDefault="00590D68" w:rsidP="000F41A2">
      <w:pPr>
        <w:pStyle w:val="Betarp"/>
        <w:spacing w:after="240"/>
        <w:jc w:val="right"/>
        <w:rPr>
          <w:rFonts w:ascii="Times New Roman" w:hAnsi="Times New Roman" w:cs="Times New Roman"/>
          <w:b/>
          <w:sz w:val="24"/>
          <w:szCs w:val="24"/>
        </w:rPr>
      </w:pPr>
    </w:p>
    <w:p w14:paraId="62995BC2" w14:textId="77777777" w:rsidR="00590D68" w:rsidRDefault="00590D68" w:rsidP="000F41A2">
      <w:pPr>
        <w:pStyle w:val="Betarp"/>
        <w:spacing w:after="240"/>
        <w:jc w:val="right"/>
        <w:rPr>
          <w:rFonts w:ascii="Times New Roman" w:hAnsi="Times New Roman" w:cs="Times New Roman"/>
          <w:b/>
          <w:sz w:val="24"/>
          <w:szCs w:val="24"/>
        </w:rPr>
      </w:pPr>
    </w:p>
    <w:p w14:paraId="1C43FDD0" w14:textId="77777777" w:rsidR="00590D68" w:rsidRDefault="00590D68" w:rsidP="000F41A2">
      <w:pPr>
        <w:pStyle w:val="Betarp"/>
        <w:spacing w:after="240"/>
        <w:jc w:val="right"/>
        <w:rPr>
          <w:rFonts w:ascii="Times New Roman" w:hAnsi="Times New Roman" w:cs="Times New Roman"/>
          <w:b/>
          <w:sz w:val="24"/>
          <w:szCs w:val="24"/>
        </w:rPr>
      </w:pPr>
    </w:p>
    <w:p w14:paraId="5A1757AB" w14:textId="54416085" w:rsidR="000F41A2" w:rsidRPr="00BF731D" w:rsidRDefault="004106A1" w:rsidP="000F41A2">
      <w:pPr>
        <w:pStyle w:val="Betarp"/>
        <w:spacing w:after="240"/>
        <w:jc w:val="right"/>
        <w:rPr>
          <w:rFonts w:ascii="Times New Roman" w:hAnsi="Times New Roman" w:cs="Times New Roman"/>
          <w:b/>
          <w:sz w:val="24"/>
          <w:szCs w:val="24"/>
        </w:rPr>
      </w:pPr>
      <w:bookmarkStart w:id="28" w:name="_Hlk146093806"/>
      <w:r>
        <w:rPr>
          <w:rFonts w:ascii="Times New Roman" w:hAnsi="Times New Roman" w:cs="Times New Roman"/>
          <w:b/>
          <w:sz w:val="24"/>
          <w:szCs w:val="24"/>
        </w:rPr>
        <w:t>3</w:t>
      </w:r>
      <w:r w:rsidR="000F41A2" w:rsidRPr="00BF731D">
        <w:rPr>
          <w:rFonts w:ascii="Times New Roman" w:hAnsi="Times New Roman" w:cs="Times New Roman"/>
          <w:b/>
          <w:sz w:val="24"/>
          <w:szCs w:val="24"/>
        </w:rPr>
        <w:t xml:space="preserve"> UP priedas</w:t>
      </w:r>
    </w:p>
    <w:p w14:paraId="5EEB346A" w14:textId="77777777" w:rsidR="00590D68" w:rsidRPr="006A2801" w:rsidRDefault="00590D68" w:rsidP="00590D68">
      <w:pPr>
        <w:ind w:firstLine="5700"/>
      </w:pPr>
      <w:r w:rsidRPr="006A2801">
        <w:t>PATVIRTINTA</w:t>
      </w:r>
    </w:p>
    <w:p w14:paraId="00469FD4" w14:textId="77777777" w:rsidR="00590D68" w:rsidRPr="006A2801" w:rsidRDefault="00590D68" w:rsidP="00590D68">
      <w:pPr>
        <w:ind w:firstLine="5700"/>
      </w:pPr>
      <w:r>
        <w:t>Ignalinos r.</w:t>
      </w:r>
      <w:r w:rsidRPr="006A2801">
        <w:t xml:space="preserve"> Vidiškių gimnazijos</w:t>
      </w:r>
    </w:p>
    <w:p w14:paraId="306E28E9" w14:textId="77777777" w:rsidR="00590D68" w:rsidRPr="006A2801" w:rsidRDefault="00590D68" w:rsidP="00590D68">
      <w:pPr>
        <w:ind w:firstLine="5700"/>
      </w:pPr>
      <w:r>
        <w:t>direktoriaus 20__m. __________</w:t>
      </w:r>
      <w:r w:rsidRPr="006A2801">
        <w:t>d.</w:t>
      </w:r>
    </w:p>
    <w:p w14:paraId="14AD97E8" w14:textId="4318C24E" w:rsidR="000F41A2" w:rsidRPr="000F41A2" w:rsidRDefault="00590D68" w:rsidP="000F41A2">
      <w:pPr>
        <w:spacing w:after="240"/>
        <w:ind w:firstLine="5700"/>
      </w:pPr>
      <w:r>
        <w:t>įsakymu Nr. M-</w:t>
      </w:r>
    </w:p>
    <w:p w14:paraId="4695EE08" w14:textId="40E021BC" w:rsidR="000F41A2" w:rsidRDefault="000F41A2" w:rsidP="00AA7B2A">
      <w:pPr>
        <w:autoSpaceDE w:val="0"/>
        <w:autoSpaceDN w:val="0"/>
        <w:adjustRightInd w:val="0"/>
        <w:jc w:val="center"/>
        <w:rPr>
          <w:rFonts w:ascii="TimesNewRomanPSMT" w:hAnsi="TimesNewRomanPSMT" w:cs="TimesNewRomanPSMT"/>
          <w:b/>
        </w:rPr>
      </w:pPr>
      <w:r>
        <w:rPr>
          <w:rFonts w:ascii="TimesNewRomanPSMT" w:hAnsi="TimesNewRomanPSMT" w:cs="TimesNewRomanPSMT"/>
          <w:b/>
        </w:rPr>
        <w:t>IGNALINOS R. VIDIŠKIŲ GIMNAZIJ</w:t>
      </w:r>
      <w:r w:rsidR="007B1450">
        <w:rPr>
          <w:rFonts w:ascii="TimesNewRomanPSMT" w:hAnsi="TimesNewRomanPSMT" w:cs="TimesNewRomanPSMT"/>
          <w:b/>
        </w:rPr>
        <w:t>OS</w:t>
      </w:r>
      <w:bookmarkStart w:id="29" w:name="_Hlk138922143"/>
    </w:p>
    <w:bookmarkEnd w:id="29"/>
    <w:p w14:paraId="00D97B7B" w14:textId="32F5C7F8" w:rsidR="000F41A2" w:rsidRDefault="000F41A2" w:rsidP="000F41A2">
      <w:pPr>
        <w:autoSpaceDE w:val="0"/>
        <w:autoSpaceDN w:val="0"/>
        <w:adjustRightInd w:val="0"/>
        <w:jc w:val="center"/>
        <w:rPr>
          <w:b/>
          <w:bCs/>
        </w:rPr>
      </w:pPr>
      <w:r>
        <w:rPr>
          <w:rFonts w:ascii="TimesNewRomanPSMT" w:hAnsi="TimesNewRomanPSMT" w:cs="TimesNewRomanPSMT"/>
          <w:b/>
        </w:rPr>
        <w:t xml:space="preserve">___ </w:t>
      </w:r>
      <w:r>
        <w:rPr>
          <w:rFonts w:ascii="TimesNewRomanPS-BoldMT" w:hAnsi="TimesNewRomanPS-BoldMT" w:cs="TimesNewRomanPS-BoldMT"/>
          <w:b/>
          <w:bCs/>
        </w:rPr>
        <w:t>KLASĖS MOKIN</w:t>
      </w:r>
      <w:r>
        <w:rPr>
          <w:b/>
          <w:bCs/>
        </w:rPr>
        <w:t>IO (-ĖS)</w:t>
      </w:r>
      <w:r w:rsidRPr="007B707F">
        <w:rPr>
          <w:b/>
          <w:bCs/>
        </w:rPr>
        <w:t xml:space="preserve"> </w:t>
      </w:r>
      <w:r w:rsidR="007B1450">
        <w:rPr>
          <w:b/>
          <w:bCs/>
        </w:rPr>
        <w:t>_____________________________________,</w:t>
      </w:r>
    </w:p>
    <w:p w14:paraId="5D8ADAB9" w14:textId="1A0549FD" w:rsidR="007B1450" w:rsidRDefault="007B1450" w:rsidP="007B1450">
      <w:pPr>
        <w:autoSpaceDE w:val="0"/>
        <w:autoSpaceDN w:val="0"/>
        <w:adjustRightInd w:val="0"/>
        <w:jc w:val="center"/>
        <w:rPr>
          <w:rFonts w:ascii="TimesNewRomanPSMT" w:hAnsi="TimesNewRomanPSMT" w:cs="TimesNewRomanPSMT"/>
          <w:b/>
        </w:rPr>
      </w:pPr>
      <w:r>
        <w:rPr>
          <w:rFonts w:ascii="TimesNewRomanPSMT" w:hAnsi="TimesNewRomanPSMT" w:cs="TimesNewRomanPSMT"/>
          <w:b/>
        </w:rPr>
        <w:t>GRĮŽUSIO IŠ UŽSIENIO,</w:t>
      </w:r>
    </w:p>
    <w:p w14:paraId="3262D79B" w14:textId="52F5A36F" w:rsidR="000F41A2" w:rsidRPr="006F31D9" w:rsidRDefault="000F41A2" w:rsidP="000F41A2">
      <w:pPr>
        <w:autoSpaceDE w:val="0"/>
        <w:autoSpaceDN w:val="0"/>
        <w:adjustRightInd w:val="0"/>
        <w:ind w:firstLine="1247"/>
        <w:jc w:val="center"/>
        <w:rPr>
          <w:sz w:val="22"/>
          <w:szCs w:val="22"/>
        </w:rPr>
      </w:pPr>
    </w:p>
    <w:p w14:paraId="14F61873" w14:textId="77777777" w:rsidR="000F41A2" w:rsidRPr="006F31D9" w:rsidRDefault="000F41A2" w:rsidP="000F41A2">
      <w:pPr>
        <w:autoSpaceDE w:val="0"/>
        <w:autoSpaceDN w:val="0"/>
        <w:adjustRightInd w:val="0"/>
        <w:spacing w:after="240"/>
        <w:ind w:firstLine="1296"/>
        <w:rPr>
          <w:rFonts w:ascii="TimesNewRomanPS-BoldMT" w:hAnsi="TimesNewRomanPS-BoldMT" w:cs="TimesNewRomanPS-BoldMT"/>
          <w:b/>
          <w:bCs/>
        </w:rPr>
      </w:pPr>
      <w:r>
        <w:rPr>
          <w:rFonts w:ascii="TimesNewRomanPS-BoldMT" w:hAnsi="TimesNewRomanPS-BoldMT" w:cs="TimesNewRomanPS-BoldMT"/>
          <w:b/>
          <w:bCs/>
        </w:rPr>
        <w:t>INDIVIDUALAUS UGDYMO(SI) PLANAS 20__–20__ M. M.</w:t>
      </w:r>
    </w:p>
    <w:tbl>
      <w:tblPr>
        <w:tblW w:w="10529"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2718"/>
        <w:gridCol w:w="800"/>
        <w:gridCol w:w="1082"/>
        <w:gridCol w:w="1110"/>
        <w:gridCol w:w="775"/>
        <w:gridCol w:w="3167"/>
        <w:gridCol w:w="214"/>
      </w:tblGrid>
      <w:tr w:rsidR="007B1450" w:rsidRPr="00A84B81" w14:paraId="73E3AD40" w14:textId="77777777" w:rsidTr="007B1450">
        <w:trPr>
          <w:gridBefore w:val="1"/>
          <w:gridAfter w:val="1"/>
          <w:wBefore w:w="663" w:type="dxa"/>
          <w:wAfter w:w="214" w:type="dxa"/>
          <w:trHeight w:val="1383"/>
        </w:trPr>
        <w:tc>
          <w:tcPr>
            <w:tcW w:w="3518" w:type="dxa"/>
            <w:gridSpan w:val="2"/>
            <w:shd w:val="clear" w:color="auto" w:fill="auto"/>
          </w:tcPr>
          <w:p w14:paraId="73AA86FC" w14:textId="77777777" w:rsidR="007B1450" w:rsidRPr="006F31D9" w:rsidRDefault="007B1450" w:rsidP="003B4F99">
            <w:pPr>
              <w:autoSpaceDE w:val="0"/>
              <w:autoSpaceDN w:val="0"/>
              <w:adjustRightInd w:val="0"/>
              <w:jc w:val="center"/>
            </w:pPr>
            <w:r w:rsidRPr="006F31D9">
              <w:t>Dalyka</w:t>
            </w:r>
            <w:r>
              <w:t>s</w:t>
            </w:r>
            <w:r w:rsidRPr="006F31D9">
              <w:t>, konsultacijos</w:t>
            </w:r>
          </w:p>
        </w:tc>
        <w:tc>
          <w:tcPr>
            <w:tcW w:w="1082" w:type="dxa"/>
            <w:shd w:val="clear" w:color="auto" w:fill="auto"/>
          </w:tcPr>
          <w:p w14:paraId="70096815" w14:textId="77777777" w:rsidR="007B1450" w:rsidRPr="006F31D9" w:rsidRDefault="007B1450" w:rsidP="003B4F99">
            <w:pPr>
              <w:autoSpaceDE w:val="0"/>
              <w:autoSpaceDN w:val="0"/>
              <w:adjustRightInd w:val="0"/>
              <w:jc w:val="center"/>
            </w:pPr>
            <w:r w:rsidRPr="006F31D9">
              <w:t>Pamokų sk. klasei</w:t>
            </w:r>
          </w:p>
          <w:p w14:paraId="33EAD541" w14:textId="77777777" w:rsidR="007B1450" w:rsidRPr="006F31D9" w:rsidRDefault="007B1450" w:rsidP="003B4F99">
            <w:pPr>
              <w:autoSpaceDE w:val="0"/>
              <w:autoSpaceDN w:val="0"/>
              <w:adjustRightInd w:val="0"/>
              <w:jc w:val="center"/>
            </w:pPr>
          </w:p>
        </w:tc>
        <w:tc>
          <w:tcPr>
            <w:tcW w:w="1110" w:type="dxa"/>
            <w:shd w:val="clear" w:color="auto" w:fill="auto"/>
          </w:tcPr>
          <w:p w14:paraId="5304008B" w14:textId="77777777" w:rsidR="007B1450" w:rsidRPr="006F31D9" w:rsidRDefault="007B1450" w:rsidP="003B4F99">
            <w:pPr>
              <w:autoSpaceDE w:val="0"/>
              <w:autoSpaceDN w:val="0"/>
              <w:adjustRightInd w:val="0"/>
              <w:jc w:val="center"/>
            </w:pPr>
            <w:r w:rsidRPr="006F31D9">
              <w:t>Pamokų</w:t>
            </w:r>
          </w:p>
          <w:p w14:paraId="5B95BDD8" w14:textId="77777777" w:rsidR="007B1450" w:rsidRPr="006F31D9" w:rsidRDefault="007B1450" w:rsidP="003B4F99">
            <w:pPr>
              <w:autoSpaceDE w:val="0"/>
              <w:autoSpaceDN w:val="0"/>
              <w:adjustRightInd w:val="0"/>
              <w:jc w:val="center"/>
            </w:pPr>
            <w:r w:rsidRPr="006F31D9">
              <w:t>sk. per savaitę</w:t>
            </w:r>
          </w:p>
          <w:p w14:paraId="1AA0F025" w14:textId="77777777" w:rsidR="007B1450" w:rsidRPr="006F31D9" w:rsidRDefault="007B1450" w:rsidP="003B4F99">
            <w:pPr>
              <w:autoSpaceDE w:val="0"/>
              <w:autoSpaceDN w:val="0"/>
              <w:adjustRightInd w:val="0"/>
              <w:jc w:val="center"/>
            </w:pPr>
          </w:p>
        </w:tc>
        <w:tc>
          <w:tcPr>
            <w:tcW w:w="3942" w:type="dxa"/>
            <w:gridSpan w:val="2"/>
          </w:tcPr>
          <w:p w14:paraId="2B298BC4" w14:textId="77777777" w:rsidR="007B1450" w:rsidRPr="006F31D9" w:rsidRDefault="007B1450" w:rsidP="003B4F99">
            <w:pPr>
              <w:autoSpaceDE w:val="0"/>
              <w:autoSpaceDN w:val="0"/>
              <w:adjustRightInd w:val="0"/>
              <w:jc w:val="center"/>
            </w:pPr>
            <w:r w:rsidRPr="006F31D9">
              <w:t>Papildomų pamokų, konsultacijų laikas</w:t>
            </w:r>
          </w:p>
        </w:tc>
      </w:tr>
      <w:tr w:rsidR="007B1450" w:rsidRPr="00A84B81" w14:paraId="0C413CFB" w14:textId="77777777" w:rsidTr="007B1450">
        <w:trPr>
          <w:gridBefore w:val="1"/>
          <w:gridAfter w:val="1"/>
          <w:wBefore w:w="663" w:type="dxa"/>
          <w:wAfter w:w="214" w:type="dxa"/>
          <w:trHeight w:val="276"/>
        </w:trPr>
        <w:tc>
          <w:tcPr>
            <w:tcW w:w="3518" w:type="dxa"/>
            <w:gridSpan w:val="2"/>
            <w:shd w:val="clear" w:color="auto" w:fill="auto"/>
          </w:tcPr>
          <w:p w14:paraId="72199C67" w14:textId="77777777" w:rsidR="007B1450" w:rsidRPr="006F31D9" w:rsidRDefault="007B1450" w:rsidP="003B4F99">
            <w:pPr>
              <w:autoSpaceDE w:val="0"/>
              <w:autoSpaceDN w:val="0"/>
              <w:adjustRightInd w:val="0"/>
            </w:pPr>
          </w:p>
        </w:tc>
        <w:tc>
          <w:tcPr>
            <w:tcW w:w="1082" w:type="dxa"/>
            <w:shd w:val="clear" w:color="auto" w:fill="auto"/>
          </w:tcPr>
          <w:p w14:paraId="5B920E5C" w14:textId="77777777" w:rsidR="007B1450" w:rsidRPr="006F31D9" w:rsidRDefault="007B1450" w:rsidP="003B4F99">
            <w:pPr>
              <w:autoSpaceDE w:val="0"/>
              <w:autoSpaceDN w:val="0"/>
              <w:adjustRightInd w:val="0"/>
            </w:pPr>
          </w:p>
        </w:tc>
        <w:tc>
          <w:tcPr>
            <w:tcW w:w="1110" w:type="dxa"/>
            <w:shd w:val="clear" w:color="auto" w:fill="auto"/>
          </w:tcPr>
          <w:p w14:paraId="0D3DB6DE" w14:textId="77777777" w:rsidR="007B1450" w:rsidRPr="006F31D9" w:rsidRDefault="007B1450" w:rsidP="003B4F99">
            <w:pPr>
              <w:autoSpaceDE w:val="0"/>
              <w:autoSpaceDN w:val="0"/>
              <w:adjustRightInd w:val="0"/>
            </w:pPr>
          </w:p>
        </w:tc>
        <w:tc>
          <w:tcPr>
            <w:tcW w:w="3942" w:type="dxa"/>
            <w:gridSpan w:val="2"/>
          </w:tcPr>
          <w:p w14:paraId="139D1527" w14:textId="77777777" w:rsidR="007B1450" w:rsidRPr="006F31D9" w:rsidRDefault="007B1450" w:rsidP="003B4F99">
            <w:pPr>
              <w:autoSpaceDE w:val="0"/>
              <w:autoSpaceDN w:val="0"/>
              <w:adjustRightInd w:val="0"/>
            </w:pPr>
          </w:p>
        </w:tc>
      </w:tr>
      <w:tr w:rsidR="007B1450" w:rsidRPr="00A84B81" w14:paraId="534D8E54" w14:textId="77777777" w:rsidTr="007B1450">
        <w:trPr>
          <w:gridBefore w:val="1"/>
          <w:gridAfter w:val="1"/>
          <w:wBefore w:w="663" w:type="dxa"/>
          <w:wAfter w:w="214" w:type="dxa"/>
          <w:trHeight w:val="276"/>
        </w:trPr>
        <w:tc>
          <w:tcPr>
            <w:tcW w:w="3518" w:type="dxa"/>
            <w:gridSpan w:val="2"/>
            <w:shd w:val="clear" w:color="auto" w:fill="auto"/>
          </w:tcPr>
          <w:p w14:paraId="03079798" w14:textId="77777777" w:rsidR="007B1450" w:rsidRPr="006F31D9" w:rsidRDefault="007B1450" w:rsidP="003B4F99">
            <w:pPr>
              <w:autoSpaceDE w:val="0"/>
              <w:autoSpaceDN w:val="0"/>
              <w:adjustRightInd w:val="0"/>
            </w:pPr>
          </w:p>
        </w:tc>
        <w:tc>
          <w:tcPr>
            <w:tcW w:w="1082" w:type="dxa"/>
            <w:shd w:val="clear" w:color="auto" w:fill="auto"/>
          </w:tcPr>
          <w:p w14:paraId="554F4F06" w14:textId="77777777" w:rsidR="007B1450" w:rsidRPr="006F31D9" w:rsidRDefault="007B1450" w:rsidP="003B4F99">
            <w:pPr>
              <w:autoSpaceDE w:val="0"/>
              <w:autoSpaceDN w:val="0"/>
              <w:adjustRightInd w:val="0"/>
            </w:pPr>
          </w:p>
        </w:tc>
        <w:tc>
          <w:tcPr>
            <w:tcW w:w="1110" w:type="dxa"/>
            <w:shd w:val="clear" w:color="auto" w:fill="auto"/>
          </w:tcPr>
          <w:p w14:paraId="5E978AD9" w14:textId="77777777" w:rsidR="007B1450" w:rsidRPr="006F31D9" w:rsidRDefault="007B1450" w:rsidP="003B4F99">
            <w:pPr>
              <w:autoSpaceDE w:val="0"/>
              <w:autoSpaceDN w:val="0"/>
              <w:adjustRightInd w:val="0"/>
            </w:pPr>
          </w:p>
        </w:tc>
        <w:tc>
          <w:tcPr>
            <w:tcW w:w="3942" w:type="dxa"/>
            <w:gridSpan w:val="2"/>
          </w:tcPr>
          <w:p w14:paraId="76B6865D" w14:textId="77777777" w:rsidR="007B1450" w:rsidRPr="006F31D9" w:rsidRDefault="007B1450" w:rsidP="003B4F99">
            <w:pPr>
              <w:autoSpaceDE w:val="0"/>
              <w:autoSpaceDN w:val="0"/>
              <w:adjustRightInd w:val="0"/>
            </w:pPr>
          </w:p>
        </w:tc>
      </w:tr>
      <w:tr w:rsidR="007B1450" w:rsidRPr="00A84B81" w14:paraId="758F049B" w14:textId="77777777" w:rsidTr="007B1450">
        <w:trPr>
          <w:gridBefore w:val="1"/>
          <w:gridAfter w:val="1"/>
          <w:wBefore w:w="663" w:type="dxa"/>
          <w:wAfter w:w="214" w:type="dxa"/>
          <w:trHeight w:val="276"/>
        </w:trPr>
        <w:tc>
          <w:tcPr>
            <w:tcW w:w="3518" w:type="dxa"/>
            <w:gridSpan w:val="2"/>
            <w:shd w:val="clear" w:color="auto" w:fill="auto"/>
          </w:tcPr>
          <w:p w14:paraId="3ED6DAC9" w14:textId="77777777" w:rsidR="007B1450" w:rsidRPr="006F31D9" w:rsidRDefault="007B1450" w:rsidP="003B4F99">
            <w:pPr>
              <w:autoSpaceDE w:val="0"/>
              <w:autoSpaceDN w:val="0"/>
              <w:adjustRightInd w:val="0"/>
            </w:pPr>
          </w:p>
        </w:tc>
        <w:tc>
          <w:tcPr>
            <w:tcW w:w="1082" w:type="dxa"/>
            <w:shd w:val="clear" w:color="auto" w:fill="auto"/>
          </w:tcPr>
          <w:p w14:paraId="53941428" w14:textId="77777777" w:rsidR="007B1450" w:rsidRPr="006F31D9" w:rsidRDefault="007B1450" w:rsidP="003B4F99">
            <w:pPr>
              <w:autoSpaceDE w:val="0"/>
              <w:autoSpaceDN w:val="0"/>
              <w:adjustRightInd w:val="0"/>
            </w:pPr>
          </w:p>
        </w:tc>
        <w:tc>
          <w:tcPr>
            <w:tcW w:w="1110" w:type="dxa"/>
            <w:shd w:val="clear" w:color="auto" w:fill="auto"/>
          </w:tcPr>
          <w:p w14:paraId="72D612C7" w14:textId="77777777" w:rsidR="007B1450" w:rsidRPr="006F31D9" w:rsidRDefault="007B1450" w:rsidP="003B4F99">
            <w:pPr>
              <w:autoSpaceDE w:val="0"/>
              <w:autoSpaceDN w:val="0"/>
              <w:adjustRightInd w:val="0"/>
            </w:pPr>
          </w:p>
        </w:tc>
        <w:tc>
          <w:tcPr>
            <w:tcW w:w="3942" w:type="dxa"/>
            <w:gridSpan w:val="2"/>
          </w:tcPr>
          <w:p w14:paraId="199B4ABD" w14:textId="77777777" w:rsidR="007B1450" w:rsidRPr="006F31D9" w:rsidRDefault="007B1450" w:rsidP="003B4F99">
            <w:pPr>
              <w:autoSpaceDE w:val="0"/>
              <w:autoSpaceDN w:val="0"/>
              <w:adjustRightInd w:val="0"/>
            </w:pPr>
          </w:p>
        </w:tc>
      </w:tr>
      <w:tr w:rsidR="007B1450" w:rsidRPr="00A84B81" w14:paraId="2411AB90" w14:textId="77777777" w:rsidTr="007B1450">
        <w:trPr>
          <w:gridBefore w:val="1"/>
          <w:gridAfter w:val="1"/>
          <w:wBefore w:w="663" w:type="dxa"/>
          <w:wAfter w:w="214" w:type="dxa"/>
          <w:trHeight w:val="264"/>
        </w:trPr>
        <w:tc>
          <w:tcPr>
            <w:tcW w:w="3518" w:type="dxa"/>
            <w:gridSpan w:val="2"/>
            <w:shd w:val="clear" w:color="auto" w:fill="auto"/>
          </w:tcPr>
          <w:p w14:paraId="54B5AE1C" w14:textId="77777777" w:rsidR="007B1450" w:rsidRPr="00AF6E9A" w:rsidRDefault="007B1450" w:rsidP="003B4F99">
            <w:pPr>
              <w:autoSpaceDE w:val="0"/>
              <w:autoSpaceDN w:val="0"/>
              <w:adjustRightInd w:val="0"/>
              <w:rPr>
                <w:rFonts w:ascii="TimesNewRomanPS-BoldMT" w:hAnsi="TimesNewRomanPS-BoldMT" w:cs="TimesNewRomanPS-BoldMT"/>
              </w:rPr>
            </w:pPr>
            <w:r w:rsidRPr="006F31D9">
              <w:rPr>
                <w:rFonts w:ascii="TimesNewRomanPS-BoldMT" w:hAnsi="TimesNewRomanPS-BoldMT" w:cs="TimesNewRomanPS-BoldMT"/>
              </w:rPr>
              <w:t>Pamokų</w:t>
            </w:r>
            <w:r>
              <w:rPr>
                <w:rFonts w:ascii="TimesNewRomanPS-BoldMT" w:hAnsi="TimesNewRomanPS-BoldMT" w:cs="TimesNewRomanPS-BoldMT"/>
              </w:rPr>
              <w:t xml:space="preserve"> </w:t>
            </w:r>
            <w:r w:rsidRPr="006F31D9">
              <w:rPr>
                <w:rFonts w:ascii="TimesNewRomanPS-BoldMT" w:hAnsi="TimesNewRomanPS-BoldMT" w:cs="TimesNewRomanPS-BoldMT"/>
              </w:rPr>
              <w:t>skaičius mokiniui</w:t>
            </w:r>
          </w:p>
        </w:tc>
        <w:tc>
          <w:tcPr>
            <w:tcW w:w="1082" w:type="dxa"/>
            <w:shd w:val="clear" w:color="auto" w:fill="auto"/>
          </w:tcPr>
          <w:p w14:paraId="58E552F2" w14:textId="77777777" w:rsidR="007B1450" w:rsidRPr="006F31D9" w:rsidRDefault="007B1450" w:rsidP="003B4F99">
            <w:pPr>
              <w:autoSpaceDE w:val="0"/>
              <w:autoSpaceDN w:val="0"/>
              <w:adjustRightInd w:val="0"/>
            </w:pPr>
          </w:p>
        </w:tc>
        <w:tc>
          <w:tcPr>
            <w:tcW w:w="1110" w:type="dxa"/>
            <w:shd w:val="clear" w:color="auto" w:fill="auto"/>
          </w:tcPr>
          <w:p w14:paraId="70ABE188" w14:textId="77777777" w:rsidR="007B1450" w:rsidRPr="006F31D9" w:rsidRDefault="007B1450" w:rsidP="003B4F99">
            <w:pPr>
              <w:autoSpaceDE w:val="0"/>
              <w:autoSpaceDN w:val="0"/>
              <w:adjustRightInd w:val="0"/>
            </w:pPr>
          </w:p>
        </w:tc>
        <w:tc>
          <w:tcPr>
            <w:tcW w:w="3942" w:type="dxa"/>
            <w:gridSpan w:val="2"/>
          </w:tcPr>
          <w:p w14:paraId="0CF81386" w14:textId="77777777" w:rsidR="007B1450" w:rsidRPr="006F31D9" w:rsidRDefault="007B1450" w:rsidP="003B4F99">
            <w:pPr>
              <w:autoSpaceDE w:val="0"/>
              <w:autoSpaceDN w:val="0"/>
              <w:adjustRightInd w:val="0"/>
            </w:pPr>
          </w:p>
        </w:tc>
      </w:tr>
      <w:tr w:rsidR="00005D75" w:rsidRPr="00FB63F9" w14:paraId="4470E85F" w14:textId="77777777" w:rsidTr="007B1450">
        <w:tblPrEx>
          <w:tblBorders>
            <w:top w:val="nil"/>
            <w:left w:val="nil"/>
            <w:bottom w:val="nil"/>
            <w:right w:val="nil"/>
            <w:insideH w:val="nil"/>
            <w:insideV w:val="nil"/>
          </w:tblBorders>
          <w:tblLook w:val="0400" w:firstRow="0" w:lastRow="0" w:firstColumn="0" w:lastColumn="0" w:noHBand="0" w:noVBand="1"/>
        </w:tblPrEx>
        <w:trPr>
          <w:trHeight w:val="720"/>
        </w:trPr>
        <w:tc>
          <w:tcPr>
            <w:tcW w:w="3381" w:type="dxa"/>
            <w:gridSpan w:val="2"/>
          </w:tcPr>
          <w:p w14:paraId="41795851" w14:textId="77777777" w:rsidR="00005D75" w:rsidRDefault="00005D75" w:rsidP="00005D75">
            <w:pPr>
              <w:ind w:left="463"/>
              <w:jc w:val="center"/>
              <w:rPr>
                <w:sz w:val="22"/>
                <w:szCs w:val="22"/>
                <w:lang w:eastAsia="pl-PL"/>
              </w:rPr>
            </w:pPr>
            <w:bookmarkStart w:id="30" w:name="_Hlk138923746"/>
          </w:p>
          <w:p w14:paraId="34305EE2" w14:textId="673DE3A8" w:rsidR="00005D75" w:rsidRPr="00FB63F9" w:rsidRDefault="00005D75" w:rsidP="00005D75">
            <w:pPr>
              <w:ind w:firstLine="563"/>
              <w:jc w:val="center"/>
              <w:rPr>
                <w:sz w:val="22"/>
                <w:szCs w:val="22"/>
                <w:lang w:eastAsia="pl-PL"/>
              </w:rPr>
            </w:pPr>
            <w:r w:rsidRPr="00FB63F9">
              <w:rPr>
                <w:sz w:val="22"/>
                <w:szCs w:val="22"/>
                <w:lang w:eastAsia="pl-PL"/>
              </w:rPr>
              <w:t>Plano vykdymą koordinuojantis asmuo</w:t>
            </w:r>
          </w:p>
        </w:tc>
        <w:tc>
          <w:tcPr>
            <w:tcW w:w="3767" w:type="dxa"/>
            <w:gridSpan w:val="4"/>
          </w:tcPr>
          <w:p w14:paraId="4C5381C4" w14:textId="77777777" w:rsidR="00005D75" w:rsidRDefault="00005D75" w:rsidP="00005D75">
            <w:pPr>
              <w:ind w:left="463" w:hanging="463"/>
              <w:jc w:val="center"/>
              <w:rPr>
                <w:sz w:val="22"/>
                <w:szCs w:val="22"/>
                <w:lang w:eastAsia="pl-PL"/>
              </w:rPr>
            </w:pPr>
          </w:p>
          <w:p w14:paraId="3EB4CD4F" w14:textId="3AA61EF6" w:rsidR="00005D75" w:rsidRPr="00FB63F9" w:rsidRDefault="00005D75" w:rsidP="00005D75">
            <w:pPr>
              <w:jc w:val="center"/>
              <w:rPr>
                <w:sz w:val="22"/>
                <w:szCs w:val="22"/>
                <w:lang w:eastAsia="pl-PL"/>
              </w:rPr>
            </w:pPr>
            <w:r>
              <w:rPr>
                <w:sz w:val="22"/>
                <w:szCs w:val="22"/>
                <w:lang w:eastAsia="pl-PL"/>
              </w:rPr>
              <w:t>Mokinys</w:t>
            </w:r>
          </w:p>
        </w:tc>
        <w:tc>
          <w:tcPr>
            <w:tcW w:w="3381" w:type="dxa"/>
            <w:gridSpan w:val="2"/>
          </w:tcPr>
          <w:p w14:paraId="11FE8648" w14:textId="77777777" w:rsidR="00005D75" w:rsidRDefault="00005D75" w:rsidP="00005D75">
            <w:pPr>
              <w:ind w:left="463" w:hanging="463"/>
              <w:jc w:val="center"/>
              <w:rPr>
                <w:sz w:val="22"/>
                <w:szCs w:val="22"/>
                <w:lang w:eastAsia="pl-PL"/>
              </w:rPr>
            </w:pPr>
          </w:p>
          <w:p w14:paraId="393514EF" w14:textId="6C72337F" w:rsidR="00005D75" w:rsidRPr="00FB63F9" w:rsidRDefault="00005D75" w:rsidP="00005D75">
            <w:pPr>
              <w:jc w:val="center"/>
              <w:rPr>
                <w:sz w:val="22"/>
                <w:szCs w:val="22"/>
                <w:lang w:eastAsia="pl-PL"/>
              </w:rPr>
            </w:pPr>
            <w:r w:rsidRPr="00FB63F9">
              <w:rPr>
                <w:sz w:val="22"/>
                <w:szCs w:val="22"/>
                <w:lang w:eastAsia="pl-PL"/>
              </w:rPr>
              <w:t>Vienas iš tėvų (globėjų/rūpintojų)</w:t>
            </w:r>
          </w:p>
        </w:tc>
      </w:tr>
      <w:tr w:rsidR="00005D75" w:rsidRPr="00FB63F9" w14:paraId="2CFBE3B4" w14:textId="77777777" w:rsidTr="00005D75">
        <w:tblPrEx>
          <w:tblBorders>
            <w:top w:val="nil"/>
            <w:left w:val="nil"/>
            <w:bottom w:val="nil"/>
            <w:right w:val="nil"/>
            <w:insideH w:val="nil"/>
            <w:insideV w:val="nil"/>
          </w:tblBorders>
          <w:tblLook w:val="0400" w:firstRow="0" w:lastRow="0" w:firstColumn="0" w:lastColumn="0" w:noHBand="0" w:noVBand="1"/>
        </w:tblPrEx>
        <w:trPr>
          <w:trHeight w:val="619"/>
        </w:trPr>
        <w:tc>
          <w:tcPr>
            <w:tcW w:w="3381" w:type="dxa"/>
            <w:gridSpan w:val="2"/>
          </w:tcPr>
          <w:p w14:paraId="742E89F1" w14:textId="77777777" w:rsidR="00005D75" w:rsidRPr="00FB63F9" w:rsidRDefault="00005D75" w:rsidP="00005D75">
            <w:pPr>
              <w:ind w:left="463"/>
              <w:jc w:val="center"/>
              <w:rPr>
                <w:szCs w:val="24"/>
                <w:lang w:eastAsia="pl-PL"/>
              </w:rPr>
            </w:pPr>
            <w:r w:rsidRPr="00FB63F9">
              <w:rPr>
                <w:szCs w:val="24"/>
                <w:lang w:eastAsia="pl-PL"/>
              </w:rPr>
              <w:t>____________________</w:t>
            </w:r>
          </w:p>
          <w:p w14:paraId="266EB389" w14:textId="386ED7AA" w:rsidR="00005D75" w:rsidRPr="00FB63F9" w:rsidRDefault="00005D75" w:rsidP="00005D75">
            <w:pPr>
              <w:ind w:firstLine="563"/>
              <w:jc w:val="center"/>
              <w:rPr>
                <w:sz w:val="16"/>
                <w:szCs w:val="16"/>
                <w:lang w:eastAsia="pl-PL"/>
              </w:rPr>
            </w:pPr>
            <w:r w:rsidRPr="00FB63F9">
              <w:rPr>
                <w:sz w:val="16"/>
                <w:szCs w:val="16"/>
                <w:lang w:eastAsia="pl-PL"/>
              </w:rPr>
              <w:t>vardas, pavardė</w:t>
            </w:r>
          </w:p>
        </w:tc>
        <w:tc>
          <w:tcPr>
            <w:tcW w:w="3767" w:type="dxa"/>
            <w:gridSpan w:val="4"/>
          </w:tcPr>
          <w:p w14:paraId="0F546B01" w14:textId="77777777" w:rsidR="00005D75" w:rsidRPr="00FB63F9" w:rsidRDefault="00005D75" w:rsidP="00005D75">
            <w:pPr>
              <w:ind w:left="463" w:hanging="463"/>
              <w:jc w:val="center"/>
              <w:rPr>
                <w:szCs w:val="24"/>
                <w:lang w:eastAsia="pl-PL"/>
              </w:rPr>
            </w:pPr>
            <w:r w:rsidRPr="00FB63F9">
              <w:rPr>
                <w:szCs w:val="24"/>
                <w:lang w:eastAsia="pl-PL"/>
              </w:rPr>
              <w:t>__________________________</w:t>
            </w:r>
          </w:p>
          <w:p w14:paraId="5E06E27D" w14:textId="3499BB76" w:rsidR="00005D75" w:rsidRPr="00FB63F9" w:rsidRDefault="00005D75" w:rsidP="00005D75">
            <w:pPr>
              <w:jc w:val="center"/>
              <w:rPr>
                <w:sz w:val="16"/>
                <w:szCs w:val="16"/>
                <w:lang w:eastAsia="pl-PL"/>
              </w:rPr>
            </w:pPr>
            <w:r w:rsidRPr="00FB63F9">
              <w:rPr>
                <w:sz w:val="16"/>
                <w:szCs w:val="16"/>
                <w:lang w:eastAsia="pl-PL"/>
              </w:rPr>
              <w:t>vardas, pavardė</w:t>
            </w:r>
          </w:p>
        </w:tc>
        <w:tc>
          <w:tcPr>
            <w:tcW w:w="3381" w:type="dxa"/>
            <w:gridSpan w:val="2"/>
          </w:tcPr>
          <w:p w14:paraId="08B97D41" w14:textId="77777777" w:rsidR="00005D75" w:rsidRPr="00FB63F9" w:rsidRDefault="00005D75" w:rsidP="00005D75">
            <w:pPr>
              <w:ind w:left="463" w:hanging="463"/>
              <w:jc w:val="center"/>
              <w:rPr>
                <w:szCs w:val="24"/>
                <w:lang w:eastAsia="pl-PL"/>
              </w:rPr>
            </w:pPr>
            <w:r w:rsidRPr="00FB63F9">
              <w:rPr>
                <w:szCs w:val="24"/>
                <w:lang w:eastAsia="pl-PL"/>
              </w:rPr>
              <w:t>________________________</w:t>
            </w:r>
          </w:p>
          <w:p w14:paraId="304A49BF" w14:textId="4F06E2DB" w:rsidR="00005D75" w:rsidRPr="00FB63F9" w:rsidRDefault="00005D75" w:rsidP="00005D75">
            <w:pPr>
              <w:jc w:val="center"/>
              <w:rPr>
                <w:sz w:val="16"/>
                <w:szCs w:val="16"/>
                <w:lang w:eastAsia="pl-PL"/>
              </w:rPr>
            </w:pPr>
            <w:r w:rsidRPr="00FB63F9">
              <w:rPr>
                <w:sz w:val="16"/>
                <w:szCs w:val="16"/>
                <w:lang w:eastAsia="pl-PL"/>
              </w:rPr>
              <w:t>vardas, pavardė</w:t>
            </w:r>
          </w:p>
        </w:tc>
      </w:tr>
      <w:tr w:rsidR="00005D75" w:rsidRPr="00FB63F9" w14:paraId="6962CF75" w14:textId="77777777" w:rsidTr="007B1450">
        <w:tblPrEx>
          <w:tblBorders>
            <w:top w:val="nil"/>
            <w:left w:val="nil"/>
            <w:bottom w:val="nil"/>
            <w:right w:val="nil"/>
            <w:insideH w:val="nil"/>
            <w:insideV w:val="nil"/>
          </w:tblBorders>
          <w:tblLook w:val="0400" w:firstRow="0" w:lastRow="0" w:firstColumn="0" w:lastColumn="0" w:noHBand="0" w:noVBand="1"/>
        </w:tblPrEx>
        <w:trPr>
          <w:trHeight w:val="932"/>
        </w:trPr>
        <w:tc>
          <w:tcPr>
            <w:tcW w:w="3381" w:type="dxa"/>
            <w:gridSpan w:val="2"/>
          </w:tcPr>
          <w:p w14:paraId="5639C6E5" w14:textId="77777777" w:rsidR="00005D75" w:rsidRPr="00FB63F9" w:rsidRDefault="00005D75" w:rsidP="00005D75">
            <w:pPr>
              <w:ind w:left="463"/>
              <w:jc w:val="center"/>
              <w:rPr>
                <w:szCs w:val="24"/>
                <w:lang w:eastAsia="pl-PL"/>
              </w:rPr>
            </w:pPr>
            <w:r w:rsidRPr="00FB63F9">
              <w:rPr>
                <w:szCs w:val="24"/>
                <w:lang w:eastAsia="pl-PL"/>
              </w:rPr>
              <w:t>____________________</w:t>
            </w:r>
          </w:p>
          <w:p w14:paraId="01902925" w14:textId="77777777" w:rsidR="00005D75" w:rsidRDefault="00005D75" w:rsidP="00005D75">
            <w:pPr>
              <w:ind w:left="463"/>
              <w:jc w:val="center"/>
              <w:rPr>
                <w:sz w:val="16"/>
                <w:szCs w:val="16"/>
                <w:lang w:eastAsia="pl-PL"/>
              </w:rPr>
            </w:pPr>
            <w:r>
              <w:rPr>
                <w:sz w:val="16"/>
                <w:szCs w:val="16"/>
                <w:lang w:eastAsia="pl-PL"/>
              </w:rPr>
              <w:t>p</w:t>
            </w:r>
            <w:r w:rsidRPr="00FB63F9">
              <w:rPr>
                <w:sz w:val="16"/>
                <w:szCs w:val="16"/>
                <w:lang w:eastAsia="pl-PL"/>
              </w:rPr>
              <w:t>arašas</w:t>
            </w:r>
          </w:p>
          <w:p w14:paraId="12871DC7" w14:textId="77777777" w:rsidR="00005D75" w:rsidRDefault="00005D75" w:rsidP="00005D75">
            <w:pPr>
              <w:ind w:left="463"/>
              <w:jc w:val="center"/>
              <w:rPr>
                <w:szCs w:val="24"/>
                <w:lang w:eastAsia="pl-PL"/>
              </w:rPr>
            </w:pPr>
            <w:r w:rsidRPr="00FB63F9">
              <w:rPr>
                <w:szCs w:val="24"/>
                <w:lang w:eastAsia="pl-PL"/>
              </w:rPr>
              <w:t>____________________</w:t>
            </w:r>
          </w:p>
          <w:p w14:paraId="648E0AA6" w14:textId="77777777" w:rsidR="00005D75" w:rsidRPr="00FB63F9" w:rsidRDefault="00005D75" w:rsidP="00005D75">
            <w:pPr>
              <w:ind w:left="463"/>
              <w:jc w:val="center"/>
              <w:rPr>
                <w:sz w:val="16"/>
                <w:szCs w:val="16"/>
                <w:lang w:eastAsia="pl-PL"/>
              </w:rPr>
            </w:pPr>
            <w:r w:rsidRPr="00BF3F53">
              <w:rPr>
                <w:sz w:val="16"/>
                <w:szCs w:val="16"/>
                <w:lang w:eastAsia="pl-PL"/>
              </w:rPr>
              <w:t>da</w:t>
            </w:r>
            <w:r>
              <w:rPr>
                <w:sz w:val="16"/>
                <w:szCs w:val="16"/>
                <w:lang w:eastAsia="pl-PL"/>
              </w:rPr>
              <w:t>ta</w:t>
            </w:r>
          </w:p>
          <w:p w14:paraId="04478D1F" w14:textId="308F0C87" w:rsidR="00005D75" w:rsidRPr="00FB63F9" w:rsidRDefault="00005D75" w:rsidP="00005D75">
            <w:pPr>
              <w:jc w:val="center"/>
              <w:rPr>
                <w:sz w:val="16"/>
                <w:szCs w:val="16"/>
                <w:lang w:eastAsia="pl-PL"/>
              </w:rPr>
            </w:pPr>
          </w:p>
        </w:tc>
        <w:tc>
          <w:tcPr>
            <w:tcW w:w="3767" w:type="dxa"/>
            <w:gridSpan w:val="4"/>
          </w:tcPr>
          <w:p w14:paraId="383B5FDA" w14:textId="77777777" w:rsidR="00005D75" w:rsidRPr="00FB63F9" w:rsidRDefault="00005D75" w:rsidP="00005D75">
            <w:pPr>
              <w:ind w:left="463" w:hanging="463"/>
              <w:jc w:val="center"/>
              <w:rPr>
                <w:szCs w:val="24"/>
                <w:lang w:eastAsia="pl-PL"/>
              </w:rPr>
            </w:pPr>
            <w:r w:rsidRPr="00FB63F9">
              <w:rPr>
                <w:szCs w:val="24"/>
                <w:lang w:eastAsia="pl-PL"/>
              </w:rPr>
              <w:t>__________________________</w:t>
            </w:r>
          </w:p>
          <w:p w14:paraId="58D912BF" w14:textId="4996365D" w:rsidR="00005D75" w:rsidRDefault="00005D75" w:rsidP="00005D75">
            <w:pPr>
              <w:ind w:left="463" w:hanging="463"/>
              <w:jc w:val="center"/>
              <w:rPr>
                <w:sz w:val="16"/>
                <w:szCs w:val="16"/>
                <w:lang w:eastAsia="pl-PL"/>
              </w:rPr>
            </w:pPr>
            <w:r>
              <w:rPr>
                <w:sz w:val="16"/>
                <w:szCs w:val="16"/>
                <w:lang w:eastAsia="pl-PL"/>
              </w:rPr>
              <w:t>p</w:t>
            </w:r>
            <w:r w:rsidRPr="00FB63F9">
              <w:rPr>
                <w:sz w:val="16"/>
                <w:szCs w:val="16"/>
                <w:lang w:eastAsia="pl-PL"/>
              </w:rPr>
              <w:t>arašas</w:t>
            </w:r>
          </w:p>
          <w:p w14:paraId="1AB12073" w14:textId="77777777" w:rsidR="00005D75" w:rsidRPr="00005D75" w:rsidRDefault="00005D75" w:rsidP="00005D75">
            <w:pPr>
              <w:ind w:firstLine="52"/>
              <w:rPr>
                <w:sz w:val="16"/>
                <w:szCs w:val="16"/>
                <w:lang w:eastAsia="pl-PL"/>
              </w:rPr>
            </w:pPr>
            <w:r w:rsidRPr="00FB63F9">
              <w:rPr>
                <w:szCs w:val="24"/>
                <w:lang w:eastAsia="pl-PL"/>
              </w:rPr>
              <w:t>______________________</w:t>
            </w:r>
            <w:r>
              <w:rPr>
                <w:szCs w:val="24"/>
                <w:lang w:eastAsia="pl-PL"/>
              </w:rPr>
              <w:t>___</w:t>
            </w:r>
            <w:r w:rsidRPr="00FB63F9">
              <w:rPr>
                <w:szCs w:val="24"/>
                <w:lang w:eastAsia="pl-PL"/>
              </w:rPr>
              <w:t>_</w:t>
            </w:r>
          </w:p>
          <w:p w14:paraId="1836A74F" w14:textId="77777777" w:rsidR="00005D75" w:rsidRPr="00FB63F9" w:rsidRDefault="00005D75" w:rsidP="00005D75">
            <w:pPr>
              <w:ind w:left="463" w:hanging="411"/>
              <w:jc w:val="center"/>
              <w:rPr>
                <w:sz w:val="16"/>
                <w:szCs w:val="16"/>
                <w:lang w:eastAsia="pl-PL"/>
              </w:rPr>
            </w:pPr>
            <w:r w:rsidRPr="00BF3F53">
              <w:rPr>
                <w:sz w:val="16"/>
                <w:szCs w:val="16"/>
                <w:lang w:eastAsia="pl-PL"/>
              </w:rPr>
              <w:t>data</w:t>
            </w:r>
          </w:p>
          <w:p w14:paraId="672E616C" w14:textId="169A17C8" w:rsidR="00005D75" w:rsidRPr="00FB63F9" w:rsidRDefault="00005D75" w:rsidP="00005D75">
            <w:pPr>
              <w:jc w:val="center"/>
              <w:rPr>
                <w:sz w:val="16"/>
                <w:szCs w:val="16"/>
                <w:lang w:eastAsia="pl-PL"/>
              </w:rPr>
            </w:pPr>
          </w:p>
        </w:tc>
        <w:tc>
          <w:tcPr>
            <w:tcW w:w="3381" w:type="dxa"/>
            <w:gridSpan w:val="2"/>
          </w:tcPr>
          <w:p w14:paraId="03BD38C7" w14:textId="77777777" w:rsidR="00005D75" w:rsidRPr="00FB63F9" w:rsidRDefault="00005D75" w:rsidP="00005D75">
            <w:pPr>
              <w:ind w:left="463" w:hanging="463"/>
              <w:jc w:val="center"/>
              <w:rPr>
                <w:szCs w:val="24"/>
                <w:lang w:eastAsia="pl-PL"/>
              </w:rPr>
            </w:pPr>
            <w:r w:rsidRPr="00FB63F9">
              <w:rPr>
                <w:szCs w:val="24"/>
                <w:lang w:eastAsia="pl-PL"/>
              </w:rPr>
              <w:t>________________________</w:t>
            </w:r>
          </w:p>
          <w:p w14:paraId="0D37CAD1" w14:textId="62A9EC22" w:rsidR="00005D75" w:rsidRDefault="00005D75" w:rsidP="00005D75">
            <w:pPr>
              <w:ind w:left="463" w:hanging="463"/>
              <w:jc w:val="center"/>
              <w:rPr>
                <w:sz w:val="16"/>
                <w:szCs w:val="16"/>
                <w:lang w:eastAsia="pl-PL"/>
              </w:rPr>
            </w:pPr>
            <w:r>
              <w:rPr>
                <w:sz w:val="16"/>
                <w:szCs w:val="16"/>
                <w:lang w:eastAsia="pl-PL"/>
              </w:rPr>
              <w:t>p</w:t>
            </w:r>
            <w:r w:rsidRPr="00FB63F9">
              <w:rPr>
                <w:sz w:val="16"/>
                <w:szCs w:val="16"/>
                <w:lang w:eastAsia="pl-PL"/>
              </w:rPr>
              <w:t>arašas</w:t>
            </w:r>
          </w:p>
          <w:p w14:paraId="306C60F5" w14:textId="77777777" w:rsidR="00005D75" w:rsidRDefault="00005D75" w:rsidP="00005D75">
            <w:pPr>
              <w:ind w:left="89" w:firstLine="54"/>
              <w:rPr>
                <w:szCs w:val="24"/>
                <w:lang w:eastAsia="pl-PL"/>
              </w:rPr>
            </w:pPr>
            <w:r w:rsidRPr="00FB63F9">
              <w:rPr>
                <w:szCs w:val="24"/>
                <w:lang w:eastAsia="pl-PL"/>
              </w:rPr>
              <w:t>________________________</w:t>
            </w:r>
          </w:p>
          <w:p w14:paraId="48D07736" w14:textId="77777777" w:rsidR="00005D75" w:rsidRPr="00FB63F9" w:rsidRDefault="00005D75" w:rsidP="00005D75">
            <w:pPr>
              <w:ind w:left="463" w:hanging="463"/>
              <w:jc w:val="center"/>
              <w:rPr>
                <w:sz w:val="16"/>
                <w:szCs w:val="16"/>
                <w:lang w:eastAsia="pl-PL"/>
              </w:rPr>
            </w:pPr>
            <w:r w:rsidRPr="00BF3F53">
              <w:rPr>
                <w:sz w:val="16"/>
                <w:szCs w:val="16"/>
                <w:lang w:eastAsia="pl-PL"/>
              </w:rPr>
              <w:t>data</w:t>
            </w:r>
          </w:p>
          <w:p w14:paraId="686E453B" w14:textId="493BCFA7" w:rsidR="00005D75" w:rsidRPr="00FB63F9" w:rsidRDefault="00005D75" w:rsidP="00005D75">
            <w:pPr>
              <w:jc w:val="center"/>
              <w:rPr>
                <w:sz w:val="16"/>
                <w:szCs w:val="16"/>
                <w:lang w:eastAsia="pl-PL"/>
              </w:rPr>
            </w:pPr>
          </w:p>
        </w:tc>
      </w:tr>
      <w:bookmarkEnd w:id="28"/>
      <w:bookmarkEnd w:id="30"/>
    </w:tbl>
    <w:p w14:paraId="0752EE6B" w14:textId="77777777" w:rsidR="00FB63F9" w:rsidRDefault="00FB63F9" w:rsidP="000F41A2">
      <w:pPr>
        <w:pStyle w:val="Betarp"/>
        <w:spacing w:before="240" w:after="240"/>
        <w:jc w:val="right"/>
        <w:rPr>
          <w:rFonts w:ascii="Times New Roman" w:hAnsi="Times New Roman" w:cs="Times New Roman"/>
          <w:b/>
          <w:sz w:val="24"/>
          <w:szCs w:val="24"/>
        </w:rPr>
      </w:pPr>
    </w:p>
    <w:p w14:paraId="03F3C5FF" w14:textId="77777777" w:rsidR="00590D68" w:rsidRDefault="00590D68" w:rsidP="000F41A2">
      <w:pPr>
        <w:pStyle w:val="Betarp"/>
        <w:spacing w:before="240" w:after="240"/>
        <w:jc w:val="right"/>
        <w:rPr>
          <w:rFonts w:ascii="Times New Roman" w:hAnsi="Times New Roman" w:cs="Times New Roman"/>
          <w:b/>
          <w:sz w:val="24"/>
          <w:szCs w:val="24"/>
        </w:rPr>
      </w:pPr>
    </w:p>
    <w:p w14:paraId="1870A13A" w14:textId="77777777" w:rsidR="00590D68" w:rsidRDefault="00590D68" w:rsidP="000F41A2">
      <w:pPr>
        <w:pStyle w:val="Betarp"/>
        <w:spacing w:before="240" w:after="240"/>
        <w:jc w:val="right"/>
        <w:rPr>
          <w:rFonts w:ascii="Times New Roman" w:hAnsi="Times New Roman" w:cs="Times New Roman"/>
          <w:b/>
          <w:sz w:val="24"/>
          <w:szCs w:val="24"/>
        </w:rPr>
      </w:pPr>
    </w:p>
    <w:p w14:paraId="18C4DE99" w14:textId="77777777" w:rsidR="00590D68" w:rsidRDefault="00590D68" w:rsidP="000F41A2">
      <w:pPr>
        <w:pStyle w:val="Betarp"/>
        <w:spacing w:before="240" w:after="240"/>
        <w:jc w:val="right"/>
        <w:rPr>
          <w:rFonts w:ascii="Times New Roman" w:hAnsi="Times New Roman" w:cs="Times New Roman"/>
          <w:b/>
          <w:sz w:val="24"/>
          <w:szCs w:val="24"/>
        </w:rPr>
      </w:pPr>
    </w:p>
    <w:p w14:paraId="2F3C06A8" w14:textId="77777777" w:rsidR="00590D68" w:rsidRDefault="00590D68" w:rsidP="000F41A2">
      <w:pPr>
        <w:pStyle w:val="Betarp"/>
        <w:spacing w:before="240" w:after="240"/>
        <w:jc w:val="right"/>
        <w:rPr>
          <w:rFonts w:ascii="Times New Roman" w:hAnsi="Times New Roman" w:cs="Times New Roman"/>
          <w:b/>
          <w:sz w:val="24"/>
          <w:szCs w:val="24"/>
        </w:rPr>
      </w:pPr>
    </w:p>
    <w:p w14:paraId="7897588D" w14:textId="77777777" w:rsidR="00590D68" w:rsidRDefault="00590D68" w:rsidP="000F41A2">
      <w:pPr>
        <w:pStyle w:val="Betarp"/>
        <w:spacing w:before="240" w:after="240"/>
        <w:jc w:val="right"/>
        <w:rPr>
          <w:rFonts w:ascii="Times New Roman" w:hAnsi="Times New Roman" w:cs="Times New Roman"/>
          <w:b/>
          <w:sz w:val="24"/>
          <w:szCs w:val="24"/>
        </w:rPr>
      </w:pPr>
    </w:p>
    <w:p w14:paraId="16BA2470" w14:textId="77777777" w:rsidR="00590D68" w:rsidRDefault="00590D68" w:rsidP="000F41A2">
      <w:pPr>
        <w:pStyle w:val="Betarp"/>
        <w:spacing w:before="240" w:after="240"/>
        <w:jc w:val="right"/>
        <w:rPr>
          <w:rFonts w:ascii="Times New Roman" w:hAnsi="Times New Roman" w:cs="Times New Roman"/>
          <w:b/>
          <w:sz w:val="24"/>
          <w:szCs w:val="24"/>
        </w:rPr>
      </w:pPr>
    </w:p>
    <w:p w14:paraId="78A02DC2" w14:textId="77777777" w:rsidR="00590D68" w:rsidRDefault="00590D68" w:rsidP="000F41A2">
      <w:pPr>
        <w:pStyle w:val="Betarp"/>
        <w:spacing w:before="240" w:after="240"/>
        <w:jc w:val="right"/>
        <w:rPr>
          <w:rFonts w:ascii="Times New Roman" w:hAnsi="Times New Roman" w:cs="Times New Roman"/>
          <w:b/>
          <w:sz w:val="24"/>
          <w:szCs w:val="24"/>
        </w:rPr>
      </w:pPr>
    </w:p>
    <w:p w14:paraId="42AD3D3C" w14:textId="77777777" w:rsidR="00590D68" w:rsidRDefault="00590D68" w:rsidP="000F41A2">
      <w:pPr>
        <w:pStyle w:val="Betarp"/>
        <w:spacing w:before="240" w:after="240"/>
        <w:jc w:val="right"/>
        <w:rPr>
          <w:rFonts w:ascii="Times New Roman" w:hAnsi="Times New Roman" w:cs="Times New Roman"/>
          <w:b/>
          <w:sz w:val="24"/>
          <w:szCs w:val="24"/>
        </w:rPr>
      </w:pPr>
    </w:p>
    <w:p w14:paraId="51E5DB98" w14:textId="77777777" w:rsidR="00590D68" w:rsidRDefault="00590D68" w:rsidP="000F41A2">
      <w:pPr>
        <w:pStyle w:val="Betarp"/>
        <w:spacing w:before="240" w:after="240"/>
        <w:jc w:val="right"/>
        <w:rPr>
          <w:rFonts w:ascii="Times New Roman" w:hAnsi="Times New Roman" w:cs="Times New Roman"/>
          <w:b/>
          <w:sz w:val="24"/>
          <w:szCs w:val="24"/>
        </w:rPr>
      </w:pPr>
    </w:p>
    <w:p w14:paraId="011B2FA3" w14:textId="77777777" w:rsidR="00005D75" w:rsidRDefault="00005D75" w:rsidP="000F41A2">
      <w:pPr>
        <w:pStyle w:val="Betarp"/>
        <w:spacing w:before="240" w:after="240"/>
        <w:jc w:val="right"/>
        <w:rPr>
          <w:rFonts w:ascii="Times New Roman" w:hAnsi="Times New Roman" w:cs="Times New Roman"/>
          <w:b/>
          <w:sz w:val="24"/>
          <w:szCs w:val="24"/>
        </w:rPr>
      </w:pPr>
    </w:p>
    <w:p w14:paraId="6ACA5305" w14:textId="5F94FB85" w:rsidR="000F41A2" w:rsidRPr="00BF731D" w:rsidRDefault="004106A1" w:rsidP="000F41A2">
      <w:pPr>
        <w:pStyle w:val="Betarp"/>
        <w:spacing w:before="240" w:after="240"/>
        <w:jc w:val="right"/>
        <w:rPr>
          <w:rFonts w:ascii="Times New Roman" w:hAnsi="Times New Roman" w:cs="Times New Roman"/>
          <w:b/>
          <w:sz w:val="24"/>
          <w:szCs w:val="24"/>
        </w:rPr>
      </w:pPr>
      <w:bookmarkStart w:id="31" w:name="_Hlk146093919"/>
      <w:r>
        <w:rPr>
          <w:rFonts w:ascii="Times New Roman" w:hAnsi="Times New Roman" w:cs="Times New Roman"/>
          <w:b/>
          <w:sz w:val="24"/>
          <w:szCs w:val="24"/>
        </w:rPr>
        <w:t>4</w:t>
      </w:r>
      <w:r w:rsidR="000F41A2" w:rsidRPr="00BF731D">
        <w:rPr>
          <w:rFonts w:ascii="Times New Roman" w:hAnsi="Times New Roman" w:cs="Times New Roman"/>
          <w:b/>
          <w:sz w:val="24"/>
          <w:szCs w:val="24"/>
        </w:rPr>
        <w:t xml:space="preserve"> UP priedas</w:t>
      </w:r>
    </w:p>
    <w:p w14:paraId="6EDFE9B7" w14:textId="77777777" w:rsidR="000F41A2" w:rsidRPr="006A2801" w:rsidRDefault="000F41A2" w:rsidP="000F41A2">
      <w:pPr>
        <w:ind w:firstLine="5700"/>
      </w:pPr>
      <w:bookmarkStart w:id="32" w:name="_Hlk138919559"/>
      <w:r w:rsidRPr="006A2801">
        <w:t>PATVIRTINTA</w:t>
      </w:r>
    </w:p>
    <w:p w14:paraId="1F15F7E9" w14:textId="77777777" w:rsidR="000F41A2" w:rsidRPr="006A2801" w:rsidRDefault="000F41A2" w:rsidP="000F41A2">
      <w:pPr>
        <w:ind w:firstLine="5700"/>
      </w:pPr>
      <w:r>
        <w:t>Ignalinos r.</w:t>
      </w:r>
      <w:r w:rsidRPr="006A2801">
        <w:t xml:space="preserve"> Vidiškių gimnazijos</w:t>
      </w:r>
    </w:p>
    <w:p w14:paraId="28D464D0" w14:textId="77777777" w:rsidR="000F41A2" w:rsidRPr="006A2801" w:rsidRDefault="000F41A2" w:rsidP="000F41A2">
      <w:pPr>
        <w:ind w:firstLine="5700"/>
      </w:pPr>
      <w:r>
        <w:t>direktoriaus 20__m. __________</w:t>
      </w:r>
      <w:r w:rsidRPr="006A2801">
        <w:t>d.</w:t>
      </w:r>
    </w:p>
    <w:p w14:paraId="772C37C1" w14:textId="77777777" w:rsidR="000F41A2" w:rsidRPr="006A2801" w:rsidRDefault="000F41A2" w:rsidP="000F41A2">
      <w:pPr>
        <w:spacing w:after="240"/>
        <w:ind w:firstLine="5700"/>
      </w:pPr>
      <w:r>
        <w:t>įsakymu Nr. M-</w:t>
      </w:r>
    </w:p>
    <w:bookmarkEnd w:id="32"/>
    <w:p w14:paraId="7663F027" w14:textId="03D0028E" w:rsidR="000F41A2" w:rsidRDefault="000F41A2" w:rsidP="000F41A2">
      <w:pPr>
        <w:autoSpaceDE w:val="0"/>
        <w:autoSpaceDN w:val="0"/>
        <w:adjustRightInd w:val="0"/>
        <w:jc w:val="center"/>
        <w:rPr>
          <w:b/>
        </w:rPr>
      </w:pPr>
      <w:r>
        <w:rPr>
          <w:b/>
        </w:rPr>
        <w:t>IGNALINOS R. VIDIŠKIŲ GIMNAZIJ</w:t>
      </w:r>
      <w:r w:rsidR="007B1450">
        <w:rPr>
          <w:b/>
        </w:rPr>
        <w:t>OS</w:t>
      </w:r>
    </w:p>
    <w:p w14:paraId="1A1149F3" w14:textId="2400952C" w:rsidR="000F41A2" w:rsidRDefault="000F41A2" w:rsidP="007B1450">
      <w:pPr>
        <w:autoSpaceDE w:val="0"/>
        <w:autoSpaceDN w:val="0"/>
        <w:adjustRightInd w:val="0"/>
        <w:jc w:val="center"/>
        <w:rPr>
          <w:b/>
          <w:bCs/>
        </w:rPr>
      </w:pPr>
      <w:r>
        <w:rPr>
          <w:b/>
        </w:rPr>
        <w:t>___</w:t>
      </w:r>
      <w:r w:rsidRPr="0006392C">
        <w:rPr>
          <w:b/>
        </w:rPr>
        <w:t xml:space="preserve"> </w:t>
      </w:r>
      <w:r>
        <w:rPr>
          <w:b/>
          <w:bCs/>
        </w:rPr>
        <w:t xml:space="preserve">KLASĖS MOKINIO (-ĖS) </w:t>
      </w:r>
      <w:bookmarkStart w:id="33" w:name="_Hlk76465710"/>
      <w:r w:rsidR="007B1450">
        <w:rPr>
          <w:b/>
          <w:bCs/>
        </w:rPr>
        <w:t>___________________________________,</w:t>
      </w:r>
    </w:p>
    <w:p w14:paraId="7ABACF31" w14:textId="2BEC7A36" w:rsidR="007B1450" w:rsidRPr="007B1450" w:rsidRDefault="007B1450" w:rsidP="007B1450">
      <w:pPr>
        <w:autoSpaceDE w:val="0"/>
        <w:autoSpaceDN w:val="0"/>
        <w:adjustRightInd w:val="0"/>
        <w:jc w:val="center"/>
        <w:rPr>
          <w:b/>
        </w:rPr>
      </w:pPr>
      <w:r>
        <w:rPr>
          <w:b/>
        </w:rPr>
        <w:t>MOKOMO NAMUOSE,</w:t>
      </w:r>
    </w:p>
    <w:bookmarkEnd w:id="33"/>
    <w:p w14:paraId="244E9E56" w14:textId="77777777" w:rsidR="000F41A2" w:rsidRDefault="000F41A2" w:rsidP="000F41A2">
      <w:pPr>
        <w:autoSpaceDE w:val="0"/>
        <w:autoSpaceDN w:val="0"/>
        <w:adjustRightInd w:val="0"/>
        <w:spacing w:after="240"/>
        <w:ind w:firstLine="1296"/>
        <w:jc w:val="center"/>
        <w:rPr>
          <w:rFonts w:ascii="TimesNewRomanPS-BoldMT" w:hAnsi="TimesNewRomanPS-BoldMT" w:cs="TimesNewRomanPS-BoldMT"/>
          <w:b/>
          <w:bCs/>
        </w:rPr>
      </w:pPr>
      <w:r>
        <w:rPr>
          <w:rFonts w:ascii="TimesNewRomanPS-BoldMT" w:hAnsi="TimesNewRomanPS-BoldMT" w:cs="TimesNewRomanPS-BoldMT"/>
          <w:b/>
          <w:bCs/>
        </w:rPr>
        <w:t>INDIVIDUALUS UGDYMO PLANAS 20__–20__ M. M.</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1276"/>
        <w:gridCol w:w="1417"/>
        <w:gridCol w:w="1418"/>
        <w:gridCol w:w="2551"/>
      </w:tblGrid>
      <w:tr w:rsidR="004F2070" w:rsidRPr="00A84B81" w14:paraId="53B2C52C" w14:textId="77777777" w:rsidTr="004F2070">
        <w:tc>
          <w:tcPr>
            <w:tcW w:w="3006" w:type="dxa"/>
            <w:shd w:val="clear" w:color="auto" w:fill="auto"/>
          </w:tcPr>
          <w:p w14:paraId="2E7F6BDC" w14:textId="77777777" w:rsidR="004F2070" w:rsidRPr="00536A1E" w:rsidRDefault="004F2070" w:rsidP="003B4F99">
            <w:pPr>
              <w:autoSpaceDE w:val="0"/>
              <w:autoSpaceDN w:val="0"/>
              <w:adjustRightInd w:val="0"/>
              <w:jc w:val="center"/>
              <w:rPr>
                <w:bCs/>
              </w:rPr>
            </w:pPr>
            <w:r w:rsidRPr="00536A1E">
              <w:rPr>
                <w:bCs/>
              </w:rPr>
              <w:t>Dalykas</w:t>
            </w:r>
          </w:p>
        </w:tc>
        <w:tc>
          <w:tcPr>
            <w:tcW w:w="1276" w:type="dxa"/>
            <w:shd w:val="clear" w:color="auto" w:fill="auto"/>
          </w:tcPr>
          <w:p w14:paraId="6959B58E" w14:textId="77777777" w:rsidR="004F2070" w:rsidRPr="00536A1E" w:rsidRDefault="004F2070" w:rsidP="003B4F99">
            <w:pPr>
              <w:autoSpaceDE w:val="0"/>
              <w:autoSpaceDN w:val="0"/>
              <w:adjustRightInd w:val="0"/>
              <w:jc w:val="center"/>
            </w:pPr>
            <w:r w:rsidRPr="00536A1E">
              <w:t>Pamokų sk. klasei</w:t>
            </w:r>
          </w:p>
          <w:p w14:paraId="3196F23C" w14:textId="77777777" w:rsidR="004F2070" w:rsidRPr="00536A1E" w:rsidRDefault="004F2070" w:rsidP="003B4F99">
            <w:pPr>
              <w:autoSpaceDE w:val="0"/>
              <w:autoSpaceDN w:val="0"/>
              <w:adjustRightInd w:val="0"/>
              <w:jc w:val="center"/>
              <w:rPr>
                <w:bCs/>
              </w:rPr>
            </w:pPr>
          </w:p>
        </w:tc>
        <w:tc>
          <w:tcPr>
            <w:tcW w:w="1417" w:type="dxa"/>
          </w:tcPr>
          <w:p w14:paraId="06D7C5FC" w14:textId="77777777" w:rsidR="004F2070" w:rsidRPr="00536A1E" w:rsidRDefault="004F2070" w:rsidP="003B4F99">
            <w:pPr>
              <w:autoSpaceDE w:val="0"/>
              <w:autoSpaceDN w:val="0"/>
              <w:adjustRightInd w:val="0"/>
              <w:jc w:val="center"/>
            </w:pPr>
            <w:r w:rsidRPr="00536A1E">
              <w:t>Dalykų integravimas</w:t>
            </w:r>
          </w:p>
        </w:tc>
        <w:tc>
          <w:tcPr>
            <w:tcW w:w="1418" w:type="dxa"/>
            <w:shd w:val="clear" w:color="auto" w:fill="auto"/>
          </w:tcPr>
          <w:p w14:paraId="1ED31463" w14:textId="77777777" w:rsidR="004F2070" w:rsidRPr="00536A1E" w:rsidRDefault="004F2070" w:rsidP="003B4F99">
            <w:pPr>
              <w:autoSpaceDE w:val="0"/>
              <w:autoSpaceDN w:val="0"/>
              <w:adjustRightInd w:val="0"/>
              <w:jc w:val="center"/>
            </w:pPr>
            <w:r w:rsidRPr="00536A1E">
              <w:t>Pamokų</w:t>
            </w:r>
          </w:p>
          <w:p w14:paraId="22C1EA84" w14:textId="77777777" w:rsidR="004F2070" w:rsidRPr="00536A1E" w:rsidRDefault="004F2070" w:rsidP="003B4F99">
            <w:pPr>
              <w:autoSpaceDE w:val="0"/>
              <w:autoSpaceDN w:val="0"/>
              <w:adjustRightInd w:val="0"/>
              <w:jc w:val="center"/>
            </w:pPr>
            <w:r w:rsidRPr="00536A1E">
              <w:t>sk. per savaitę</w:t>
            </w:r>
          </w:p>
        </w:tc>
        <w:tc>
          <w:tcPr>
            <w:tcW w:w="2551" w:type="dxa"/>
          </w:tcPr>
          <w:p w14:paraId="044E878C" w14:textId="77777777" w:rsidR="004F2070" w:rsidRPr="00536A1E" w:rsidRDefault="004F2070" w:rsidP="003B4F99">
            <w:pPr>
              <w:autoSpaceDE w:val="0"/>
              <w:autoSpaceDN w:val="0"/>
              <w:adjustRightInd w:val="0"/>
              <w:jc w:val="center"/>
            </w:pPr>
            <w:r w:rsidRPr="00536A1E">
              <w:t>Pamokų laikas</w:t>
            </w:r>
          </w:p>
        </w:tc>
      </w:tr>
      <w:tr w:rsidR="004F2070" w:rsidRPr="00A84B81" w14:paraId="11BE0F34" w14:textId="77777777" w:rsidTr="004F2070">
        <w:tc>
          <w:tcPr>
            <w:tcW w:w="3006" w:type="dxa"/>
            <w:shd w:val="clear" w:color="auto" w:fill="auto"/>
          </w:tcPr>
          <w:p w14:paraId="049BEA20" w14:textId="77777777" w:rsidR="004F2070" w:rsidRPr="007E48AE" w:rsidRDefault="004F2070" w:rsidP="003B4F99">
            <w:pPr>
              <w:autoSpaceDE w:val="0"/>
              <w:autoSpaceDN w:val="0"/>
              <w:adjustRightInd w:val="0"/>
              <w:rPr>
                <w:bCs/>
              </w:rPr>
            </w:pPr>
          </w:p>
        </w:tc>
        <w:tc>
          <w:tcPr>
            <w:tcW w:w="1276" w:type="dxa"/>
            <w:shd w:val="clear" w:color="auto" w:fill="auto"/>
          </w:tcPr>
          <w:p w14:paraId="6C718A51" w14:textId="77777777" w:rsidR="004F2070" w:rsidRPr="00A84B81" w:rsidRDefault="004F2070" w:rsidP="003B4F99">
            <w:pPr>
              <w:autoSpaceDE w:val="0"/>
              <w:autoSpaceDN w:val="0"/>
              <w:adjustRightInd w:val="0"/>
              <w:rPr>
                <w:b/>
                <w:bCs/>
              </w:rPr>
            </w:pPr>
          </w:p>
        </w:tc>
        <w:tc>
          <w:tcPr>
            <w:tcW w:w="1417" w:type="dxa"/>
          </w:tcPr>
          <w:p w14:paraId="5AD42435" w14:textId="77777777" w:rsidR="004F2070" w:rsidRPr="00446DFB" w:rsidRDefault="004F2070" w:rsidP="003B4F99">
            <w:pPr>
              <w:autoSpaceDE w:val="0"/>
              <w:autoSpaceDN w:val="0"/>
              <w:adjustRightInd w:val="0"/>
              <w:rPr>
                <w:bCs/>
              </w:rPr>
            </w:pPr>
          </w:p>
        </w:tc>
        <w:tc>
          <w:tcPr>
            <w:tcW w:w="1418" w:type="dxa"/>
            <w:shd w:val="clear" w:color="auto" w:fill="auto"/>
          </w:tcPr>
          <w:p w14:paraId="177DFCEB" w14:textId="77777777" w:rsidR="004F2070" w:rsidRPr="00B859D8" w:rsidRDefault="004F2070" w:rsidP="003B4F99">
            <w:pPr>
              <w:autoSpaceDE w:val="0"/>
              <w:autoSpaceDN w:val="0"/>
              <w:adjustRightInd w:val="0"/>
              <w:rPr>
                <w:b/>
                <w:bCs/>
              </w:rPr>
            </w:pPr>
          </w:p>
        </w:tc>
        <w:tc>
          <w:tcPr>
            <w:tcW w:w="2551" w:type="dxa"/>
          </w:tcPr>
          <w:p w14:paraId="575C79EB" w14:textId="77777777" w:rsidR="004F2070" w:rsidRPr="00446DFB" w:rsidRDefault="004F2070" w:rsidP="003B4F99">
            <w:pPr>
              <w:autoSpaceDE w:val="0"/>
              <w:autoSpaceDN w:val="0"/>
              <w:adjustRightInd w:val="0"/>
              <w:ind w:right="-108"/>
              <w:rPr>
                <w:bCs/>
              </w:rPr>
            </w:pPr>
          </w:p>
        </w:tc>
      </w:tr>
      <w:tr w:rsidR="004F2070" w:rsidRPr="00A84B81" w14:paraId="62CA689B" w14:textId="77777777" w:rsidTr="004F2070">
        <w:tc>
          <w:tcPr>
            <w:tcW w:w="3006" w:type="dxa"/>
            <w:shd w:val="clear" w:color="auto" w:fill="auto"/>
          </w:tcPr>
          <w:p w14:paraId="6FE8EE26" w14:textId="77777777" w:rsidR="004F2070" w:rsidRPr="007E48AE" w:rsidRDefault="004F2070" w:rsidP="003B4F99">
            <w:pPr>
              <w:autoSpaceDE w:val="0"/>
              <w:autoSpaceDN w:val="0"/>
              <w:adjustRightInd w:val="0"/>
              <w:rPr>
                <w:bCs/>
              </w:rPr>
            </w:pPr>
          </w:p>
        </w:tc>
        <w:tc>
          <w:tcPr>
            <w:tcW w:w="1276" w:type="dxa"/>
            <w:shd w:val="clear" w:color="auto" w:fill="auto"/>
          </w:tcPr>
          <w:p w14:paraId="560522FC" w14:textId="77777777" w:rsidR="004F2070" w:rsidRPr="00A84B81" w:rsidRDefault="004F2070" w:rsidP="003B4F99">
            <w:pPr>
              <w:autoSpaceDE w:val="0"/>
              <w:autoSpaceDN w:val="0"/>
              <w:adjustRightInd w:val="0"/>
              <w:rPr>
                <w:b/>
                <w:bCs/>
              </w:rPr>
            </w:pPr>
          </w:p>
        </w:tc>
        <w:tc>
          <w:tcPr>
            <w:tcW w:w="1417" w:type="dxa"/>
          </w:tcPr>
          <w:p w14:paraId="1E1C0F11" w14:textId="77777777" w:rsidR="004F2070" w:rsidRPr="00446DFB" w:rsidRDefault="004F2070" w:rsidP="003B4F99">
            <w:pPr>
              <w:autoSpaceDE w:val="0"/>
              <w:autoSpaceDN w:val="0"/>
              <w:adjustRightInd w:val="0"/>
              <w:rPr>
                <w:bCs/>
              </w:rPr>
            </w:pPr>
          </w:p>
        </w:tc>
        <w:tc>
          <w:tcPr>
            <w:tcW w:w="1418" w:type="dxa"/>
            <w:shd w:val="clear" w:color="auto" w:fill="auto"/>
          </w:tcPr>
          <w:p w14:paraId="357AB9C5" w14:textId="77777777" w:rsidR="004F2070" w:rsidRPr="00B859D8" w:rsidRDefault="004F2070" w:rsidP="003B4F99">
            <w:pPr>
              <w:autoSpaceDE w:val="0"/>
              <w:autoSpaceDN w:val="0"/>
              <w:adjustRightInd w:val="0"/>
              <w:rPr>
                <w:b/>
                <w:bCs/>
              </w:rPr>
            </w:pPr>
          </w:p>
        </w:tc>
        <w:tc>
          <w:tcPr>
            <w:tcW w:w="2551" w:type="dxa"/>
          </w:tcPr>
          <w:p w14:paraId="4035960E" w14:textId="77777777" w:rsidR="004F2070" w:rsidRPr="0097400F" w:rsidRDefault="004F2070" w:rsidP="003B4F99">
            <w:pPr>
              <w:autoSpaceDE w:val="0"/>
              <w:autoSpaceDN w:val="0"/>
              <w:adjustRightInd w:val="0"/>
              <w:rPr>
                <w:bCs/>
              </w:rPr>
            </w:pPr>
          </w:p>
        </w:tc>
      </w:tr>
      <w:tr w:rsidR="004F2070" w:rsidRPr="00A84B81" w14:paraId="5064E996" w14:textId="77777777" w:rsidTr="004F2070">
        <w:tc>
          <w:tcPr>
            <w:tcW w:w="3006" w:type="dxa"/>
            <w:shd w:val="clear" w:color="auto" w:fill="auto"/>
          </w:tcPr>
          <w:p w14:paraId="6D714617" w14:textId="77777777" w:rsidR="004F2070" w:rsidRPr="007E48AE" w:rsidRDefault="004F2070" w:rsidP="003B4F99">
            <w:pPr>
              <w:autoSpaceDE w:val="0"/>
              <w:autoSpaceDN w:val="0"/>
              <w:adjustRightInd w:val="0"/>
            </w:pPr>
          </w:p>
        </w:tc>
        <w:tc>
          <w:tcPr>
            <w:tcW w:w="1276" w:type="dxa"/>
            <w:shd w:val="clear" w:color="auto" w:fill="auto"/>
          </w:tcPr>
          <w:p w14:paraId="2D9AD1B9" w14:textId="77777777" w:rsidR="004F2070" w:rsidRPr="00A84B81" w:rsidRDefault="004F2070" w:rsidP="003B4F99">
            <w:pPr>
              <w:autoSpaceDE w:val="0"/>
              <w:autoSpaceDN w:val="0"/>
              <w:adjustRightInd w:val="0"/>
              <w:rPr>
                <w:b/>
                <w:bCs/>
              </w:rPr>
            </w:pPr>
          </w:p>
        </w:tc>
        <w:tc>
          <w:tcPr>
            <w:tcW w:w="1417" w:type="dxa"/>
          </w:tcPr>
          <w:p w14:paraId="276C794E" w14:textId="77777777" w:rsidR="004F2070" w:rsidRPr="00446DFB" w:rsidRDefault="004F2070" w:rsidP="003B4F99">
            <w:pPr>
              <w:autoSpaceDE w:val="0"/>
              <w:autoSpaceDN w:val="0"/>
              <w:adjustRightInd w:val="0"/>
              <w:rPr>
                <w:bCs/>
              </w:rPr>
            </w:pPr>
          </w:p>
        </w:tc>
        <w:tc>
          <w:tcPr>
            <w:tcW w:w="1418" w:type="dxa"/>
            <w:shd w:val="clear" w:color="auto" w:fill="auto"/>
          </w:tcPr>
          <w:p w14:paraId="077669AD" w14:textId="77777777" w:rsidR="004F2070" w:rsidRPr="00B859D8" w:rsidRDefault="004F2070" w:rsidP="003B4F99">
            <w:pPr>
              <w:autoSpaceDE w:val="0"/>
              <w:autoSpaceDN w:val="0"/>
              <w:adjustRightInd w:val="0"/>
              <w:rPr>
                <w:b/>
                <w:bCs/>
              </w:rPr>
            </w:pPr>
          </w:p>
        </w:tc>
        <w:tc>
          <w:tcPr>
            <w:tcW w:w="2551" w:type="dxa"/>
          </w:tcPr>
          <w:p w14:paraId="64C0B822" w14:textId="77777777" w:rsidR="004F2070" w:rsidRPr="00446DFB" w:rsidRDefault="004F2070" w:rsidP="003B4F99">
            <w:pPr>
              <w:autoSpaceDE w:val="0"/>
              <w:autoSpaceDN w:val="0"/>
              <w:adjustRightInd w:val="0"/>
              <w:rPr>
                <w:bCs/>
              </w:rPr>
            </w:pPr>
          </w:p>
        </w:tc>
      </w:tr>
      <w:tr w:rsidR="004F2070" w:rsidRPr="00A84B81" w14:paraId="354EBCFD" w14:textId="77777777" w:rsidTr="004F2070">
        <w:tc>
          <w:tcPr>
            <w:tcW w:w="3006" w:type="dxa"/>
            <w:shd w:val="clear" w:color="auto" w:fill="auto"/>
          </w:tcPr>
          <w:p w14:paraId="2B0BCA89" w14:textId="77777777" w:rsidR="004F2070" w:rsidRPr="006F31D9" w:rsidRDefault="004F2070" w:rsidP="003B4F99">
            <w:pPr>
              <w:autoSpaceDE w:val="0"/>
              <w:autoSpaceDN w:val="0"/>
              <w:adjustRightInd w:val="0"/>
              <w:jc w:val="right"/>
              <w:rPr>
                <w:rFonts w:ascii="TimesNewRomanPS-BoldMT" w:hAnsi="TimesNewRomanPS-BoldMT" w:cs="TimesNewRomanPS-BoldMT"/>
              </w:rPr>
            </w:pPr>
            <w:r w:rsidRPr="006F31D9">
              <w:rPr>
                <w:rFonts w:ascii="TimesNewRomanPS-BoldMT" w:hAnsi="TimesNewRomanPS-BoldMT" w:cs="TimesNewRomanPS-BoldMT"/>
              </w:rPr>
              <w:t>Iš viso:</w:t>
            </w:r>
          </w:p>
        </w:tc>
        <w:tc>
          <w:tcPr>
            <w:tcW w:w="1276" w:type="dxa"/>
            <w:shd w:val="clear" w:color="auto" w:fill="auto"/>
          </w:tcPr>
          <w:p w14:paraId="7E65BB83" w14:textId="77777777" w:rsidR="004F2070" w:rsidRPr="006F31D9" w:rsidRDefault="004F2070" w:rsidP="003B4F99">
            <w:pPr>
              <w:autoSpaceDE w:val="0"/>
              <w:autoSpaceDN w:val="0"/>
              <w:adjustRightInd w:val="0"/>
            </w:pPr>
          </w:p>
        </w:tc>
        <w:tc>
          <w:tcPr>
            <w:tcW w:w="1417" w:type="dxa"/>
          </w:tcPr>
          <w:p w14:paraId="1FD79750" w14:textId="77777777" w:rsidR="004F2070" w:rsidRPr="00446DFB" w:rsidRDefault="004F2070" w:rsidP="003B4F99">
            <w:pPr>
              <w:autoSpaceDE w:val="0"/>
              <w:autoSpaceDN w:val="0"/>
              <w:adjustRightInd w:val="0"/>
              <w:rPr>
                <w:bCs/>
              </w:rPr>
            </w:pPr>
          </w:p>
        </w:tc>
        <w:tc>
          <w:tcPr>
            <w:tcW w:w="1418" w:type="dxa"/>
            <w:shd w:val="clear" w:color="auto" w:fill="auto"/>
          </w:tcPr>
          <w:p w14:paraId="2CD4A251" w14:textId="77777777" w:rsidR="004F2070" w:rsidRPr="00B859D8" w:rsidRDefault="004F2070" w:rsidP="003B4F99">
            <w:pPr>
              <w:autoSpaceDE w:val="0"/>
              <w:autoSpaceDN w:val="0"/>
              <w:adjustRightInd w:val="0"/>
              <w:rPr>
                <w:b/>
                <w:bCs/>
              </w:rPr>
            </w:pPr>
          </w:p>
        </w:tc>
        <w:tc>
          <w:tcPr>
            <w:tcW w:w="2551" w:type="dxa"/>
          </w:tcPr>
          <w:p w14:paraId="7463D77D" w14:textId="77777777" w:rsidR="004F2070" w:rsidRPr="00446DFB" w:rsidRDefault="004F2070" w:rsidP="003B4F99">
            <w:pPr>
              <w:autoSpaceDE w:val="0"/>
              <w:autoSpaceDN w:val="0"/>
              <w:adjustRightInd w:val="0"/>
              <w:rPr>
                <w:bCs/>
              </w:rPr>
            </w:pPr>
          </w:p>
        </w:tc>
      </w:tr>
    </w:tbl>
    <w:p w14:paraId="28B50303" w14:textId="77777777" w:rsidR="000F41A2" w:rsidRDefault="000F41A2" w:rsidP="000F41A2">
      <w:pPr>
        <w:autoSpaceDE w:val="0"/>
        <w:autoSpaceDN w:val="0"/>
        <w:adjustRightInd w:val="0"/>
        <w:rPr>
          <w:rFonts w:ascii="TimesNewRomanPSMT" w:hAnsi="TimesNewRomanPSMT" w:cs="TimesNewRomanPSMT"/>
        </w:rPr>
      </w:pPr>
    </w:p>
    <w:tbl>
      <w:tblPr>
        <w:tblW w:w="10529" w:type="dxa"/>
        <w:tblInd w:w="-681" w:type="dxa"/>
        <w:tblBorders>
          <w:top w:val="nil"/>
          <w:left w:val="nil"/>
          <w:bottom w:val="nil"/>
          <w:right w:val="nil"/>
          <w:insideH w:val="nil"/>
          <w:insideV w:val="nil"/>
        </w:tblBorders>
        <w:tblLayout w:type="fixed"/>
        <w:tblLook w:val="0400" w:firstRow="0" w:lastRow="0" w:firstColumn="0" w:lastColumn="0" w:noHBand="0" w:noVBand="1"/>
      </w:tblPr>
      <w:tblGrid>
        <w:gridCol w:w="3381"/>
        <w:gridCol w:w="3767"/>
        <w:gridCol w:w="3381"/>
      </w:tblGrid>
      <w:tr w:rsidR="00005D75" w:rsidRPr="00FB63F9" w14:paraId="379054BC" w14:textId="77777777" w:rsidTr="003B4F99">
        <w:trPr>
          <w:trHeight w:val="720"/>
        </w:trPr>
        <w:tc>
          <w:tcPr>
            <w:tcW w:w="3381" w:type="dxa"/>
          </w:tcPr>
          <w:p w14:paraId="39A6078B" w14:textId="77777777" w:rsidR="00005D75" w:rsidRDefault="00005D75" w:rsidP="003B4F99">
            <w:pPr>
              <w:ind w:left="463"/>
              <w:jc w:val="center"/>
              <w:rPr>
                <w:sz w:val="22"/>
                <w:szCs w:val="22"/>
                <w:lang w:eastAsia="pl-PL"/>
              </w:rPr>
            </w:pPr>
            <w:bookmarkStart w:id="34" w:name="_Hlk138923798"/>
            <w:bookmarkEnd w:id="25"/>
          </w:p>
          <w:p w14:paraId="317C33A4" w14:textId="77777777" w:rsidR="00005D75" w:rsidRPr="00FB63F9" w:rsidRDefault="00005D75" w:rsidP="003B4F99">
            <w:pPr>
              <w:ind w:firstLine="563"/>
              <w:jc w:val="center"/>
              <w:rPr>
                <w:sz w:val="22"/>
                <w:szCs w:val="22"/>
                <w:lang w:eastAsia="pl-PL"/>
              </w:rPr>
            </w:pPr>
            <w:r w:rsidRPr="00FB63F9">
              <w:rPr>
                <w:sz w:val="22"/>
                <w:szCs w:val="22"/>
                <w:lang w:eastAsia="pl-PL"/>
              </w:rPr>
              <w:t>Plano vykdymą koordinuojantis asmuo</w:t>
            </w:r>
          </w:p>
        </w:tc>
        <w:tc>
          <w:tcPr>
            <w:tcW w:w="3767" w:type="dxa"/>
          </w:tcPr>
          <w:p w14:paraId="04D5F3BF" w14:textId="77777777" w:rsidR="00005D75" w:rsidRDefault="00005D75" w:rsidP="003B4F99">
            <w:pPr>
              <w:ind w:left="463" w:hanging="463"/>
              <w:jc w:val="center"/>
              <w:rPr>
                <w:sz w:val="22"/>
                <w:szCs w:val="22"/>
                <w:lang w:eastAsia="pl-PL"/>
              </w:rPr>
            </w:pPr>
          </w:p>
          <w:p w14:paraId="1EF49FB6" w14:textId="77777777" w:rsidR="00005D75" w:rsidRPr="00FB63F9" w:rsidRDefault="00005D75" w:rsidP="003B4F99">
            <w:pPr>
              <w:jc w:val="center"/>
              <w:rPr>
                <w:sz w:val="22"/>
                <w:szCs w:val="22"/>
                <w:lang w:eastAsia="pl-PL"/>
              </w:rPr>
            </w:pPr>
            <w:r>
              <w:rPr>
                <w:sz w:val="22"/>
                <w:szCs w:val="22"/>
                <w:lang w:eastAsia="pl-PL"/>
              </w:rPr>
              <w:t>Mokinys</w:t>
            </w:r>
          </w:p>
        </w:tc>
        <w:tc>
          <w:tcPr>
            <w:tcW w:w="3381" w:type="dxa"/>
          </w:tcPr>
          <w:p w14:paraId="299FBADF" w14:textId="77777777" w:rsidR="00005D75" w:rsidRDefault="00005D75" w:rsidP="003B4F99">
            <w:pPr>
              <w:ind w:left="463" w:hanging="463"/>
              <w:jc w:val="center"/>
              <w:rPr>
                <w:sz w:val="22"/>
                <w:szCs w:val="22"/>
                <w:lang w:eastAsia="pl-PL"/>
              </w:rPr>
            </w:pPr>
          </w:p>
          <w:p w14:paraId="6FD0C7DD" w14:textId="77777777" w:rsidR="00005D75" w:rsidRPr="00FB63F9" w:rsidRDefault="00005D75" w:rsidP="003B4F99">
            <w:pPr>
              <w:jc w:val="center"/>
              <w:rPr>
                <w:sz w:val="22"/>
                <w:szCs w:val="22"/>
                <w:lang w:eastAsia="pl-PL"/>
              </w:rPr>
            </w:pPr>
            <w:r w:rsidRPr="00FB63F9">
              <w:rPr>
                <w:sz w:val="22"/>
                <w:szCs w:val="22"/>
                <w:lang w:eastAsia="pl-PL"/>
              </w:rPr>
              <w:t>Vienas iš tėvų (globėjų/rūpintojų)</w:t>
            </w:r>
          </w:p>
        </w:tc>
      </w:tr>
      <w:tr w:rsidR="00005D75" w:rsidRPr="00FB63F9" w14:paraId="7B09CC45" w14:textId="77777777" w:rsidTr="003B4F99">
        <w:trPr>
          <w:trHeight w:val="619"/>
        </w:trPr>
        <w:tc>
          <w:tcPr>
            <w:tcW w:w="3381" w:type="dxa"/>
          </w:tcPr>
          <w:p w14:paraId="370F760E" w14:textId="77777777" w:rsidR="00005D75" w:rsidRPr="00FB63F9" w:rsidRDefault="00005D75" w:rsidP="003B4F99">
            <w:pPr>
              <w:ind w:left="463"/>
              <w:jc w:val="center"/>
              <w:rPr>
                <w:szCs w:val="24"/>
                <w:lang w:eastAsia="pl-PL"/>
              </w:rPr>
            </w:pPr>
            <w:r w:rsidRPr="00FB63F9">
              <w:rPr>
                <w:szCs w:val="24"/>
                <w:lang w:eastAsia="pl-PL"/>
              </w:rPr>
              <w:t>____________________</w:t>
            </w:r>
          </w:p>
          <w:p w14:paraId="6730D50B" w14:textId="77777777" w:rsidR="00005D75" w:rsidRPr="00FB63F9" w:rsidRDefault="00005D75" w:rsidP="003B4F99">
            <w:pPr>
              <w:ind w:firstLine="563"/>
              <w:jc w:val="center"/>
              <w:rPr>
                <w:sz w:val="16"/>
                <w:szCs w:val="16"/>
                <w:lang w:eastAsia="pl-PL"/>
              </w:rPr>
            </w:pPr>
            <w:r w:rsidRPr="00FB63F9">
              <w:rPr>
                <w:sz w:val="16"/>
                <w:szCs w:val="16"/>
                <w:lang w:eastAsia="pl-PL"/>
              </w:rPr>
              <w:t>vardas, pavardė</w:t>
            </w:r>
          </w:p>
        </w:tc>
        <w:tc>
          <w:tcPr>
            <w:tcW w:w="3767" w:type="dxa"/>
          </w:tcPr>
          <w:p w14:paraId="5769FEA8" w14:textId="77777777" w:rsidR="00005D75" w:rsidRPr="00FB63F9" w:rsidRDefault="00005D75" w:rsidP="003B4F99">
            <w:pPr>
              <w:ind w:left="463" w:hanging="463"/>
              <w:jc w:val="center"/>
              <w:rPr>
                <w:szCs w:val="24"/>
                <w:lang w:eastAsia="pl-PL"/>
              </w:rPr>
            </w:pPr>
            <w:r w:rsidRPr="00FB63F9">
              <w:rPr>
                <w:szCs w:val="24"/>
                <w:lang w:eastAsia="pl-PL"/>
              </w:rPr>
              <w:t>__________________________</w:t>
            </w:r>
          </w:p>
          <w:p w14:paraId="185B4FF2" w14:textId="77777777" w:rsidR="00005D75" w:rsidRPr="00FB63F9" w:rsidRDefault="00005D75" w:rsidP="003B4F99">
            <w:pPr>
              <w:jc w:val="center"/>
              <w:rPr>
                <w:sz w:val="16"/>
                <w:szCs w:val="16"/>
                <w:lang w:eastAsia="pl-PL"/>
              </w:rPr>
            </w:pPr>
            <w:r w:rsidRPr="00FB63F9">
              <w:rPr>
                <w:sz w:val="16"/>
                <w:szCs w:val="16"/>
                <w:lang w:eastAsia="pl-PL"/>
              </w:rPr>
              <w:t>vardas, pavardė</w:t>
            </w:r>
          </w:p>
        </w:tc>
        <w:tc>
          <w:tcPr>
            <w:tcW w:w="3381" w:type="dxa"/>
          </w:tcPr>
          <w:p w14:paraId="0216B363" w14:textId="77777777" w:rsidR="00005D75" w:rsidRPr="00FB63F9" w:rsidRDefault="00005D75" w:rsidP="003B4F99">
            <w:pPr>
              <w:ind w:left="463" w:hanging="463"/>
              <w:jc w:val="center"/>
              <w:rPr>
                <w:szCs w:val="24"/>
                <w:lang w:eastAsia="pl-PL"/>
              </w:rPr>
            </w:pPr>
            <w:r w:rsidRPr="00FB63F9">
              <w:rPr>
                <w:szCs w:val="24"/>
                <w:lang w:eastAsia="pl-PL"/>
              </w:rPr>
              <w:t>________________________</w:t>
            </w:r>
          </w:p>
          <w:p w14:paraId="3BEC807B" w14:textId="77777777" w:rsidR="00005D75" w:rsidRPr="00FB63F9" w:rsidRDefault="00005D75" w:rsidP="003B4F99">
            <w:pPr>
              <w:jc w:val="center"/>
              <w:rPr>
                <w:sz w:val="16"/>
                <w:szCs w:val="16"/>
                <w:lang w:eastAsia="pl-PL"/>
              </w:rPr>
            </w:pPr>
            <w:r w:rsidRPr="00FB63F9">
              <w:rPr>
                <w:sz w:val="16"/>
                <w:szCs w:val="16"/>
                <w:lang w:eastAsia="pl-PL"/>
              </w:rPr>
              <w:t>vardas, pavardė</w:t>
            </w:r>
          </w:p>
        </w:tc>
      </w:tr>
      <w:tr w:rsidR="00005D75" w:rsidRPr="00FB63F9" w14:paraId="00ECB6AC" w14:textId="77777777" w:rsidTr="003B4F99">
        <w:trPr>
          <w:trHeight w:val="932"/>
        </w:trPr>
        <w:tc>
          <w:tcPr>
            <w:tcW w:w="3381" w:type="dxa"/>
          </w:tcPr>
          <w:p w14:paraId="41EE5EE3" w14:textId="77777777" w:rsidR="00005D75" w:rsidRPr="00FB63F9" w:rsidRDefault="00005D75" w:rsidP="003B4F99">
            <w:pPr>
              <w:ind w:left="463"/>
              <w:jc w:val="center"/>
              <w:rPr>
                <w:szCs w:val="24"/>
                <w:lang w:eastAsia="pl-PL"/>
              </w:rPr>
            </w:pPr>
            <w:r w:rsidRPr="00FB63F9">
              <w:rPr>
                <w:szCs w:val="24"/>
                <w:lang w:eastAsia="pl-PL"/>
              </w:rPr>
              <w:t>____________________</w:t>
            </w:r>
          </w:p>
          <w:p w14:paraId="70BB12FD" w14:textId="77777777" w:rsidR="00005D75" w:rsidRDefault="00005D75" w:rsidP="003B4F99">
            <w:pPr>
              <w:ind w:left="463"/>
              <w:jc w:val="center"/>
              <w:rPr>
                <w:sz w:val="16"/>
                <w:szCs w:val="16"/>
                <w:lang w:eastAsia="pl-PL"/>
              </w:rPr>
            </w:pPr>
            <w:r>
              <w:rPr>
                <w:sz w:val="16"/>
                <w:szCs w:val="16"/>
                <w:lang w:eastAsia="pl-PL"/>
              </w:rPr>
              <w:t>p</w:t>
            </w:r>
            <w:r w:rsidRPr="00FB63F9">
              <w:rPr>
                <w:sz w:val="16"/>
                <w:szCs w:val="16"/>
                <w:lang w:eastAsia="pl-PL"/>
              </w:rPr>
              <w:t>arašas</w:t>
            </w:r>
          </w:p>
          <w:p w14:paraId="53D45CA9" w14:textId="77777777" w:rsidR="00005D75" w:rsidRDefault="00005D75" w:rsidP="003B4F99">
            <w:pPr>
              <w:ind w:left="463"/>
              <w:jc w:val="center"/>
              <w:rPr>
                <w:szCs w:val="24"/>
                <w:lang w:eastAsia="pl-PL"/>
              </w:rPr>
            </w:pPr>
            <w:r w:rsidRPr="00FB63F9">
              <w:rPr>
                <w:szCs w:val="24"/>
                <w:lang w:eastAsia="pl-PL"/>
              </w:rPr>
              <w:t>____________________</w:t>
            </w:r>
          </w:p>
          <w:p w14:paraId="14F396D7" w14:textId="77777777" w:rsidR="00005D75" w:rsidRPr="00FB63F9" w:rsidRDefault="00005D75" w:rsidP="003B4F99">
            <w:pPr>
              <w:ind w:left="463"/>
              <w:jc w:val="center"/>
              <w:rPr>
                <w:sz w:val="16"/>
                <w:szCs w:val="16"/>
                <w:lang w:eastAsia="pl-PL"/>
              </w:rPr>
            </w:pPr>
            <w:r w:rsidRPr="00BF3F53">
              <w:rPr>
                <w:sz w:val="16"/>
                <w:szCs w:val="16"/>
                <w:lang w:eastAsia="pl-PL"/>
              </w:rPr>
              <w:t>da</w:t>
            </w:r>
            <w:r>
              <w:rPr>
                <w:sz w:val="16"/>
                <w:szCs w:val="16"/>
                <w:lang w:eastAsia="pl-PL"/>
              </w:rPr>
              <w:t>ta</w:t>
            </w:r>
          </w:p>
          <w:p w14:paraId="5FEE689B" w14:textId="77777777" w:rsidR="00005D75" w:rsidRPr="00FB63F9" w:rsidRDefault="00005D75" w:rsidP="003B4F99">
            <w:pPr>
              <w:jc w:val="center"/>
              <w:rPr>
                <w:sz w:val="16"/>
                <w:szCs w:val="16"/>
                <w:lang w:eastAsia="pl-PL"/>
              </w:rPr>
            </w:pPr>
          </w:p>
        </w:tc>
        <w:tc>
          <w:tcPr>
            <w:tcW w:w="3767" w:type="dxa"/>
          </w:tcPr>
          <w:p w14:paraId="582FEC7B" w14:textId="77777777" w:rsidR="00005D75" w:rsidRPr="00FB63F9" w:rsidRDefault="00005D75" w:rsidP="003B4F99">
            <w:pPr>
              <w:ind w:left="463" w:hanging="463"/>
              <w:jc w:val="center"/>
              <w:rPr>
                <w:szCs w:val="24"/>
                <w:lang w:eastAsia="pl-PL"/>
              </w:rPr>
            </w:pPr>
            <w:r w:rsidRPr="00FB63F9">
              <w:rPr>
                <w:szCs w:val="24"/>
                <w:lang w:eastAsia="pl-PL"/>
              </w:rPr>
              <w:t>__________________________</w:t>
            </w:r>
          </w:p>
          <w:p w14:paraId="41901349" w14:textId="77C851C6" w:rsidR="00005D75" w:rsidRDefault="00005D75" w:rsidP="003B4F99">
            <w:pPr>
              <w:ind w:left="463" w:hanging="463"/>
              <w:jc w:val="center"/>
              <w:rPr>
                <w:sz w:val="16"/>
                <w:szCs w:val="16"/>
                <w:lang w:eastAsia="pl-PL"/>
              </w:rPr>
            </w:pPr>
            <w:r>
              <w:rPr>
                <w:sz w:val="16"/>
                <w:szCs w:val="16"/>
                <w:lang w:eastAsia="pl-PL"/>
              </w:rPr>
              <w:t>p</w:t>
            </w:r>
            <w:r w:rsidRPr="00FB63F9">
              <w:rPr>
                <w:sz w:val="16"/>
                <w:szCs w:val="16"/>
                <w:lang w:eastAsia="pl-PL"/>
              </w:rPr>
              <w:t>arašas</w:t>
            </w:r>
          </w:p>
          <w:p w14:paraId="4F40A0E0" w14:textId="77777777" w:rsidR="00005D75" w:rsidRPr="00005D75" w:rsidRDefault="00005D75" w:rsidP="0004396A">
            <w:pPr>
              <w:ind w:left="172"/>
              <w:rPr>
                <w:sz w:val="16"/>
                <w:szCs w:val="16"/>
                <w:lang w:eastAsia="pl-PL"/>
              </w:rPr>
            </w:pPr>
            <w:r w:rsidRPr="00FB63F9">
              <w:rPr>
                <w:szCs w:val="24"/>
                <w:lang w:eastAsia="pl-PL"/>
              </w:rPr>
              <w:t>______________________</w:t>
            </w:r>
            <w:r>
              <w:rPr>
                <w:szCs w:val="24"/>
                <w:lang w:eastAsia="pl-PL"/>
              </w:rPr>
              <w:t>___</w:t>
            </w:r>
            <w:r w:rsidRPr="00FB63F9">
              <w:rPr>
                <w:szCs w:val="24"/>
                <w:lang w:eastAsia="pl-PL"/>
              </w:rPr>
              <w:t>_</w:t>
            </w:r>
          </w:p>
          <w:p w14:paraId="7D68848B" w14:textId="77777777" w:rsidR="00005D75" w:rsidRPr="00FB63F9" w:rsidRDefault="00005D75" w:rsidP="003B4F99">
            <w:pPr>
              <w:ind w:left="463" w:hanging="411"/>
              <w:jc w:val="center"/>
              <w:rPr>
                <w:sz w:val="16"/>
                <w:szCs w:val="16"/>
                <w:lang w:eastAsia="pl-PL"/>
              </w:rPr>
            </w:pPr>
            <w:r w:rsidRPr="00BF3F53">
              <w:rPr>
                <w:sz w:val="16"/>
                <w:szCs w:val="16"/>
                <w:lang w:eastAsia="pl-PL"/>
              </w:rPr>
              <w:t>data</w:t>
            </w:r>
          </w:p>
          <w:p w14:paraId="2DB1BA2A" w14:textId="77777777" w:rsidR="00005D75" w:rsidRPr="00FB63F9" w:rsidRDefault="00005D75" w:rsidP="003B4F99">
            <w:pPr>
              <w:jc w:val="center"/>
              <w:rPr>
                <w:sz w:val="16"/>
                <w:szCs w:val="16"/>
                <w:lang w:eastAsia="pl-PL"/>
              </w:rPr>
            </w:pPr>
          </w:p>
        </w:tc>
        <w:tc>
          <w:tcPr>
            <w:tcW w:w="3381" w:type="dxa"/>
          </w:tcPr>
          <w:p w14:paraId="163FA5DE" w14:textId="77777777" w:rsidR="00005D75" w:rsidRPr="00FB63F9" w:rsidRDefault="00005D75" w:rsidP="003B4F99">
            <w:pPr>
              <w:ind w:left="463" w:hanging="463"/>
              <w:jc w:val="center"/>
              <w:rPr>
                <w:szCs w:val="24"/>
                <w:lang w:eastAsia="pl-PL"/>
              </w:rPr>
            </w:pPr>
            <w:r w:rsidRPr="00FB63F9">
              <w:rPr>
                <w:szCs w:val="24"/>
                <w:lang w:eastAsia="pl-PL"/>
              </w:rPr>
              <w:t>________________________</w:t>
            </w:r>
          </w:p>
          <w:p w14:paraId="22CAE980" w14:textId="2C96D177" w:rsidR="00005D75" w:rsidRDefault="00005D75" w:rsidP="003B4F99">
            <w:pPr>
              <w:ind w:left="463" w:hanging="463"/>
              <w:jc w:val="center"/>
              <w:rPr>
                <w:sz w:val="16"/>
                <w:szCs w:val="16"/>
                <w:lang w:eastAsia="pl-PL"/>
              </w:rPr>
            </w:pPr>
            <w:r>
              <w:rPr>
                <w:sz w:val="16"/>
                <w:szCs w:val="16"/>
                <w:lang w:eastAsia="pl-PL"/>
              </w:rPr>
              <w:t>p</w:t>
            </w:r>
            <w:r w:rsidRPr="00FB63F9">
              <w:rPr>
                <w:sz w:val="16"/>
                <w:szCs w:val="16"/>
                <w:lang w:eastAsia="pl-PL"/>
              </w:rPr>
              <w:t>arašas</w:t>
            </w:r>
          </w:p>
          <w:p w14:paraId="5D6CA1A6" w14:textId="77777777" w:rsidR="00005D75" w:rsidRDefault="00005D75" w:rsidP="003B4F99">
            <w:pPr>
              <w:ind w:left="89" w:firstLine="54"/>
              <w:rPr>
                <w:szCs w:val="24"/>
                <w:lang w:eastAsia="pl-PL"/>
              </w:rPr>
            </w:pPr>
            <w:r w:rsidRPr="00FB63F9">
              <w:rPr>
                <w:szCs w:val="24"/>
                <w:lang w:eastAsia="pl-PL"/>
              </w:rPr>
              <w:t>________________________</w:t>
            </w:r>
          </w:p>
          <w:p w14:paraId="2B824874" w14:textId="77777777" w:rsidR="00005D75" w:rsidRPr="00FB63F9" w:rsidRDefault="00005D75" w:rsidP="003B4F99">
            <w:pPr>
              <w:ind w:left="463" w:hanging="463"/>
              <w:jc w:val="center"/>
              <w:rPr>
                <w:sz w:val="16"/>
                <w:szCs w:val="16"/>
                <w:lang w:eastAsia="pl-PL"/>
              </w:rPr>
            </w:pPr>
            <w:r w:rsidRPr="00BF3F53">
              <w:rPr>
                <w:sz w:val="16"/>
                <w:szCs w:val="16"/>
                <w:lang w:eastAsia="pl-PL"/>
              </w:rPr>
              <w:t>data</w:t>
            </w:r>
          </w:p>
          <w:p w14:paraId="40225A3D" w14:textId="77777777" w:rsidR="00005D75" w:rsidRPr="00FB63F9" w:rsidRDefault="00005D75" w:rsidP="003B4F99">
            <w:pPr>
              <w:jc w:val="center"/>
              <w:rPr>
                <w:sz w:val="16"/>
                <w:szCs w:val="16"/>
                <w:lang w:eastAsia="pl-PL"/>
              </w:rPr>
            </w:pPr>
          </w:p>
        </w:tc>
      </w:tr>
      <w:bookmarkEnd w:id="31"/>
      <w:bookmarkEnd w:id="34"/>
    </w:tbl>
    <w:p w14:paraId="44C82BEC" w14:textId="77777777" w:rsidR="000F41A2" w:rsidRDefault="000F41A2" w:rsidP="000F41A2">
      <w:pPr>
        <w:pStyle w:val="Betarp"/>
        <w:spacing w:after="240"/>
        <w:jc w:val="right"/>
        <w:rPr>
          <w:rFonts w:ascii="Times New Roman" w:hAnsi="Times New Roman" w:cs="Times New Roman"/>
          <w:b/>
          <w:sz w:val="24"/>
          <w:szCs w:val="24"/>
        </w:rPr>
      </w:pPr>
    </w:p>
    <w:p w14:paraId="4E49DAEB" w14:textId="77777777" w:rsidR="000F41A2" w:rsidRDefault="000F41A2" w:rsidP="000F41A2">
      <w:pPr>
        <w:pStyle w:val="Betarp"/>
        <w:spacing w:after="240"/>
        <w:jc w:val="right"/>
        <w:rPr>
          <w:rFonts w:ascii="Times New Roman" w:hAnsi="Times New Roman" w:cs="Times New Roman"/>
          <w:b/>
          <w:sz w:val="24"/>
          <w:szCs w:val="24"/>
        </w:rPr>
      </w:pPr>
    </w:p>
    <w:p w14:paraId="02604F94" w14:textId="77777777" w:rsidR="000F41A2" w:rsidRDefault="000F41A2" w:rsidP="000F41A2">
      <w:pPr>
        <w:pStyle w:val="Betarp"/>
        <w:spacing w:after="240"/>
        <w:jc w:val="right"/>
        <w:rPr>
          <w:rFonts w:ascii="Times New Roman" w:hAnsi="Times New Roman" w:cs="Times New Roman"/>
          <w:b/>
          <w:sz w:val="24"/>
          <w:szCs w:val="24"/>
        </w:rPr>
      </w:pPr>
    </w:p>
    <w:p w14:paraId="43D98AF3" w14:textId="77777777" w:rsidR="000F41A2" w:rsidRDefault="000F41A2" w:rsidP="000F41A2">
      <w:pPr>
        <w:pStyle w:val="Betarp"/>
        <w:spacing w:after="240"/>
        <w:jc w:val="right"/>
        <w:rPr>
          <w:rFonts w:ascii="Times New Roman" w:hAnsi="Times New Roman" w:cs="Times New Roman"/>
          <w:b/>
          <w:sz w:val="24"/>
          <w:szCs w:val="24"/>
        </w:rPr>
      </w:pPr>
    </w:p>
    <w:p w14:paraId="0BB4703D" w14:textId="77777777" w:rsidR="000F41A2" w:rsidRDefault="000F41A2" w:rsidP="000F41A2">
      <w:pPr>
        <w:pStyle w:val="Betarp"/>
        <w:spacing w:after="240"/>
        <w:jc w:val="right"/>
        <w:rPr>
          <w:rFonts w:ascii="Times New Roman" w:hAnsi="Times New Roman" w:cs="Times New Roman"/>
          <w:b/>
          <w:sz w:val="24"/>
          <w:szCs w:val="24"/>
        </w:rPr>
      </w:pPr>
    </w:p>
    <w:p w14:paraId="2442841E" w14:textId="77777777" w:rsidR="000F41A2" w:rsidRDefault="000F41A2" w:rsidP="000F41A2">
      <w:pPr>
        <w:pStyle w:val="Betarp"/>
        <w:spacing w:after="240"/>
        <w:jc w:val="right"/>
        <w:rPr>
          <w:rFonts w:ascii="Times New Roman" w:hAnsi="Times New Roman" w:cs="Times New Roman"/>
          <w:b/>
          <w:sz w:val="24"/>
          <w:szCs w:val="24"/>
        </w:rPr>
      </w:pPr>
    </w:p>
    <w:p w14:paraId="26D32FF8" w14:textId="77777777" w:rsidR="000F41A2" w:rsidRDefault="000F41A2" w:rsidP="000F41A2">
      <w:pPr>
        <w:pStyle w:val="Betarp"/>
        <w:spacing w:after="240"/>
        <w:jc w:val="right"/>
        <w:rPr>
          <w:rFonts w:ascii="Times New Roman" w:hAnsi="Times New Roman" w:cs="Times New Roman"/>
          <w:b/>
          <w:sz w:val="24"/>
          <w:szCs w:val="24"/>
        </w:rPr>
      </w:pPr>
    </w:p>
    <w:p w14:paraId="0EE3F1FF" w14:textId="77777777" w:rsidR="000F41A2" w:rsidRDefault="000F41A2" w:rsidP="000F41A2">
      <w:pPr>
        <w:pStyle w:val="Betarp"/>
        <w:spacing w:after="240"/>
        <w:jc w:val="right"/>
        <w:rPr>
          <w:rFonts w:ascii="Times New Roman" w:hAnsi="Times New Roman" w:cs="Times New Roman"/>
          <w:b/>
          <w:sz w:val="24"/>
          <w:szCs w:val="24"/>
        </w:rPr>
      </w:pPr>
    </w:p>
    <w:p w14:paraId="59C78041" w14:textId="77777777" w:rsidR="000F41A2" w:rsidRDefault="000F41A2" w:rsidP="000F41A2">
      <w:pPr>
        <w:pStyle w:val="Betarp"/>
        <w:spacing w:after="240"/>
        <w:jc w:val="right"/>
        <w:rPr>
          <w:rFonts w:ascii="Times New Roman" w:hAnsi="Times New Roman" w:cs="Times New Roman"/>
          <w:b/>
          <w:sz w:val="24"/>
          <w:szCs w:val="24"/>
        </w:rPr>
      </w:pPr>
    </w:p>
    <w:p w14:paraId="5590156E" w14:textId="77777777" w:rsidR="000F41A2" w:rsidRDefault="000F41A2" w:rsidP="000F41A2">
      <w:pPr>
        <w:pStyle w:val="Betarp"/>
        <w:spacing w:after="240"/>
        <w:jc w:val="right"/>
        <w:rPr>
          <w:rFonts w:ascii="Times New Roman" w:hAnsi="Times New Roman" w:cs="Times New Roman"/>
          <w:b/>
          <w:sz w:val="24"/>
          <w:szCs w:val="24"/>
        </w:rPr>
      </w:pPr>
    </w:p>
    <w:p w14:paraId="1392F24F" w14:textId="77777777" w:rsidR="000F41A2" w:rsidRDefault="000F41A2" w:rsidP="000F41A2">
      <w:pPr>
        <w:pStyle w:val="Betarp"/>
        <w:spacing w:after="240"/>
        <w:jc w:val="right"/>
        <w:rPr>
          <w:rFonts w:ascii="Times New Roman" w:hAnsi="Times New Roman" w:cs="Times New Roman"/>
          <w:b/>
          <w:sz w:val="24"/>
          <w:szCs w:val="24"/>
        </w:rPr>
      </w:pPr>
    </w:p>
    <w:p w14:paraId="01152B4E" w14:textId="77777777" w:rsidR="00590D68" w:rsidRDefault="00590D68" w:rsidP="000F41A2">
      <w:pPr>
        <w:pStyle w:val="Betarp"/>
        <w:spacing w:after="240"/>
        <w:jc w:val="right"/>
        <w:rPr>
          <w:rFonts w:ascii="Times New Roman" w:hAnsi="Times New Roman" w:cs="Times New Roman"/>
          <w:b/>
          <w:sz w:val="24"/>
          <w:szCs w:val="24"/>
        </w:rPr>
      </w:pPr>
    </w:p>
    <w:p w14:paraId="74158D24" w14:textId="77777777" w:rsidR="00005D75" w:rsidRDefault="00005D75" w:rsidP="000F41A2">
      <w:pPr>
        <w:pStyle w:val="Betarp"/>
        <w:spacing w:after="240"/>
        <w:jc w:val="right"/>
        <w:rPr>
          <w:rFonts w:ascii="Times New Roman" w:hAnsi="Times New Roman" w:cs="Times New Roman"/>
          <w:b/>
          <w:sz w:val="24"/>
          <w:szCs w:val="24"/>
        </w:rPr>
      </w:pPr>
      <w:bookmarkStart w:id="35" w:name="_Hlk138919987"/>
    </w:p>
    <w:p w14:paraId="7FDFDB63" w14:textId="220A8A2C" w:rsidR="000F41A2" w:rsidRPr="00BF731D" w:rsidRDefault="004106A1" w:rsidP="000F41A2">
      <w:pPr>
        <w:pStyle w:val="Betarp"/>
        <w:spacing w:after="240"/>
        <w:jc w:val="right"/>
        <w:rPr>
          <w:rFonts w:ascii="Times New Roman" w:hAnsi="Times New Roman" w:cs="Times New Roman"/>
          <w:b/>
          <w:sz w:val="24"/>
          <w:szCs w:val="24"/>
        </w:rPr>
      </w:pPr>
      <w:r>
        <w:rPr>
          <w:rFonts w:ascii="Times New Roman" w:hAnsi="Times New Roman" w:cs="Times New Roman"/>
          <w:b/>
          <w:sz w:val="24"/>
          <w:szCs w:val="24"/>
        </w:rPr>
        <w:t>5</w:t>
      </w:r>
      <w:r w:rsidR="000F41A2" w:rsidRPr="00BF731D">
        <w:rPr>
          <w:rFonts w:ascii="Times New Roman" w:hAnsi="Times New Roman" w:cs="Times New Roman"/>
          <w:b/>
          <w:sz w:val="24"/>
          <w:szCs w:val="24"/>
        </w:rPr>
        <w:t xml:space="preserve"> UP priedas</w:t>
      </w:r>
    </w:p>
    <w:bookmarkEnd w:id="35"/>
    <w:p w14:paraId="49F06970" w14:textId="77777777" w:rsidR="000F41A2" w:rsidRPr="006A2801" w:rsidRDefault="000F41A2" w:rsidP="000F41A2">
      <w:pPr>
        <w:ind w:firstLine="5700"/>
      </w:pPr>
      <w:r w:rsidRPr="006A2801">
        <w:t>PATVIRTINTA</w:t>
      </w:r>
    </w:p>
    <w:p w14:paraId="2709CCEC" w14:textId="77777777" w:rsidR="000F41A2" w:rsidRPr="006A2801" w:rsidRDefault="000F41A2" w:rsidP="000F41A2">
      <w:pPr>
        <w:ind w:firstLine="5700"/>
      </w:pPr>
      <w:r>
        <w:t>Ignalinos r.</w:t>
      </w:r>
      <w:r w:rsidRPr="006A2801">
        <w:t xml:space="preserve"> Vidiškių gimnazijos</w:t>
      </w:r>
    </w:p>
    <w:p w14:paraId="3E074E67" w14:textId="77777777" w:rsidR="000F41A2" w:rsidRPr="006A2801" w:rsidRDefault="000F41A2" w:rsidP="000F41A2">
      <w:pPr>
        <w:ind w:firstLine="5700"/>
      </w:pPr>
      <w:r>
        <w:t>direktoriaus 20__m. __________</w:t>
      </w:r>
      <w:r w:rsidRPr="006A2801">
        <w:t>d.</w:t>
      </w:r>
    </w:p>
    <w:p w14:paraId="3957A900" w14:textId="77777777" w:rsidR="000F41A2" w:rsidRPr="006A2801" w:rsidRDefault="000F41A2" w:rsidP="000F41A2">
      <w:pPr>
        <w:spacing w:after="240"/>
        <w:ind w:firstLine="5700"/>
      </w:pPr>
      <w:r>
        <w:t>įsakymu Nr. M-</w:t>
      </w:r>
    </w:p>
    <w:p w14:paraId="72FB27D5" w14:textId="737EE17B" w:rsidR="000F41A2" w:rsidRDefault="000F41A2" w:rsidP="000F41A2">
      <w:pPr>
        <w:autoSpaceDE w:val="0"/>
        <w:autoSpaceDN w:val="0"/>
        <w:adjustRightInd w:val="0"/>
        <w:jc w:val="center"/>
        <w:rPr>
          <w:b/>
        </w:rPr>
      </w:pPr>
      <w:r>
        <w:rPr>
          <w:b/>
        </w:rPr>
        <w:t>IGNALINOS R. VIDIŠKIŲ GIMNAZIJ</w:t>
      </w:r>
      <w:r w:rsidR="004F2070">
        <w:rPr>
          <w:b/>
        </w:rPr>
        <w:t>O</w:t>
      </w:r>
    </w:p>
    <w:p w14:paraId="7175A252" w14:textId="50FB9346" w:rsidR="000F41A2" w:rsidRDefault="000F41A2" w:rsidP="000F41A2">
      <w:pPr>
        <w:autoSpaceDE w:val="0"/>
        <w:autoSpaceDN w:val="0"/>
        <w:adjustRightInd w:val="0"/>
        <w:jc w:val="center"/>
        <w:rPr>
          <w:b/>
          <w:bCs/>
        </w:rPr>
      </w:pPr>
      <w:r>
        <w:rPr>
          <w:b/>
        </w:rPr>
        <w:t>___</w:t>
      </w:r>
      <w:r w:rsidRPr="0006392C">
        <w:rPr>
          <w:b/>
        </w:rPr>
        <w:t xml:space="preserve"> </w:t>
      </w:r>
      <w:r>
        <w:rPr>
          <w:b/>
          <w:bCs/>
        </w:rPr>
        <w:t xml:space="preserve">KLASĖS MOKINIO (-ĖS) </w:t>
      </w:r>
      <w:r w:rsidR="007B1450">
        <w:rPr>
          <w:b/>
          <w:bCs/>
        </w:rPr>
        <w:t>________________________________________</w:t>
      </w:r>
    </w:p>
    <w:p w14:paraId="48E11F6C" w14:textId="3B9B36E3" w:rsidR="000F41A2" w:rsidRPr="004F2070" w:rsidRDefault="004F2070" w:rsidP="004F2070">
      <w:pPr>
        <w:autoSpaceDE w:val="0"/>
        <w:autoSpaceDN w:val="0"/>
        <w:adjustRightInd w:val="0"/>
        <w:jc w:val="center"/>
        <w:rPr>
          <w:b/>
        </w:rPr>
      </w:pPr>
      <w:r>
        <w:rPr>
          <w:b/>
        </w:rPr>
        <w:t>UGDOMO (BESIUGDANČIO) ŠEIMOJE,</w:t>
      </w:r>
    </w:p>
    <w:p w14:paraId="7F7F40FB" w14:textId="77777777" w:rsidR="000F41A2" w:rsidRPr="00DA4820" w:rsidRDefault="000F41A2" w:rsidP="000F41A2">
      <w:pPr>
        <w:autoSpaceDE w:val="0"/>
        <w:autoSpaceDN w:val="0"/>
        <w:adjustRightInd w:val="0"/>
        <w:spacing w:after="240"/>
        <w:ind w:firstLine="1296"/>
        <w:jc w:val="center"/>
        <w:rPr>
          <w:rFonts w:ascii="TimesNewRomanPS-BoldMT" w:hAnsi="TimesNewRomanPS-BoldMT" w:cs="TimesNewRomanPS-BoldMT"/>
          <w:b/>
          <w:bCs/>
        </w:rPr>
      </w:pPr>
      <w:r>
        <w:rPr>
          <w:rFonts w:ascii="TimesNewRomanPS-BoldMT" w:hAnsi="TimesNewRomanPS-BoldMT" w:cs="TimesNewRomanPS-BoldMT"/>
          <w:b/>
          <w:bCs/>
        </w:rPr>
        <w:t>INDIVIDUALUS UGDYMO PLANAS 20__–20__ M. M.</w:t>
      </w:r>
    </w:p>
    <w:p w14:paraId="4FECD9B7" w14:textId="77777777" w:rsidR="000F41A2" w:rsidRPr="007D2BA5" w:rsidRDefault="000F41A2" w:rsidP="000F41A2">
      <w:pPr>
        <w:autoSpaceDE w:val="0"/>
        <w:autoSpaceDN w:val="0"/>
        <w:adjustRightInd w:val="0"/>
        <w:rPr>
          <w:color w:val="000000"/>
          <w:sz w:val="23"/>
          <w:szCs w:val="23"/>
        </w:rPr>
      </w:pPr>
      <w:r>
        <w:rPr>
          <w:sz w:val="23"/>
          <w:szCs w:val="23"/>
        </w:rPr>
        <w:t>1. Ugdymo (ugdymosi) šeimoje laikotarpiu mokysis šių dalykų: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701"/>
        <w:gridCol w:w="1557"/>
        <w:gridCol w:w="1845"/>
      </w:tblGrid>
      <w:tr w:rsidR="000F41A2" w:rsidRPr="007D2BA5" w14:paraId="28A59ACF" w14:textId="77777777" w:rsidTr="003B4F99">
        <w:trPr>
          <w:trHeight w:val="365"/>
        </w:trPr>
        <w:tc>
          <w:tcPr>
            <w:tcW w:w="4537" w:type="dxa"/>
          </w:tcPr>
          <w:p w14:paraId="4C691720" w14:textId="77777777" w:rsidR="000F41A2" w:rsidRPr="007D2BA5" w:rsidRDefault="000F41A2" w:rsidP="003B4F99">
            <w:pPr>
              <w:autoSpaceDE w:val="0"/>
              <w:autoSpaceDN w:val="0"/>
              <w:adjustRightInd w:val="0"/>
              <w:rPr>
                <w:color w:val="000000"/>
                <w:szCs w:val="24"/>
              </w:rPr>
            </w:pPr>
            <w:r w:rsidRPr="007D2BA5">
              <w:rPr>
                <w:b/>
                <w:bCs/>
                <w:color w:val="000000"/>
                <w:szCs w:val="24"/>
              </w:rPr>
              <w:t xml:space="preserve">Ugdymo sritys ir dalykai </w:t>
            </w:r>
          </w:p>
        </w:tc>
        <w:tc>
          <w:tcPr>
            <w:tcW w:w="1701" w:type="dxa"/>
          </w:tcPr>
          <w:p w14:paraId="76A8F1B3" w14:textId="77777777" w:rsidR="000F41A2" w:rsidRDefault="000F41A2" w:rsidP="003B4F99">
            <w:pPr>
              <w:autoSpaceDE w:val="0"/>
              <w:autoSpaceDN w:val="0"/>
              <w:adjustRightInd w:val="0"/>
              <w:rPr>
                <w:b/>
                <w:bCs/>
                <w:color w:val="000000"/>
                <w:szCs w:val="24"/>
              </w:rPr>
            </w:pPr>
            <w:r w:rsidRPr="007D2BA5">
              <w:rPr>
                <w:b/>
                <w:bCs/>
                <w:color w:val="000000"/>
                <w:szCs w:val="24"/>
              </w:rPr>
              <w:t xml:space="preserve">Pasirinko </w:t>
            </w:r>
          </w:p>
          <w:p w14:paraId="4A4D6061" w14:textId="77777777" w:rsidR="000F41A2" w:rsidRPr="007D2BA5" w:rsidRDefault="000F41A2" w:rsidP="003B4F99">
            <w:pPr>
              <w:autoSpaceDE w:val="0"/>
              <w:autoSpaceDN w:val="0"/>
              <w:adjustRightInd w:val="0"/>
              <w:rPr>
                <w:color w:val="000000"/>
                <w:szCs w:val="24"/>
              </w:rPr>
            </w:pPr>
            <w:r w:rsidRPr="00DA4820">
              <w:rPr>
                <w:bCs/>
                <w:color w:val="000000"/>
                <w:szCs w:val="24"/>
              </w:rPr>
              <w:t xml:space="preserve">(įrašyti </w:t>
            </w:r>
            <w:r w:rsidRPr="00DA4820">
              <w:rPr>
                <w:bCs/>
                <w:i/>
                <w:color w:val="000000"/>
                <w:szCs w:val="24"/>
              </w:rPr>
              <w:t>Taip)</w:t>
            </w:r>
          </w:p>
        </w:tc>
        <w:tc>
          <w:tcPr>
            <w:tcW w:w="1557" w:type="dxa"/>
          </w:tcPr>
          <w:p w14:paraId="157748ED" w14:textId="77777777" w:rsidR="000F41A2" w:rsidRPr="007D2BA5" w:rsidRDefault="000F41A2" w:rsidP="003B4F99">
            <w:pPr>
              <w:autoSpaceDE w:val="0"/>
              <w:autoSpaceDN w:val="0"/>
              <w:adjustRightInd w:val="0"/>
              <w:rPr>
                <w:color w:val="000000"/>
                <w:szCs w:val="24"/>
              </w:rPr>
            </w:pPr>
            <w:r w:rsidRPr="007D2BA5">
              <w:rPr>
                <w:b/>
                <w:bCs/>
                <w:color w:val="000000"/>
                <w:szCs w:val="24"/>
              </w:rPr>
              <w:t xml:space="preserve">Skiriama </w:t>
            </w:r>
          </w:p>
          <w:p w14:paraId="1C355DDA" w14:textId="77777777" w:rsidR="000F41A2" w:rsidRPr="007D2BA5" w:rsidRDefault="000F41A2" w:rsidP="003B4F99">
            <w:pPr>
              <w:autoSpaceDE w:val="0"/>
              <w:autoSpaceDN w:val="0"/>
              <w:adjustRightInd w:val="0"/>
              <w:rPr>
                <w:color w:val="000000"/>
                <w:szCs w:val="24"/>
              </w:rPr>
            </w:pPr>
            <w:r w:rsidRPr="007D2BA5">
              <w:rPr>
                <w:b/>
                <w:bCs/>
                <w:color w:val="000000"/>
                <w:szCs w:val="24"/>
              </w:rPr>
              <w:t xml:space="preserve">val. per metus </w:t>
            </w:r>
          </w:p>
        </w:tc>
        <w:tc>
          <w:tcPr>
            <w:tcW w:w="1845" w:type="dxa"/>
          </w:tcPr>
          <w:p w14:paraId="465E3F0C" w14:textId="77777777" w:rsidR="000F41A2" w:rsidRPr="007D2BA5" w:rsidRDefault="000F41A2" w:rsidP="003B4F99">
            <w:pPr>
              <w:autoSpaceDE w:val="0"/>
              <w:autoSpaceDN w:val="0"/>
              <w:adjustRightInd w:val="0"/>
              <w:rPr>
                <w:color w:val="000000"/>
                <w:szCs w:val="24"/>
              </w:rPr>
            </w:pPr>
            <w:r w:rsidRPr="007D2BA5">
              <w:rPr>
                <w:b/>
                <w:bCs/>
                <w:color w:val="000000"/>
                <w:szCs w:val="24"/>
              </w:rPr>
              <w:t xml:space="preserve">Atsiskaitomųjų darbų skaičius </w:t>
            </w:r>
          </w:p>
        </w:tc>
      </w:tr>
      <w:tr w:rsidR="000F41A2" w:rsidRPr="007D2BA5" w14:paraId="38E6D862" w14:textId="77777777" w:rsidTr="003B4F99">
        <w:trPr>
          <w:trHeight w:val="109"/>
        </w:trPr>
        <w:tc>
          <w:tcPr>
            <w:tcW w:w="4537" w:type="dxa"/>
          </w:tcPr>
          <w:p w14:paraId="7430BCCE" w14:textId="190D33A0" w:rsidR="000F41A2" w:rsidRPr="007D2BA5" w:rsidRDefault="000F41A2" w:rsidP="003B4F99">
            <w:pPr>
              <w:autoSpaceDE w:val="0"/>
              <w:autoSpaceDN w:val="0"/>
              <w:adjustRightInd w:val="0"/>
              <w:rPr>
                <w:color w:val="000000"/>
                <w:szCs w:val="24"/>
              </w:rPr>
            </w:pPr>
          </w:p>
        </w:tc>
        <w:tc>
          <w:tcPr>
            <w:tcW w:w="1701" w:type="dxa"/>
          </w:tcPr>
          <w:p w14:paraId="0CC8213A" w14:textId="77777777" w:rsidR="000F41A2" w:rsidRPr="00163EF3" w:rsidRDefault="000F41A2" w:rsidP="003B4F99">
            <w:pPr>
              <w:autoSpaceDE w:val="0"/>
              <w:autoSpaceDN w:val="0"/>
              <w:adjustRightInd w:val="0"/>
              <w:rPr>
                <w:color w:val="000000"/>
                <w:szCs w:val="24"/>
              </w:rPr>
            </w:pPr>
          </w:p>
        </w:tc>
        <w:tc>
          <w:tcPr>
            <w:tcW w:w="1557" w:type="dxa"/>
          </w:tcPr>
          <w:p w14:paraId="74AF613E" w14:textId="77777777" w:rsidR="000F41A2" w:rsidRPr="00163EF3" w:rsidRDefault="000F41A2" w:rsidP="003B4F99">
            <w:pPr>
              <w:autoSpaceDE w:val="0"/>
              <w:autoSpaceDN w:val="0"/>
              <w:adjustRightInd w:val="0"/>
              <w:rPr>
                <w:color w:val="000000"/>
                <w:szCs w:val="24"/>
              </w:rPr>
            </w:pPr>
          </w:p>
        </w:tc>
        <w:tc>
          <w:tcPr>
            <w:tcW w:w="1845" w:type="dxa"/>
          </w:tcPr>
          <w:p w14:paraId="07328A0D" w14:textId="77777777" w:rsidR="000F41A2" w:rsidRPr="00163EF3" w:rsidRDefault="000F41A2" w:rsidP="003B4F99">
            <w:pPr>
              <w:autoSpaceDE w:val="0"/>
              <w:autoSpaceDN w:val="0"/>
              <w:adjustRightInd w:val="0"/>
              <w:rPr>
                <w:color w:val="000000"/>
                <w:szCs w:val="24"/>
              </w:rPr>
            </w:pPr>
          </w:p>
        </w:tc>
      </w:tr>
      <w:tr w:rsidR="000F41A2" w:rsidRPr="007D2BA5" w14:paraId="21FB3416" w14:textId="77777777" w:rsidTr="003B4F99">
        <w:trPr>
          <w:trHeight w:val="109"/>
        </w:trPr>
        <w:tc>
          <w:tcPr>
            <w:tcW w:w="4537" w:type="dxa"/>
          </w:tcPr>
          <w:p w14:paraId="0B080245" w14:textId="2A822DB5" w:rsidR="000F41A2" w:rsidRPr="007D2BA5" w:rsidRDefault="000F41A2" w:rsidP="003B4F99">
            <w:pPr>
              <w:autoSpaceDE w:val="0"/>
              <w:autoSpaceDN w:val="0"/>
              <w:adjustRightInd w:val="0"/>
              <w:rPr>
                <w:color w:val="000000"/>
                <w:szCs w:val="24"/>
              </w:rPr>
            </w:pPr>
          </w:p>
        </w:tc>
        <w:tc>
          <w:tcPr>
            <w:tcW w:w="1701" w:type="dxa"/>
          </w:tcPr>
          <w:p w14:paraId="4D4BBC4D" w14:textId="77777777" w:rsidR="000F41A2" w:rsidRPr="00163EF3" w:rsidRDefault="000F41A2" w:rsidP="003B4F99">
            <w:pPr>
              <w:autoSpaceDE w:val="0"/>
              <w:autoSpaceDN w:val="0"/>
              <w:adjustRightInd w:val="0"/>
              <w:rPr>
                <w:color w:val="000000"/>
                <w:szCs w:val="24"/>
              </w:rPr>
            </w:pPr>
          </w:p>
        </w:tc>
        <w:tc>
          <w:tcPr>
            <w:tcW w:w="1557" w:type="dxa"/>
          </w:tcPr>
          <w:p w14:paraId="6D83A864" w14:textId="77777777" w:rsidR="000F41A2" w:rsidRPr="00163EF3" w:rsidRDefault="000F41A2" w:rsidP="003B4F99">
            <w:pPr>
              <w:autoSpaceDE w:val="0"/>
              <w:autoSpaceDN w:val="0"/>
              <w:adjustRightInd w:val="0"/>
              <w:rPr>
                <w:color w:val="000000"/>
                <w:szCs w:val="24"/>
              </w:rPr>
            </w:pPr>
          </w:p>
        </w:tc>
        <w:tc>
          <w:tcPr>
            <w:tcW w:w="1845" w:type="dxa"/>
          </w:tcPr>
          <w:p w14:paraId="6EDFFD09" w14:textId="77777777" w:rsidR="000F41A2" w:rsidRPr="00163EF3" w:rsidRDefault="000F41A2" w:rsidP="003B4F99">
            <w:pPr>
              <w:autoSpaceDE w:val="0"/>
              <w:autoSpaceDN w:val="0"/>
              <w:adjustRightInd w:val="0"/>
              <w:rPr>
                <w:color w:val="000000"/>
                <w:szCs w:val="24"/>
              </w:rPr>
            </w:pPr>
          </w:p>
        </w:tc>
      </w:tr>
      <w:tr w:rsidR="000F41A2" w:rsidRPr="007D2BA5" w14:paraId="78F6045A" w14:textId="77777777" w:rsidTr="003B4F99">
        <w:trPr>
          <w:trHeight w:val="109"/>
        </w:trPr>
        <w:tc>
          <w:tcPr>
            <w:tcW w:w="4537" w:type="dxa"/>
          </w:tcPr>
          <w:p w14:paraId="3D0A0689" w14:textId="5F205583" w:rsidR="000F41A2" w:rsidRPr="007D2BA5" w:rsidRDefault="000F41A2" w:rsidP="003B4F99">
            <w:pPr>
              <w:autoSpaceDE w:val="0"/>
              <w:autoSpaceDN w:val="0"/>
              <w:adjustRightInd w:val="0"/>
              <w:rPr>
                <w:color w:val="000000"/>
                <w:szCs w:val="24"/>
              </w:rPr>
            </w:pPr>
          </w:p>
        </w:tc>
        <w:tc>
          <w:tcPr>
            <w:tcW w:w="1701" w:type="dxa"/>
          </w:tcPr>
          <w:p w14:paraId="44A987BE" w14:textId="77777777" w:rsidR="000F41A2" w:rsidRPr="00163EF3" w:rsidRDefault="000F41A2" w:rsidP="003B4F99">
            <w:pPr>
              <w:autoSpaceDE w:val="0"/>
              <w:autoSpaceDN w:val="0"/>
              <w:adjustRightInd w:val="0"/>
              <w:rPr>
                <w:color w:val="000000"/>
                <w:szCs w:val="24"/>
              </w:rPr>
            </w:pPr>
          </w:p>
        </w:tc>
        <w:tc>
          <w:tcPr>
            <w:tcW w:w="1557" w:type="dxa"/>
          </w:tcPr>
          <w:p w14:paraId="36C952EC" w14:textId="77777777" w:rsidR="000F41A2" w:rsidRPr="00163EF3" w:rsidRDefault="000F41A2" w:rsidP="003B4F99">
            <w:pPr>
              <w:autoSpaceDE w:val="0"/>
              <w:autoSpaceDN w:val="0"/>
              <w:adjustRightInd w:val="0"/>
              <w:rPr>
                <w:color w:val="000000"/>
                <w:szCs w:val="24"/>
              </w:rPr>
            </w:pPr>
          </w:p>
        </w:tc>
        <w:tc>
          <w:tcPr>
            <w:tcW w:w="1845" w:type="dxa"/>
          </w:tcPr>
          <w:p w14:paraId="647F0BD6" w14:textId="77777777" w:rsidR="000F41A2" w:rsidRPr="00163EF3" w:rsidRDefault="000F41A2" w:rsidP="003B4F99">
            <w:pPr>
              <w:autoSpaceDE w:val="0"/>
              <w:autoSpaceDN w:val="0"/>
              <w:adjustRightInd w:val="0"/>
              <w:rPr>
                <w:color w:val="000000"/>
                <w:szCs w:val="24"/>
              </w:rPr>
            </w:pPr>
          </w:p>
        </w:tc>
      </w:tr>
      <w:tr w:rsidR="000F41A2" w:rsidRPr="007D2BA5" w14:paraId="0799D4EA" w14:textId="77777777" w:rsidTr="003B4F99">
        <w:trPr>
          <w:trHeight w:val="109"/>
        </w:trPr>
        <w:tc>
          <w:tcPr>
            <w:tcW w:w="4537" w:type="dxa"/>
          </w:tcPr>
          <w:p w14:paraId="1111FB51" w14:textId="767D7DD8" w:rsidR="000F41A2" w:rsidRPr="007D2BA5" w:rsidRDefault="000F41A2" w:rsidP="003B4F99">
            <w:pPr>
              <w:autoSpaceDE w:val="0"/>
              <w:autoSpaceDN w:val="0"/>
              <w:adjustRightInd w:val="0"/>
              <w:rPr>
                <w:color w:val="000000"/>
                <w:szCs w:val="24"/>
              </w:rPr>
            </w:pPr>
          </w:p>
        </w:tc>
        <w:tc>
          <w:tcPr>
            <w:tcW w:w="1701" w:type="dxa"/>
          </w:tcPr>
          <w:p w14:paraId="79E30766" w14:textId="77777777" w:rsidR="000F41A2" w:rsidRPr="00163EF3" w:rsidRDefault="000F41A2" w:rsidP="003B4F99">
            <w:pPr>
              <w:autoSpaceDE w:val="0"/>
              <w:autoSpaceDN w:val="0"/>
              <w:adjustRightInd w:val="0"/>
              <w:rPr>
                <w:color w:val="000000"/>
                <w:szCs w:val="24"/>
              </w:rPr>
            </w:pPr>
          </w:p>
        </w:tc>
        <w:tc>
          <w:tcPr>
            <w:tcW w:w="1557" w:type="dxa"/>
          </w:tcPr>
          <w:p w14:paraId="159FBE02" w14:textId="77777777" w:rsidR="000F41A2" w:rsidRPr="00163EF3" w:rsidRDefault="000F41A2" w:rsidP="003B4F99">
            <w:pPr>
              <w:autoSpaceDE w:val="0"/>
              <w:autoSpaceDN w:val="0"/>
              <w:adjustRightInd w:val="0"/>
              <w:rPr>
                <w:color w:val="000000"/>
                <w:szCs w:val="24"/>
              </w:rPr>
            </w:pPr>
          </w:p>
        </w:tc>
        <w:tc>
          <w:tcPr>
            <w:tcW w:w="1845" w:type="dxa"/>
          </w:tcPr>
          <w:p w14:paraId="2C490036" w14:textId="77777777" w:rsidR="000F41A2" w:rsidRPr="00163EF3" w:rsidRDefault="000F41A2" w:rsidP="003B4F99">
            <w:pPr>
              <w:autoSpaceDE w:val="0"/>
              <w:autoSpaceDN w:val="0"/>
              <w:adjustRightInd w:val="0"/>
              <w:rPr>
                <w:color w:val="000000"/>
                <w:szCs w:val="24"/>
              </w:rPr>
            </w:pPr>
          </w:p>
        </w:tc>
      </w:tr>
      <w:tr w:rsidR="000F41A2" w:rsidRPr="007D2BA5" w14:paraId="0686D6F9" w14:textId="77777777" w:rsidTr="003B4F99">
        <w:trPr>
          <w:trHeight w:val="109"/>
        </w:trPr>
        <w:tc>
          <w:tcPr>
            <w:tcW w:w="4537" w:type="dxa"/>
          </w:tcPr>
          <w:p w14:paraId="3389B873" w14:textId="4751BFF4" w:rsidR="000F41A2" w:rsidRPr="007D2BA5" w:rsidRDefault="000F41A2" w:rsidP="003B4F99">
            <w:pPr>
              <w:autoSpaceDE w:val="0"/>
              <w:autoSpaceDN w:val="0"/>
              <w:adjustRightInd w:val="0"/>
              <w:rPr>
                <w:color w:val="000000"/>
                <w:szCs w:val="24"/>
              </w:rPr>
            </w:pPr>
          </w:p>
        </w:tc>
        <w:tc>
          <w:tcPr>
            <w:tcW w:w="1701" w:type="dxa"/>
          </w:tcPr>
          <w:p w14:paraId="4575EA65" w14:textId="77777777" w:rsidR="000F41A2" w:rsidRPr="00163EF3" w:rsidRDefault="000F41A2" w:rsidP="003B4F99">
            <w:pPr>
              <w:autoSpaceDE w:val="0"/>
              <w:autoSpaceDN w:val="0"/>
              <w:adjustRightInd w:val="0"/>
              <w:rPr>
                <w:color w:val="000000"/>
                <w:szCs w:val="24"/>
              </w:rPr>
            </w:pPr>
          </w:p>
        </w:tc>
        <w:tc>
          <w:tcPr>
            <w:tcW w:w="1557" w:type="dxa"/>
          </w:tcPr>
          <w:p w14:paraId="57ADFDA1" w14:textId="77777777" w:rsidR="000F41A2" w:rsidRPr="00163EF3" w:rsidRDefault="000F41A2" w:rsidP="003B4F99">
            <w:pPr>
              <w:autoSpaceDE w:val="0"/>
              <w:autoSpaceDN w:val="0"/>
              <w:adjustRightInd w:val="0"/>
              <w:rPr>
                <w:color w:val="000000"/>
                <w:szCs w:val="24"/>
              </w:rPr>
            </w:pPr>
          </w:p>
        </w:tc>
        <w:tc>
          <w:tcPr>
            <w:tcW w:w="1845" w:type="dxa"/>
          </w:tcPr>
          <w:p w14:paraId="48E7FAA1" w14:textId="77777777" w:rsidR="000F41A2" w:rsidRPr="00163EF3" w:rsidRDefault="000F41A2" w:rsidP="003B4F99">
            <w:pPr>
              <w:autoSpaceDE w:val="0"/>
              <w:autoSpaceDN w:val="0"/>
              <w:adjustRightInd w:val="0"/>
              <w:rPr>
                <w:color w:val="000000"/>
                <w:szCs w:val="24"/>
              </w:rPr>
            </w:pPr>
          </w:p>
        </w:tc>
      </w:tr>
      <w:tr w:rsidR="000F41A2" w:rsidRPr="007D2BA5" w14:paraId="116C244C" w14:textId="77777777" w:rsidTr="003B4F99">
        <w:trPr>
          <w:trHeight w:val="368"/>
        </w:trPr>
        <w:tc>
          <w:tcPr>
            <w:tcW w:w="4537" w:type="dxa"/>
          </w:tcPr>
          <w:p w14:paraId="3C3FBB4D" w14:textId="263DD07B" w:rsidR="000F41A2" w:rsidRPr="007D2BA5" w:rsidRDefault="000F41A2" w:rsidP="003B4F99">
            <w:pPr>
              <w:autoSpaceDE w:val="0"/>
              <w:autoSpaceDN w:val="0"/>
              <w:adjustRightInd w:val="0"/>
              <w:rPr>
                <w:color w:val="000000"/>
                <w:szCs w:val="24"/>
              </w:rPr>
            </w:pPr>
          </w:p>
        </w:tc>
        <w:tc>
          <w:tcPr>
            <w:tcW w:w="1701" w:type="dxa"/>
          </w:tcPr>
          <w:p w14:paraId="7251418B" w14:textId="77777777" w:rsidR="000F41A2" w:rsidRPr="00163EF3" w:rsidRDefault="000F41A2" w:rsidP="003B4F99">
            <w:pPr>
              <w:autoSpaceDE w:val="0"/>
              <w:autoSpaceDN w:val="0"/>
              <w:adjustRightInd w:val="0"/>
              <w:rPr>
                <w:color w:val="000000"/>
                <w:szCs w:val="24"/>
              </w:rPr>
            </w:pPr>
          </w:p>
        </w:tc>
        <w:tc>
          <w:tcPr>
            <w:tcW w:w="1557" w:type="dxa"/>
          </w:tcPr>
          <w:p w14:paraId="3579E267" w14:textId="77777777" w:rsidR="000F41A2" w:rsidRPr="00163EF3" w:rsidRDefault="000F41A2" w:rsidP="003B4F99">
            <w:pPr>
              <w:autoSpaceDE w:val="0"/>
              <w:autoSpaceDN w:val="0"/>
              <w:adjustRightInd w:val="0"/>
              <w:rPr>
                <w:color w:val="000000"/>
                <w:szCs w:val="24"/>
              </w:rPr>
            </w:pPr>
          </w:p>
        </w:tc>
        <w:tc>
          <w:tcPr>
            <w:tcW w:w="1845" w:type="dxa"/>
          </w:tcPr>
          <w:p w14:paraId="3B38E9BF" w14:textId="77777777" w:rsidR="000F41A2" w:rsidRPr="00163EF3" w:rsidRDefault="000F41A2" w:rsidP="003B4F99">
            <w:pPr>
              <w:autoSpaceDE w:val="0"/>
              <w:autoSpaceDN w:val="0"/>
              <w:adjustRightInd w:val="0"/>
              <w:rPr>
                <w:color w:val="000000"/>
                <w:szCs w:val="24"/>
              </w:rPr>
            </w:pPr>
          </w:p>
        </w:tc>
      </w:tr>
      <w:tr w:rsidR="000F41A2" w:rsidRPr="007D2BA5" w14:paraId="6EFA87E7" w14:textId="77777777" w:rsidTr="003B4F99">
        <w:trPr>
          <w:trHeight w:val="109"/>
        </w:trPr>
        <w:tc>
          <w:tcPr>
            <w:tcW w:w="4537" w:type="dxa"/>
          </w:tcPr>
          <w:p w14:paraId="7CB93E43" w14:textId="2C73B42F" w:rsidR="000F41A2" w:rsidRPr="007D2BA5" w:rsidRDefault="000F41A2" w:rsidP="003B4F99">
            <w:pPr>
              <w:autoSpaceDE w:val="0"/>
              <w:autoSpaceDN w:val="0"/>
              <w:adjustRightInd w:val="0"/>
              <w:rPr>
                <w:color w:val="000000"/>
                <w:szCs w:val="24"/>
              </w:rPr>
            </w:pPr>
          </w:p>
        </w:tc>
        <w:tc>
          <w:tcPr>
            <w:tcW w:w="1701" w:type="dxa"/>
          </w:tcPr>
          <w:p w14:paraId="69969B8E" w14:textId="77777777" w:rsidR="000F41A2" w:rsidRPr="00163EF3" w:rsidRDefault="000F41A2" w:rsidP="003B4F99">
            <w:pPr>
              <w:autoSpaceDE w:val="0"/>
              <w:autoSpaceDN w:val="0"/>
              <w:adjustRightInd w:val="0"/>
              <w:rPr>
                <w:color w:val="000000"/>
                <w:szCs w:val="24"/>
              </w:rPr>
            </w:pPr>
          </w:p>
        </w:tc>
        <w:tc>
          <w:tcPr>
            <w:tcW w:w="1557" w:type="dxa"/>
          </w:tcPr>
          <w:p w14:paraId="51DA834E" w14:textId="77777777" w:rsidR="000F41A2" w:rsidRPr="00163EF3" w:rsidRDefault="000F41A2" w:rsidP="003B4F99">
            <w:pPr>
              <w:autoSpaceDE w:val="0"/>
              <w:autoSpaceDN w:val="0"/>
              <w:adjustRightInd w:val="0"/>
              <w:rPr>
                <w:color w:val="000000"/>
                <w:szCs w:val="24"/>
              </w:rPr>
            </w:pPr>
          </w:p>
        </w:tc>
        <w:tc>
          <w:tcPr>
            <w:tcW w:w="1845" w:type="dxa"/>
          </w:tcPr>
          <w:p w14:paraId="46EC36AE" w14:textId="77777777" w:rsidR="000F41A2" w:rsidRPr="00163EF3" w:rsidRDefault="000F41A2" w:rsidP="003B4F99">
            <w:pPr>
              <w:autoSpaceDE w:val="0"/>
              <w:autoSpaceDN w:val="0"/>
              <w:adjustRightInd w:val="0"/>
              <w:rPr>
                <w:color w:val="000000"/>
                <w:szCs w:val="24"/>
              </w:rPr>
            </w:pPr>
          </w:p>
        </w:tc>
      </w:tr>
      <w:tr w:rsidR="000F41A2" w:rsidRPr="007D2BA5" w14:paraId="087B420C" w14:textId="77777777" w:rsidTr="003B4F99">
        <w:trPr>
          <w:trHeight w:val="109"/>
        </w:trPr>
        <w:tc>
          <w:tcPr>
            <w:tcW w:w="4537" w:type="dxa"/>
          </w:tcPr>
          <w:p w14:paraId="1C3C88D4" w14:textId="6DD43D12" w:rsidR="000F41A2" w:rsidRPr="007D2BA5" w:rsidRDefault="000F41A2" w:rsidP="003B4F99">
            <w:pPr>
              <w:autoSpaceDE w:val="0"/>
              <w:autoSpaceDN w:val="0"/>
              <w:adjustRightInd w:val="0"/>
              <w:rPr>
                <w:color w:val="000000"/>
                <w:szCs w:val="24"/>
              </w:rPr>
            </w:pPr>
          </w:p>
        </w:tc>
        <w:tc>
          <w:tcPr>
            <w:tcW w:w="1701" w:type="dxa"/>
          </w:tcPr>
          <w:p w14:paraId="5959F3AC" w14:textId="77777777" w:rsidR="000F41A2" w:rsidRPr="00163EF3" w:rsidRDefault="000F41A2" w:rsidP="003B4F99">
            <w:pPr>
              <w:autoSpaceDE w:val="0"/>
              <w:autoSpaceDN w:val="0"/>
              <w:adjustRightInd w:val="0"/>
              <w:rPr>
                <w:color w:val="000000"/>
                <w:szCs w:val="24"/>
              </w:rPr>
            </w:pPr>
          </w:p>
        </w:tc>
        <w:tc>
          <w:tcPr>
            <w:tcW w:w="1557" w:type="dxa"/>
          </w:tcPr>
          <w:p w14:paraId="6AE5F256" w14:textId="77777777" w:rsidR="000F41A2" w:rsidRPr="00163EF3" w:rsidRDefault="000F41A2" w:rsidP="003B4F99">
            <w:pPr>
              <w:autoSpaceDE w:val="0"/>
              <w:autoSpaceDN w:val="0"/>
              <w:adjustRightInd w:val="0"/>
              <w:rPr>
                <w:color w:val="000000"/>
                <w:szCs w:val="24"/>
              </w:rPr>
            </w:pPr>
          </w:p>
        </w:tc>
        <w:tc>
          <w:tcPr>
            <w:tcW w:w="1845" w:type="dxa"/>
          </w:tcPr>
          <w:p w14:paraId="128EB9D1" w14:textId="77777777" w:rsidR="000F41A2" w:rsidRPr="00163EF3" w:rsidRDefault="000F41A2" w:rsidP="003B4F99">
            <w:pPr>
              <w:autoSpaceDE w:val="0"/>
              <w:autoSpaceDN w:val="0"/>
              <w:adjustRightInd w:val="0"/>
              <w:rPr>
                <w:color w:val="000000"/>
                <w:szCs w:val="24"/>
              </w:rPr>
            </w:pPr>
          </w:p>
        </w:tc>
      </w:tr>
      <w:tr w:rsidR="000F41A2" w:rsidRPr="007D2BA5" w14:paraId="565E9C94" w14:textId="77777777" w:rsidTr="003B4F99">
        <w:trPr>
          <w:trHeight w:val="109"/>
        </w:trPr>
        <w:tc>
          <w:tcPr>
            <w:tcW w:w="4537" w:type="dxa"/>
          </w:tcPr>
          <w:p w14:paraId="7BA185E5" w14:textId="0237DF1E" w:rsidR="000F41A2" w:rsidRPr="007D2BA5" w:rsidRDefault="000F41A2" w:rsidP="003B4F99">
            <w:pPr>
              <w:autoSpaceDE w:val="0"/>
              <w:autoSpaceDN w:val="0"/>
              <w:adjustRightInd w:val="0"/>
              <w:rPr>
                <w:color w:val="000000"/>
                <w:szCs w:val="24"/>
              </w:rPr>
            </w:pPr>
          </w:p>
        </w:tc>
        <w:tc>
          <w:tcPr>
            <w:tcW w:w="1701" w:type="dxa"/>
          </w:tcPr>
          <w:p w14:paraId="7E9AA397" w14:textId="77777777" w:rsidR="000F41A2" w:rsidRPr="00163EF3" w:rsidRDefault="000F41A2" w:rsidP="003B4F99">
            <w:pPr>
              <w:autoSpaceDE w:val="0"/>
              <w:autoSpaceDN w:val="0"/>
              <w:adjustRightInd w:val="0"/>
              <w:rPr>
                <w:color w:val="000000"/>
                <w:szCs w:val="24"/>
              </w:rPr>
            </w:pPr>
          </w:p>
        </w:tc>
        <w:tc>
          <w:tcPr>
            <w:tcW w:w="1557" w:type="dxa"/>
          </w:tcPr>
          <w:p w14:paraId="0D82CC5F" w14:textId="77777777" w:rsidR="000F41A2" w:rsidRPr="00163EF3" w:rsidRDefault="000F41A2" w:rsidP="003B4F99">
            <w:pPr>
              <w:autoSpaceDE w:val="0"/>
              <w:autoSpaceDN w:val="0"/>
              <w:adjustRightInd w:val="0"/>
              <w:rPr>
                <w:color w:val="000000"/>
                <w:szCs w:val="24"/>
              </w:rPr>
            </w:pPr>
          </w:p>
        </w:tc>
        <w:tc>
          <w:tcPr>
            <w:tcW w:w="1845" w:type="dxa"/>
          </w:tcPr>
          <w:p w14:paraId="6DE71D5E" w14:textId="77777777" w:rsidR="000F41A2" w:rsidRPr="00163EF3" w:rsidRDefault="000F41A2" w:rsidP="003B4F99">
            <w:pPr>
              <w:autoSpaceDE w:val="0"/>
              <w:autoSpaceDN w:val="0"/>
              <w:adjustRightInd w:val="0"/>
              <w:rPr>
                <w:color w:val="000000"/>
                <w:szCs w:val="24"/>
              </w:rPr>
            </w:pPr>
          </w:p>
        </w:tc>
      </w:tr>
      <w:tr w:rsidR="000F41A2" w:rsidRPr="007D2BA5" w14:paraId="0FA19687" w14:textId="77777777" w:rsidTr="003B4F99">
        <w:trPr>
          <w:trHeight w:val="109"/>
        </w:trPr>
        <w:tc>
          <w:tcPr>
            <w:tcW w:w="4537" w:type="dxa"/>
          </w:tcPr>
          <w:p w14:paraId="06A9B64E" w14:textId="347733E0" w:rsidR="000F41A2" w:rsidRPr="007D2BA5" w:rsidRDefault="000F41A2" w:rsidP="003B4F99">
            <w:pPr>
              <w:autoSpaceDE w:val="0"/>
              <w:autoSpaceDN w:val="0"/>
              <w:adjustRightInd w:val="0"/>
              <w:rPr>
                <w:color w:val="000000"/>
                <w:szCs w:val="24"/>
              </w:rPr>
            </w:pPr>
          </w:p>
        </w:tc>
        <w:tc>
          <w:tcPr>
            <w:tcW w:w="1701" w:type="dxa"/>
          </w:tcPr>
          <w:p w14:paraId="37C38E53" w14:textId="77777777" w:rsidR="000F41A2" w:rsidRPr="00163EF3" w:rsidRDefault="000F41A2" w:rsidP="003B4F99">
            <w:pPr>
              <w:autoSpaceDE w:val="0"/>
              <w:autoSpaceDN w:val="0"/>
              <w:adjustRightInd w:val="0"/>
              <w:rPr>
                <w:color w:val="000000"/>
                <w:szCs w:val="24"/>
              </w:rPr>
            </w:pPr>
          </w:p>
        </w:tc>
        <w:tc>
          <w:tcPr>
            <w:tcW w:w="1557" w:type="dxa"/>
          </w:tcPr>
          <w:p w14:paraId="6437E4A3" w14:textId="77777777" w:rsidR="000F41A2" w:rsidRPr="00163EF3" w:rsidRDefault="000F41A2" w:rsidP="003B4F99">
            <w:pPr>
              <w:autoSpaceDE w:val="0"/>
              <w:autoSpaceDN w:val="0"/>
              <w:adjustRightInd w:val="0"/>
              <w:rPr>
                <w:color w:val="000000"/>
                <w:szCs w:val="24"/>
              </w:rPr>
            </w:pPr>
          </w:p>
        </w:tc>
        <w:tc>
          <w:tcPr>
            <w:tcW w:w="1845" w:type="dxa"/>
          </w:tcPr>
          <w:p w14:paraId="4F4B1CED" w14:textId="77777777" w:rsidR="000F41A2" w:rsidRPr="00163EF3" w:rsidRDefault="000F41A2" w:rsidP="003B4F99">
            <w:pPr>
              <w:autoSpaceDE w:val="0"/>
              <w:autoSpaceDN w:val="0"/>
              <w:adjustRightInd w:val="0"/>
              <w:rPr>
                <w:color w:val="000000"/>
                <w:szCs w:val="24"/>
              </w:rPr>
            </w:pPr>
          </w:p>
        </w:tc>
      </w:tr>
      <w:tr w:rsidR="000F41A2" w:rsidRPr="007D2BA5" w14:paraId="2B70D08D" w14:textId="77777777" w:rsidTr="003B4F99">
        <w:trPr>
          <w:trHeight w:val="109"/>
        </w:trPr>
        <w:tc>
          <w:tcPr>
            <w:tcW w:w="4537" w:type="dxa"/>
          </w:tcPr>
          <w:p w14:paraId="45187822" w14:textId="5C0DF822" w:rsidR="000F41A2" w:rsidRPr="007D2BA5" w:rsidRDefault="000F41A2" w:rsidP="003B4F99">
            <w:pPr>
              <w:autoSpaceDE w:val="0"/>
              <w:autoSpaceDN w:val="0"/>
              <w:adjustRightInd w:val="0"/>
              <w:rPr>
                <w:color w:val="000000"/>
                <w:szCs w:val="24"/>
              </w:rPr>
            </w:pPr>
          </w:p>
        </w:tc>
        <w:tc>
          <w:tcPr>
            <w:tcW w:w="1701" w:type="dxa"/>
          </w:tcPr>
          <w:p w14:paraId="56C587F1" w14:textId="77777777" w:rsidR="000F41A2" w:rsidRPr="00163EF3" w:rsidRDefault="000F41A2" w:rsidP="003B4F99">
            <w:pPr>
              <w:autoSpaceDE w:val="0"/>
              <w:autoSpaceDN w:val="0"/>
              <w:adjustRightInd w:val="0"/>
              <w:rPr>
                <w:color w:val="000000"/>
                <w:szCs w:val="24"/>
              </w:rPr>
            </w:pPr>
          </w:p>
        </w:tc>
        <w:tc>
          <w:tcPr>
            <w:tcW w:w="1557" w:type="dxa"/>
          </w:tcPr>
          <w:p w14:paraId="72FD0F5A" w14:textId="77777777" w:rsidR="000F41A2" w:rsidRPr="00163EF3" w:rsidRDefault="000F41A2" w:rsidP="003B4F99">
            <w:pPr>
              <w:autoSpaceDE w:val="0"/>
              <w:autoSpaceDN w:val="0"/>
              <w:adjustRightInd w:val="0"/>
              <w:rPr>
                <w:color w:val="000000"/>
                <w:szCs w:val="24"/>
              </w:rPr>
            </w:pPr>
          </w:p>
        </w:tc>
        <w:tc>
          <w:tcPr>
            <w:tcW w:w="1845" w:type="dxa"/>
          </w:tcPr>
          <w:p w14:paraId="7142D1A0" w14:textId="77777777" w:rsidR="000F41A2" w:rsidRPr="00163EF3" w:rsidRDefault="000F41A2" w:rsidP="003B4F99">
            <w:pPr>
              <w:autoSpaceDE w:val="0"/>
              <w:autoSpaceDN w:val="0"/>
              <w:adjustRightInd w:val="0"/>
              <w:rPr>
                <w:color w:val="000000"/>
                <w:szCs w:val="24"/>
              </w:rPr>
            </w:pPr>
          </w:p>
        </w:tc>
      </w:tr>
      <w:tr w:rsidR="000F41A2" w:rsidRPr="007D2BA5" w14:paraId="1B0D3196" w14:textId="77777777" w:rsidTr="003B4F99">
        <w:trPr>
          <w:trHeight w:val="109"/>
        </w:trPr>
        <w:tc>
          <w:tcPr>
            <w:tcW w:w="4537" w:type="dxa"/>
          </w:tcPr>
          <w:p w14:paraId="21FD7A94" w14:textId="1EF52671" w:rsidR="000F41A2" w:rsidRPr="007D2BA5" w:rsidRDefault="000F41A2" w:rsidP="003B4F99">
            <w:pPr>
              <w:autoSpaceDE w:val="0"/>
              <w:autoSpaceDN w:val="0"/>
              <w:adjustRightInd w:val="0"/>
              <w:rPr>
                <w:color w:val="000000"/>
                <w:szCs w:val="24"/>
              </w:rPr>
            </w:pPr>
          </w:p>
        </w:tc>
        <w:tc>
          <w:tcPr>
            <w:tcW w:w="1701" w:type="dxa"/>
          </w:tcPr>
          <w:p w14:paraId="145452F0" w14:textId="77777777" w:rsidR="000F41A2" w:rsidRPr="00163EF3" w:rsidRDefault="000F41A2" w:rsidP="003B4F99">
            <w:pPr>
              <w:autoSpaceDE w:val="0"/>
              <w:autoSpaceDN w:val="0"/>
              <w:adjustRightInd w:val="0"/>
              <w:rPr>
                <w:color w:val="000000"/>
                <w:szCs w:val="24"/>
              </w:rPr>
            </w:pPr>
          </w:p>
        </w:tc>
        <w:tc>
          <w:tcPr>
            <w:tcW w:w="1557" w:type="dxa"/>
          </w:tcPr>
          <w:p w14:paraId="01FE8C7F" w14:textId="77777777" w:rsidR="000F41A2" w:rsidRPr="00163EF3" w:rsidRDefault="000F41A2" w:rsidP="003B4F99">
            <w:pPr>
              <w:autoSpaceDE w:val="0"/>
              <w:autoSpaceDN w:val="0"/>
              <w:adjustRightInd w:val="0"/>
              <w:rPr>
                <w:color w:val="000000"/>
                <w:szCs w:val="24"/>
              </w:rPr>
            </w:pPr>
          </w:p>
        </w:tc>
        <w:tc>
          <w:tcPr>
            <w:tcW w:w="1845" w:type="dxa"/>
          </w:tcPr>
          <w:p w14:paraId="1D60864E" w14:textId="77777777" w:rsidR="000F41A2" w:rsidRPr="00163EF3" w:rsidRDefault="000F41A2" w:rsidP="003B4F99">
            <w:pPr>
              <w:autoSpaceDE w:val="0"/>
              <w:autoSpaceDN w:val="0"/>
              <w:adjustRightInd w:val="0"/>
              <w:rPr>
                <w:color w:val="000000"/>
                <w:szCs w:val="24"/>
              </w:rPr>
            </w:pPr>
          </w:p>
        </w:tc>
      </w:tr>
      <w:tr w:rsidR="000F41A2" w:rsidRPr="007D2BA5" w14:paraId="492B492E" w14:textId="77777777" w:rsidTr="003B4F99">
        <w:trPr>
          <w:trHeight w:val="109"/>
        </w:trPr>
        <w:tc>
          <w:tcPr>
            <w:tcW w:w="4537" w:type="dxa"/>
          </w:tcPr>
          <w:p w14:paraId="64340A67" w14:textId="3DD07AB8" w:rsidR="000F41A2" w:rsidRPr="007D2BA5" w:rsidRDefault="000F41A2" w:rsidP="003B4F99">
            <w:pPr>
              <w:autoSpaceDE w:val="0"/>
              <w:autoSpaceDN w:val="0"/>
              <w:adjustRightInd w:val="0"/>
              <w:rPr>
                <w:color w:val="000000"/>
                <w:szCs w:val="24"/>
              </w:rPr>
            </w:pPr>
          </w:p>
        </w:tc>
        <w:tc>
          <w:tcPr>
            <w:tcW w:w="1701" w:type="dxa"/>
          </w:tcPr>
          <w:p w14:paraId="3B7FF320" w14:textId="77777777" w:rsidR="000F41A2" w:rsidRPr="00163EF3" w:rsidRDefault="000F41A2" w:rsidP="003B4F99">
            <w:pPr>
              <w:autoSpaceDE w:val="0"/>
              <w:autoSpaceDN w:val="0"/>
              <w:adjustRightInd w:val="0"/>
              <w:rPr>
                <w:color w:val="000000"/>
                <w:szCs w:val="24"/>
              </w:rPr>
            </w:pPr>
          </w:p>
        </w:tc>
        <w:tc>
          <w:tcPr>
            <w:tcW w:w="1557" w:type="dxa"/>
          </w:tcPr>
          <w:p w14:paraId="369EE712" w14:textId="77777777" w:rsidR="000F41A2" w:rsidRPr="00163EF3" w:rsidRDefault="000F41A2" w:rsidP="003B4F99">
            <w:pPr>
              <w:autoSpaceDE w:val="0"/>
              <w:autoSpaceDN w:val="0"/>
              <w:adjustRightInd w:val="0"/>
              <w:rPr>
                <w:color w:val="000000"/>
                <w:szCs w:val="24"/>
              </w:rPr>
            </w:pPr>
          </w:p>
        </w:tc>
        <w:tc>
          <w:tcPr>
            <w:tcW w:w="1845" w:type="dxa"/>
          </w:tcPr>
          <w:p w14:paraId="09136C38" w14:textId="77777777" w:rsidR="000F41A2" w:rsidRPr="00163EF3" w:rsidRDefault="000F41A2" w:rsidP="003B4F99">
            <w:pPr>
              <w:autoSpaceDE w:val="0"/>
              <w:autoSpaceDN w:val="0"/>
              <w:adjustRightInd w:val="0"/>
              <w:rPr>
                <w:color w:val="000000"/>
                <w:szCs w:val="24"/>
              </w:rPr>
            </w:pPr>
          </w:p>
        </w:tc>
      </w:tr>
      <w:tr w:rsidR="000F41A2" w:rsidRPr="007D2BA5" w14:paraId="0E09A9B5" w14:textId="77777777" w:rsidTr="003B4F99">
        <w:trPr>
          <w:trHeight w:val="107"/>
        </w:trPr>
        <w:tc>
          <w:tcPr>
            <w:tcW w:w="4537" w:type="dxa"/>
          </w:tcPr>
          <w:p w14:paraId="1CA34354" w14:textId="77777777" w:rsidR="000F41A2" w:rsidRPr="007D2BA5" w:rsidRDefault="000F41A2" w:rsidP="003B4F99">
            <w:pPr>
              <w:autoSpaceDE w:val="0"/>
              <w:autoSpaceDN w:val="0"/>
              <w:adjustRightInd w:val="0"/>
              <w:rPr>
                <w:color w:val="000000"/>
                <w:szCs w:val="24"/>
              </w:rPr>
            </w:pPr>
            <w:r w:rsidRPr="007D2BA5">
              <w:rPr>
                <w:b/>
                <w:bCs/>
                <w:color w:val="000000"/>
                <w:szCs w:val="24"/>
              </w:rPr>
              <w:t xml:space="preserve">Kiti dalykai: </w:t>
            </w:r>
          </w:p>
        </w:tc>
        <w:tc>
          <w:tcPr>
            <w:tcW w:w="1701" w:type="dxa"/>
          </w:tcPr>
          <w:p w14:paraId="3E5AAA48" w14:textId="77777777" w:rsidR="000F41A2" w:rsidRPr="00163EF3" w:rsidRDefault="000F41A2" w:rsidP="003B4F99">
            <w:pPr>
              <w:autoSpaceDE w:val="0"/>
              <w:autoSpaceDN w:val="0"/>
              <w:adjustRightInd w:val="0"/>
              <w:rPr>
                <w:color w:val="000000"/>
                <w:szCs w:val="24"/>
              </w:rPr>
            </w:pPr>
          </w:p>
        </w:tc>
        <w:tc>
          <w:tcPr>
            <w:tcW w:w="1557" w:type="dxa"/>
          </w:tcPr>
          <w:p w14:paraId="374371E9" w14:textId="77777777" w:rsidR="000F41A2" w:rsidRPr="00163EF3" w:rsidRDefault="000F41A2" w:rsidP="003B4F99">
            <w:pPr>
              <w:autoSpaceDE w:val="0"/>
              <w:autoSpaceDN w:val="0"/>
              <w:adjustRightInd w:val="0"/>
              <w:rPr>
                <w:color w:val="000000"/>
                <w:szCs w:val="24"/>
              </w:rPr>
            </w:pPr>
          </w:p>
        </w:tc>
        <w:tc>
          <w:tcPr>
            <w:tcW w:w="1845" w:type="dxa"/>
          </w:tcPr>
          <w:p w14:paraId="3175C4BF" w14:textId="77777777" w:rsidR="000F41A2" w:rsidRPr="00163EF3" w:rsidRDefault="000F41A2" w:rsidP="003B4F99">
            <w:pPr>
              <w:autoSpaceDE w:val="0"/>
              <w:autoSpaceDN w:val="0"/>
              <w:adjustRightInd w:val="0"/>
              <w:rPr>
                <w:color w:val="000000"/>
                <w:szCs w:val="24"/>
              </w:rPr>
            </w:pPr>
          </w:p>
        </w:tc>
      </w:tr>
    </w:tbl>
    <w:p w14:paraId="23C041D3" w14:textId="77777777" w:rsidR="000F41A2" w:rsidRPr="00DA4820" w:rsidRDefault="000F41A2" w:rsidP="000F41A2">
      <w:pPr>
        <w:autoSpaceDE w:val="0"/>
        <w:autoSpaceDN w:val="0"/>
        <w:adjustRightInd w:val="0"/>
        <w:spacing w:after="240"/>
        <w:rPr>
          <w:color w:val="000000"/>
          <w:sz w:val="23"/>
          <w:szCs w:val="23"/>
        </w:rPr>
      </w:pPr>
      <w:r w:rsidRPr="00DA4820">
        <w:rPr>
          <w:color w:val="000000"/>
          <w:sz w:val="23"/>
          <w:szCs w:val="23"/>
        </w:rPr>
        <w:t>2. Ugdymo laikotarpio</w:t>
      </w:r>
      <w:r>
        <w:rPr>
          <w:color w:val="000000"/>
          <w:sz w:val="23"/>
          <w:szCs w:val="23"/>
        </w:rPr>
        <w:t xml:space="preserve"> pabaigoje bus vertinami tokie m</w:t>
      </w:r>
      <w:r w:rsidRPr="00DA4820">
        <w:rPr>
          <w:color w:val="000000"/>
          <w:sz w:val="23"/>
          <w:szCs w:val="23"/>
        </w:rPr>
        <w:t xml:space="preserve">okinio mokymosi pasiekimai (žinios ir supratimas, gebėjimai, </w:t>
      </w:r>
      <w:r>
        <w:rPr>
          <w:color w:val="000000"/>
          <w:sz w:val="23"/>
          <w:szCs w:val="23"/>
        </w:rPr>
        <w:t xml:space="preserve">nuostatos): </w:t>
      </w:r>
    </w:p>
    <w:p w14:paraId="21A9F08E" w14:textId="77777777" w:rsidR="000F41A2" w:rsidRPr="00DA4820" w:rsidRDefault="000F41A2" w:rsidP="000F41A2">
      <w:pPr>
        <w:autoSpaceDE w:val="0"/>
        <w:autoSpaceDN w:val="0"/>
        <w:adjustRightInd w:val="0"/>
        <w:rPr>
          <w:color w:val="000000"/>
          <w:sz w:val="22"/>
          <w:szCs w:val="22"/>
        </w:rPr>
      </w:pPr>
      <w:r w:rsidRPr="00E10C27">
        <w:rPr>
          <w:color w:val="000000"/>
          <w:sz w:val="22"/>
          <w:szCs w:val="22"/>
        </w:rPr>
        <w:t>Gimnazijos direktorius</w:t>
      </w:r>
      <w:r w:rsidRPr="00DA4820">
        <w:rPr>
          <w:color w:val="000000"/>
          <w:sz w:val="22"/>
          <w:szCs w:val="22"/>
        </w:rPr>
        <w:t xml:space="preserve"> ___</w:t>
      </w:r>
      <w:r w:rsidRPr="00E10C27">
        <w:rPr>
          <w:color w:val="000000"/>
          <w:sz w:val="22"/>
          <w:szCs w:val="22"/>
        </w:rPr>
        <w:t>______________________________________________________________</w:t>
      </w:r>
    </w:p>
    <w:p w14:paraId="0F7E3435" w14:textId="77777777" w:rsidR="000F41A2" w:rsidRPr="00DA4820" w:rsidRDefault="000F41A2" w:rsidP="000F41A2">
      <w:pPr>
        <w:autoSpaceDE w:val="0"/>
        <w:autoSpaceDN w:val="0"/>
        <w:adjustRightInd w:val="0"/>
        <w:ind w:left="1247" w:firstLine="1247"/>
        <w:rPr>
          <w:color w:val="000000"/>
          <w:sz w:val="18"/>
          <w:szCs w:val="18"/>
        </w:rPr>
      </w:pPr>
      <w:r w:rsidRPr="00C8592D">
        <w:rPr>
          <w:color w:val="000000"/>
          <w:sz w:val="18"/>
          <w:szCs w:val="18"/>
        </w:rPr>
        <w:t>(parašas)</w:t>
      </w:r>
      <w:r w:rsidRPr="00C8592D">
        <w:rPr>
          <w:color w:val="000000"/>
          <w:sz w:val="18"/>
          <w:szCs w:val="18"/>
        </w:rPr>
        <w:tab/>
      </w:r>
      <w:r w:rsidRPr="00C8592D">
        <w:rPr>
          <w:color w:val="000000"/>
          <w:sz w:val="18"/>
          <w:szCs w:val="18"/>
        </w:rPr>
        <w:tab/>
      </w:r>
      <w:r w:rsidRPr="00DA4820">
        <w:rPr>
          <w:color w:val="000000"/>
          <w:sz w:val="18"/>
          <w:szCs w:val="18"/>
        </w:rPr>
        <w:t xml:space="preserve">(vardas, pavardė) </w:t>
      </w:r>
    </w:p>
    <w:p w14:paraId="77A586B4" w14:textId="77777777" w:rsidR="000F41A2" w:rsidRPr="00DA4820" w:rsidRDefault="000F41A2" w:rsidP="000F41A2">
      <w:pPr>
        <w:autoSpaceDE w:val="0"/>
        <w:autoSpaceDN w:val="0"/>
        <w:adjustRightInd w:val="0"/>
        <w:rPr>
          <w:color w:val="000000"/>
          <w:sz w:val="22"/>
          <w:szCs w:val="22"/>
        </w:rPr>
      </w:pPr>
      <w:r w:rsidRPr="00DA4820">
        <w:rPr>
          <w:color w:val="000000"/>
          <w:sz w:val="22"/>
          <w:szCs w:val="22"/>
        </w:rPr>
        <w:t>Mokinys ________________ _________________</w:t>
      </w:r>
      <w:r w:rsidRPr="00E10C27">
        <w:rPr>
          <w:color w:val="000000"/>
          <w:sz w:val="22"/>
          <w:szCs w:val="22"/>
        </w:rPr>
        <w:t>___________________________________________</w:t>
      </w:r>
      <w:r w:rsidRPr="00DA4820">
        <w:rPr>
          <w:color w:val="000000"/>
          <w:sz w:val="22"/>
          <w:szCs w:val="22"/>
        </w:rPr>
        <w:t xml:space="preserve"> </w:t>
      </w:r>
    </w:p>
    <w:p w14:paraId="242DA319" w14:textId="77777777" w:rsidR="000F41A2" w:rsidRPr="00DA4820" w:rsidRDefault="000F41A2" w:rsidP="000F41A2">
      <w:pPr>
        <w:autoSpaceDE w:val="0"/>
        <w:autoSpaceDN w:val="0"/>
        <w:adjustRightInd w:val="0"/>
        <w:ind w:left="1247" w:firstLine="1247"/>
        <w:rPr>
          <w:color w:val="000000"/>
          <w:sz w:val="18"/>
          <w:szCs w:val="18"/>
        </w:rPr>
      </w:pPr>
      <w:r w:rsidRPr="00C8592D">
        <w:rPr>
          <w:color w:val="000000"/>
          <w:sz w:val="18"/>
          <w:szCs w:val="18"/>
        </w:rPr>
        <w:t>(parašas)</w:t>
      </w:r>
      <w:r w:rsidRPr="00C8592D">
        <w:rPr>
          <w:color w:val="000000"/>
          <w:sz w:val="18"/>
          <w:szCs w:val="18"/>
        </w:rPr>
        <w:tab/>
      </w:r>
      <w:r w:rsidRPr="00C8592D">
        <w:rPr>
          <w:color w:val="000000"/>
          <w:sz w:val="18"/>
          <w:szCs w:val="18"/>
        </w:rPr>
        <w:tab/>
        <w:t>(</w:t>
      </w:r>
      <w:r w:rsidRPr="00DA4820">
        <w:rPr>
          <w:color w:val="000000"/>
          <w:sz w:val="18"/>
          <w:szCs w:val="18"/>
        </w:rPr>
        <w:t xml:space="preserve">vardas, pavardė) </w:t>
      </w:r>
    </w:p>
    <w:p w14:paraId="05D6CBBB" w14:textId="77777777" w:rsidR="000F41A2" w:rsidRPr="00E10C27" w:rsidRDefault="000F41A2" w:rsidP="000F41A2">
      <w:pPr>
        <w:autoSpaceDE w:val="0"/>
        <w:autoSpaceDN w:val="0"/>
        <w:adjustRightInd w:val="0"/>
        <w:rPr>
          <w:color w:val="000000"/>
          <w:sz w:val="22"/>
          <w:szCs w:val="22"/>
        </w:rPr>
      </w:pPr>
      <w:r w:rsidRPr="00E10C27">
        <w:rPr>
          <w:rFonts w:ascii="TimesNewRomanPSMT" w:hAnsi="TimesNewRomanPSMT" w:cs="TimesNewRomanPSMT"/>
          <w:sz w:val="22"/>
          <w:szCs w:val="22"/>
        </w:rPr>
        <w:t>Tėvai (vienas iš tėvų (globėjų, rūpintojų)</w:t>
      </w:r>
      <w:r w:rsidRPr="00DA4820">
        <w:rPr>
          <w:i/>
          <w:iCs/>
          <w:color w:val="000000"/>
          <w:sz w:val="22"/>
          <w:szCs w:val="22"/>
        </w:rPr>
        <w:t>____</w:t>
      </w:r>
      <w:r w:rsidRPr="00DA4820">
        <w:rPr>
          <w:color w:val="000000"/>
          <w:sz w:val="22"/>
          <w:szCs w:val="22"/>
        </w:rPr>
        <w:t>___________ _________________</w:t>
      </w:r>
      <w:r w:rsidRPr="00E10C27">
        <w:rPr>
          <w:color w:val="000000"/>
          <w:sz w:val="22"/>
          <w:szCs w:val="22"/>
        </w:rPr>
        <w:t>________________</w:t>
      </w:r>
      <w:r>
        <w:rPr>
          <w:color w:val="000000"/>
          <w:sz w:val="22"/>
          <w:szCs w:val="22"/>
        </w:rPr>
        <w:t>___</w:t>
      </w:r>
      <w:r w:rsidRPr="00DA4820">
        <w:rPr>
          <w:color w:val="000000"/>
          <w:sz w:val="22"/>
          <w:szCs w:val="22"/>
        </w:rPr>
        <w:t xml:space="preserve"> </w:t>
      </w:r>
    </w:p>
    <w:p w14:paraId="1C5269A7" w14:textId="77777777" w:rsidR="000F41A2" w:rsidRPr="00C8592D" w:rsidRDefault="000F41A2" w:rsidP="000F41A2">
      <w:pPr>
        <w:autoSpaceDE w:val="0"/>
        <w:autoSpaceDN w:val="0"/>
        <w:adjustRightInd w:val="0"/>
        <w:ind w:left="3741"/>
        <w:rPr>
          <w:rFonts w:ascii="TimesNewRomanPSMT" w:hAnsi="TimesNewRomanPSMT" w:cs="TimesNewRomanPSMT"/>
          <w:sz w:val="18"/>
          <w:szCs w:val="18"/>
        </w:rPr>
      </w:pPr>
      <w:r w:rsidRPr="00C8592D">
        <w:rPr>
          <w:color w:val="000000"/>
          <w:sz w:val="18"/>
          <w:szCs w:val="18"/>
        </w:rPr>
        <w:t>(parašas)</w:t>
      </w:r>
      <w:r w:rsidRPr="00C8592D">
        <w:rPr>
          <w:color w:val="000000"/>
          <w:sz w:val="18"/>
          <w:szCs w:val="18"/>
        </w:rPr>
        <w:tab/>
        <w:t>(vardas, pavardė</w:t>
      </w:r>
      <w:r w:rsidRPr="00C8592D">
        <w:rPr>
          <w:b/>
          <w:sz w:val="18"/>
          <w:szCs w:val="18"/>
        </w:rPr>
        <w:t>)</w:t>
      </w:r>
    </w:p>
    <w:p w14:paraId="2500DE38" w14:textId="77777777" w:rsidR="00590D68" w:rsidRDefault="00590D68" w:rsidP="00590D68">
      <w:pPr>
        <w:pStyle w:val="Betarp"/>
        <w:spacing w:after="240"/>
        <w:jc w:val="right"/>
        <w:rPr>
          <w:rFonts w:ascii="Times New Roman" w:hAnsi="Times New Roman" w:cs="Times New Roman"/>
          <w:b/>
          <w:sz w:val="24"/>
          <w:szCs w:val="24"/>
        </w:rPr>
      </w:pPr>
    </w:p>
    <w:p w14:paraId="722CF4A0" w14:textId="77777777" w:rsidR="00590D68" w:rsidRDefault="00590D68" w:rsidP="00590D68">
      <w:pPr>
        <w:pStyle w:val="Betarp"/>
        <w:spacing w:after="240"/>
        <w:jc w:val="right"/>
        <w:rPr>
          <w:rFonts w:ascii="Times New Roman" w:hAnsi="Times New Roman" w:cs="Times New Roman"/>
          <w:b/>
          <w:sz w:val="24"/>
          <w:szCs w:val="24"/>
        </w:rPr>
      </w:pPr>
    </w:p>
    <w:p w14:paraId="5564763A" w14:textId="77777777" w:rsidR="00590D68" w:rsidRDefault="00590D68" w:rsidP="00590D68">
      <w:pPr>
        <w:pStyle w:val="Betarp"/>
        <w:spacing w:after="240"/>
        <w:jc w:val="right"/>
        <w:rPr>
          <w:rFonts w:ascii="Times New Roman" w:hAnsi="Times New Roman" w:cs="Times New Roman"/>
          <w:b/>
          <w:sz w:val="24"/>
          <w:szCs w:val="24"/>
        </w:rPr>
      </w:pPr>
    </w:p>
    <w:p w14:paraId="64F0AAA7" w14:textId="77777777" w:rsidR="00590D68" w:rsidRDefault="00590D68" w:rsidP="00590D68">
      <w:pPr>
        <w:pStyle w:val="Betarp"/>
        <w:spacing w:after="240"/>
        <w:jc w:val="right"/>
        <w:rPr>
          <w:rFonts w:ascii="Times New Roman" w:hAnsi="Times New Roman" w:cs="Times New Roman"/>
          <w:b/>
          <w:sz w:val="24"/>
          <w:szCs w:val="24"/>
        </w:rPr>
      </w:pPr>
    </w:p>
    <w:p w14:paraId="5D0CF637" w14:textId="77777777" w:rsidR="00590D68" w:rsidRDefault="00590D68" w:rsidP="00590D68">
      <w:pPr>
        <w:pStyle w:val="Betarp"/>
        <w:spacing w:after="240"/>
        <w:jc w:val="right"/>
        <w:rPr>
          <w:rFonts w:ascii="Times New Roman" w:hAnsi="Times New Roman" w:cs="Times New Roman"/>
          <w:b/>
          <w:sz w:val="24"/>
          <w:szCs w:val="24"/>
        </w:rPr>
      </w:pPr>
    </w:p>
    <w:p w14:paraId="3ECE422B" w14:textId="77777777" w:rsidR="00590D68" w:rsidRDefault="00590D68" w:rsidP="00590D68">
      <w:pPr>
        <w:pStyle w:val="Betarp"/>
        <w:spacing w:after="240"/>
        <w:jc w:val="right"/>
        <w:rPr>
          <w:rFonts w:ascii="Times New Roman" w:hAnsi="Times New Roman" w:cs="Times New Roman"/>
          <w:b/>
          <w:sz w:val="24"/>
          <w:szCs w:val="24"/>
        </w:rPr>
      </w:pPr>
    </w:p>
    <w:p w14:paraId="211CE67E" w14:textId="77777777" w:rsidR="00590D68" w:rsidRDefault="00590D68" w:rsidP="00590D68">
      <w:pPr>
        <w:pStyle w:val="Betarp"/>
        <w:spacing w:after="240"/>
        <w:jc w:val="right"/>
        <w:rPr>
          <w:rFonts w:ascii="Times New Roman" w:hAnsi="Times New Roman" w:cs="Times New Roman"/>
          <w:b/>
          <w:sz w:val="24"/>
          <w:szCs w:val="24"/>
        </w:rPr>
      </w:pPr>
    </w:p>
    <w:p w14:paraId="70B6B956" w14:textId="77777777" w:rsidR="007B1450" w:rsidRDefault="007B1450" w:rsidP="00590D68">
      <w:pPr>
        <w:pStyle w:val="Betarp"/>
        <w:spacing w:after="240"/>
        <w:jc w:val="right"/>
        <w:rPr>
          <w:rFonts w:ascii="Times New Roman" w:hAnsi="Times New Roman" w:cs="Times New Roman"/>
          <w:b/>
          <w:sz w:val="24"/>
          <w:szCs w:val="24"/>
        </w:rPr>
      </w:pPr>
    </w:p>
    <w:p w14:paraId="59516A6E" w14:textId="472E90BF" w:rsidR="00590D68" w:rsidRPr="00BF731D" w:rsidRDefault="004106A1" w:rsidP="004F2070">
      <w:pPr>
        <w:pStyle w:val="Betarp"/>
        <w:spacing w:before="240" w:after="240"/>
        <w:jc w:val="right"/>
        <w:rPr>
          <w:rFonts w:ascii="Times New Roman" w:hAnsi="Times New Roman" w:cs="Times New Roman"/>
          <w:b/>
          <w:sz w:val="24"/>
          <w:szCs w:val="24"/>
        </w:rPr>
      </w:pPr>
      <w:bookmarkStart w:id="36" w:name="_Hlk144112698"/>
      <w:bookmarkStart w:id="37" w:name="_Hlk146094120"/>
      <w:r>
        <w:rPr>
          <w:rFonts w:ascii="Times New Roman" w:hAnsi="Times New Roman" w:cs="Times New Roman"/>
          <w:b/>
          <w:sz w:val="24"/>
          <w:szCs w:val="24"/>
        </w:rPr>
        <w:t>6</w:t>
      </w:r>
      <w:r w:rsidR="00590D68" w:rsidRPr="00BF731D">
        <w:rPr>
          <w:rFonts w:ascii="Times New Roman" w:hAnsi="Times New Roman" w:cs="Times New Roman"/>
          <w:b/>
          <w:sz w:val="24"/>
          <w:szCs w:val="24"/>
        </w:rPr>
        <w:t xml:space="preserve"> UP priedas</w:t>
      </w:r>
    </w:p>
    <w:bookmarkEnd w:id="36"/>
    <w:p w14:paraId="517DDED6" w14:textId="77221320" w:rsidR="00FB63F9" w:rsidRPr="00FB63F9" w:rsidRDefault="00FB63F9" w:rsidP="00FB63F9">
      <w:pPr>
        <w:spacing w:after="200" w:line="276" w:lineRule="auto"/>
        <w:jc w:val="center"/>
        <w:rPr>
          <w:b/>
          <w:szCs w:val="24"/>
          <w:lang w:eastAsia="pl-PL"/>
        </w:rPr>
      </w:pPr>
      <w:r>
        <w:rPr>
          <w:b/>
          <w:szCs w:val="24"/>
          <w:lang w:eastAsia="pl-PL"/>
        </w:rPr>
        <w:t>IGNALINOS R. VIDIŠKIŲ GIMNAZIJ</w:t>
      </w:r>
      <w:r w:rsidR="004F2070">
        <w:rPr>
          <w:b/>
          <w:szCs w:val="24"/>
          <w:lang w:eastAsia="pl-PL"/>
        </w:rPr>
        <w:t>OS</w:t>
      </w:r>
    </w:p>
    <w:p w14:paraId="2E8044C7" w14:textId="35740FF4" w:rsidR="00FB63F9" w:rsidRPr="00FB63F9" w:rsidRDefault="00FB63F9" w:rsidP="00FB63F9">
      <w:pPr>
        <w:spacing w:line="276" w:lineRule="auto"/>
        <w:jc w:val="center"/>
        <w:rPr>
          <w:b/>
          <w:szCs w:val="24"/>
          <w:lang w:eastAsia="pl-PL"/>
        </w:rPr>
      </w:pPr>
      <w:r>
        <w:rPr>
          <w:b/>
          <w:szCs w:val="24"/>
          <w:lang w:eastAsia="pl-PL"/>
        </w:rPr>
        <w:t>____</w:t>
      </w:r>
      <w:r w:rsidRPr="00FB63F9">
        <w:rPr>
          <w:b/>
          <w:szCs w:val="24"/>
          <w:lang w:eastAsia="pl-PL"/>
        </w:rPr>
        <w:t xml:space="preserve"> KLASĖS MOKINIO(-ĖS)</w:t>
      </w:r>
      <w:r w:rsidR="004F2070">
        <w:rPr>
          <w:b/>
          <w:szCs w:val="24"/>
          <w:lang w:eastAsia="pl-PL"/>
        </w:rPr>
        <w:t xml:space="preserve"> ______________________________</w:t>
      </w:r>
    </w:p>
    <w:p w14:paraId="09DB5D10" w14:textId="5C1784F5" w:rsidR="00FB63F9" w:rsidRPr="00FB63F9" w:rsidRDefault="00FB63F9" w:rsidP="00FB63F9">
      <w:pPr>
        <w:spacing w:line="276" w:lineRule="auto"/>
        <w:jc w:val="center"/>
        <w:rPr>
          <w:b/>
          <w:szCs w:val="24"/>
          <w:lang w:eastAsia="pl-PL"/>
        </w:rPr>
      </w:pPr>
      <w:r w:rsidRPr="00FB63F9">
        <w:rPr>
          <w:b/>
          <w:szCs w:val="24"/>
          <w:lang w:eastAsia="pl-PL"/>
        </w:rPr>
        <w:t>INDIVIDUALUS UGDYMO PLANAS</w:t>
      </w:r>
    </w:p>
    <w:p w14:paraId="3F8DEF53" w14:textId="14800AA0" w:rsidR="00FB63F9" w:rsidRPr="00FB63F9" w:rsidRDefault="00FB63F9" w:rsidP="004F2070">
      <w:pPr>
        <w:spacing w:after="240" w:line="276" w:lineRule="auto"/>
        <w:jc w:val="center"/>
        <w:rPr>
          <w:b/>
          <w:szCs w:val="24"/>
          <w:lang w:eastAsia="pl-PL"/>
        </w:rPr>
      </w:pPr>
      <w:r w:rsidRPr="00FB63F9">
        <w:rPr>
          <w:b/>
          <w:szCs w:val="24"/>
          <w:lang w:eastAsia="pl-PL"/>
        </w:rPr>
        <w:t>20</w:t>
      </w:r>
      <w:r w:rsidR="007B1450">
        <w:rPr>
          <w:b/>
          <w:szCs w:val="24"/>
          <w:lang w:eastAsia="pl-PL"/>
        </w:rPr>
        <w:t>__–</w:t>
      </w:r>
      <w:r w:rsidRPr="00FB63F9">
        <w:rPr>
          <w:b/>
          <w:szCs w:val="24"/>
          <w:lang w:eastAsia="pl-PL"/>
        </w:rPr>
        <w:t>20</w:t>
      </w:r>
      <w:r w:rsidR="007B1450">
        <w:rPr>
          <w:b/>
          <w:szCs w:val="24"/>
          <w:lang w:eastAsia="pl-PL"/>
        </w:rPr>
        <w:t>__</w:t>
      </w:r>
      <w:r w:rsidRPr="00FB63F9">
        <w:rPr>
          <w:b/>
          <w:szCs w:val="24"/>
          <w:lang w:eastAsia="pl-PL"/>
        </w:rPr>
        <w:t xml:space="preserve"> MOKSLO METAMS</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098"/>
      </w:tblGrid>
      <w:tr w:rsidR="00FB63F9" w:rsidRPr="00FB63F9" w14:paraId="78C83550" w14:textId="77777777" w:rsidTr="007B1450">
        <w:tc>
          <w:tcPr>
            <w:tcW w:w="4644" w:type="dxa"/>
          </w:tcPr>
          <w:p w14:paraId="375DD3F4" w14:textId="77777777" w:rsidR="00FB63F9" w:rsidRPr="00FB63F9" w:rsidRDefault="00FB63F9" w:rsidP="00FB63F9">
            <w:pPr>
              <w:jc w:val="center"/>
              <w:rPr>
                <w:b/>
                <w:szCs w:val="24"/>
                <w:lang w:eastAsia="pl-PL"/>
              </w:rPr>
            </w:pPr>
            <w:r w:rsidRPr="00FB63F9">
              <w:rPr>
                <w:b/>
                <w:szCs w:val="24"/>
                <w:lang w:eastAsia="pl-PL"/>
              </w:rPr>
              <w:t>Dalykai</w:t>
            </w:r>
          </w:p>
        </w:tc>
        <w:tc>
          <w:tcPr>
            <w:tcW w:w="5098" w:type="dxa"/>
          </w:tcPr>
          <w:p w14:paraId="2598FA54" w14:textId="77777777" w:rsidR="00FB63F9" w:rsidRPr="00FB63F9" w:rsidRDefault="00FB63F9" w:rsidP="00FB63F9">
            <w:pPr>
              <w:jc w:val="center"/>
              <w:rPr>
                <w:b/>
                <w:szCs w:val="24"/>
                <w:lang w:eastAsia="pl-PL"/>
              </w:rPr>
            </w:pPr>
            <w:r w:rsidRPr="00FB63F9">
              <w:rPr>
                <w:b/>
                <w:szCs w:val="24"/>
                <w:lang w:eastAsia="pl-PL"/>
              </w:rPr>
              <w:t>Valandų sk. per savaitę</w:t>
            </w:r>
          </w:p>
        </w:tc>
      </w:tr>
      <w:tr w:rsidR="00FB63F9" w:rsidRPr="00FB63F9" w14:paraId="5D101C18" w14:textId="77777777" w:rsidTr="007B1450">
        <w:tc>
          <w:tcPr>
            <w:tcW w:w="4644" w:type="dxa"/>
          </w:tcPr>
          <w:p w14:paraId="33B2453C" w14:textId="6A3249C3" w:rsidR="00FB63F9" w:rsidRPr="00FB63F9" w:rsidRDefault="00FB63F9" w:rsidP="00FB63F9">
            <w:pPr>
              <w:rPr>
                <w:szCs w:val="24"/>
                <w:lang w:eastAsia="pl-PL"/>
              </w:rPr>
            </w:pPr>
          </w:p>
        </w:tc>
        <w:tc>
          <w:tcPr>
            <w:tcW w:w="5098" w:type="dxa"/>
          </w:tcPr>
          <w:p w14:paraId="5916DC59" w14:textId="77777777" w:rsidR="00FB63F9" w:rsidRPr="00FB63F9" w:rsidRDefault="00FB63F9" w:rsidP="00FB63F9">
            <w:pPr>
              <w:jc w:val="center"/>
              <w:rPr>
                <w:szCs w:val="24"/>
                <w:lang w:eastAsia="pl-PL"/>
              </w:rPr>
            </w:pPr>
          </w:p>
        </w:tc>
      </w:tr>
      <w:tr w:rsidR="00FB63F9" w:rsidRPr="00FB63F9" w14:paraId="0277D843" w14:textId="77777777" w:rsidTr="007B1450">
        <w:tc>
          <w:tcPr>
            <w:tcW w:w="4644" w:type="dxa"/>
          </w:tcPr>
          <w:p w14:paraId="4E12B5C9" w14:textId="26449DD3" w:rsidR="00FB63F9" w:rsidRPr="00FB63F9" w:rsidRDefault="00FB63F9" w:rsidP="00FB63F9">
            <w:pPr>
              <w:rPr>
                <w:szCs w:val="24"/>
                <w:lang w:eastAsia="pl-PL"/>
              </w:rPr>
            </w:pPr>
          </w:p>
        </w:tc>
        <w:tc>
          <w:tcPr>
            <w:tcW w:w="5098" w:type="dxa"/>
          </w:tcPr>
          <w:p w14:paraId="3ED4BD88" w14:textId="77777777" w:rsidR="00FB63F9" w:rsidRPr="00FB63F9" w:rsidRDefault="00FB63F9" w:rsidP="00FB63F9">
            <w:pPr>
              <w:jc w:val="center"/>
              <w:rPr>
                <w:b/>
                <w:szCs w:val="24"/>
                <w:lang w:eastAsia="pl-PL"/>
              </w:rPr>
            </w:pPr>
          </w:p>
        </w:tc>
      </w:tr>
      <w:tr w:rsidR="00FB63F9" w:rsidRPr="00FB63F9" w14:paraId="1110DF65" w14:textId="77777777" w:rsidTr="007B1450">
        <w:tc>
          <w:tcPr>
            <w:tcW w:w="4644" w:type="dxa"/>
          </w:tcPr>
          <w:p w14:paraId="4AB02B40" w14:textId="31677547" w:rsidR="00FB63F9" w:rsidRPr="00FB63F9" w:rsidRDefault="00FB63F9" w:rsidP="00FB63F9">
            <w:pPr>
              <w:rPr>
                <w:szCs w:val="24"/>
                <w:lang w:eastAsia="pl-PL"/>
              </w:rPr>
            </w:pPr>
          </w:p>
        </w:tc>
        <w:tc>
          <w:tcPr>
            <w:tcW w:w="5098" w:type="dxa"/>
          </w:tcPr>
          <w:p w14:paraId="637816D5" w14:textId="77777777" w:rsidR="00FB63F9" w:rsidRPr="00FB63F9" w:rsidRDefault="00FB63F9" w:rsidP="00FB63F9">
            <w:pPr>
              <w:jc w:val="center"/>
              <w:rPr>
                <w:b/>
                <w:szCs w:val="24"/>
                <w:lang w:eastAsia="pl-PL"/>
              </w:rPr>
            </w:pPr>
          </w:p>
        </w:tc>
      </w:tr>
      <w:tr w:rsidR="00FB63F9" w:rsidRPr="00FB63F9" w14:paraId="234297F0" w14:textId="77777777" w:rsidTr="007B1450">
        <w:tc>
          <w:tcPr>
            <w:tcW w:w="4644" w:type="dxa"/>
          </w:tcPr>
          <w:p w14:paraId="4F56DC63" w14:textId="690B0586" w:rsidR="00FB63F9" w:rsidRPr="00FB63F9" w:rsidRDefault="00FB63F9" w:rsidP="00FB63F9">
            <w:pPr>
              <w:rPr>
                <w:szCs w:val="24"/>
                <w:lang w:eastAsia="pl-PL"/>
              </w:rPr>
            </w:pPr>
          </w:p>
        </w:tc>
        <w:tc>
          <w:tcPr>
            <w:tcW w:w="5098" w:type="dxa"/>
          </w:tcPr>
          <w:p w14:paraId="5251B2BB" w14:textId="77777777" w:rsidR="00FB63F9" w:rsidRPr="00FB63F9" w:rsidRDefault="00FB63F9" w:rsidP="00FB63F9">
            <w:pPr>
              <w:jc w:val="center"/>
              <w:rPr>
                <w:b/>
                <w:szCs w:val="24"/>
                <w:lang w:eastAsia="pl-PL"/>
              </w:rPr>
            </w:pPr>
          </w:p>
        </w:tc>
      </w:tr>
      <w:tr w:rsidR="00FB63F9" w:rsidRPr="00FB63F9" w14:paraId="47A5D2CA" w14:textId="77777777" w:rsidTr="007B1450">
        <w:tc>
          <w:tcPr>
            <w:tcW w:w="4644" w:type="dxa"/>
          </w:tcPr>
          <w:p w14:paraId="4CCB8A29" w14:textId="66DFD2A0" w:rsidR="00FB63F9" w:rsidRPr="00FB63F9" w:rsidRDefault="00FB63F9" w:rsidP="00FB63F9">
            <w:pPr>
              <w:rPr>
                <w:szCs w:val="24"/>
                <w:lang w:eastAsia="pl-PL"/>
              </w:rPr>
            </w:pPr>
          </w:p>
        </w:tc>
        <w:tc>
          <w:tcPr>
            <w:tcW w:w="5098" w:type="dxa"/>
          </w:tcPr>
          <w:p w14:paraId="378014AC" w14:textId="77777777" w:rsidR="00FB63F9" w:rsidRPr="00FB63F9" w:rsidRDefault="00FB63F9" w:rsidP="00FB63F9">
            <w:pPr>
              <w:jc w:val="center"/>
              <w:rPr>
                <w:b/>
                <w:szCs w:val="24"/>
                <w:lang w:eastAsia="pl-PL"/>
              </w:rPr>
            </w:pPr>
          </w:p>
        </w:tc>
      </w:tr>
      <w:tr w:rsidR="00FB63F9" w:rsidRPr="00FB63F9" w14:paraId="677339C6" w14:textId="77777777" w:rsidTr="007B1450">
        <w:tc>
          <w:tcPr>
            <w:tcW w:w="4644" w:type="dxa"/>
          </w:tcPr>
          <w:p w14:paraId="3F947416" w14:textId="33A02203" w:rsidR="00FB63F9" w:rsidRPr="00FB63F9" w:rsidRDefault="00FB63F9" w:rsidP="00FB63F9">
            <w:pPr>
              <w:rPr>
                <w:szCs w:val="24"/>
                <w:lang w:eastAsia="pl-PL"/>
              </w:rPr>
            </w:pPr>
          </w:p>
        </w:tc>
        <w:tc>
          <w:tcPr>
            <w:tcW w:w="5098" w:type="dxa"/>
          </w:tcPr>
          <w:p w14:paraId="3D364EA1" w14:textId="77777777" w:rsidR="00FB63F9" w:rsidRPr="00FB63F9" w:rsidRDefault="00FB63F9" w:rsidP="00FB63F9">
            <w:pPr>
              <w:jc w:val="center"/>
              <w:rPr>
                <w:b/>
                <w:szCs w:val="24"/>
                <w:lang w:eastAsia="pl-PL"/>
              </w:rPr>
            </w:pPr>
          </w:p>
        </w:tc>
      </w:tr>
      <w:tr w:rsidR="00FB63F9" w:rsidRPr="00FB63F9" w14:paraId="36B12035" w14:textId="77777777" w:rsidTr="007B1450">
        <w:tc>
          <w:tcPr>
            <w:tcW w:w="4644" w:type="dxa"/>
          </w:tcPr>
          <w:p w14:paraId="4A7C3F1D" w14:textId="2145976C" w:rsidR="00FB63F9" w:rsidRPr="00FB63F9" w:rsidRDefault="00FB63F9" w:rsidP="00FB63F9">
            <w:pPr>
              <w:rPr>
                <w:szCs w:val="24"/>
                <w:lang w:eastAsia="pl-PL"/>
              </w:rPr>
            </w:pPr>
          </w:p>
        </w:tc>
        <w:tc>
          <w:tcPr>
            <w:tcW w:w="5098" w:type="dxa"/>
          </w:tcPr>
          <w:p w14:paraId="1B8E21BD" w14:textId="77777777" w:rsidR="00FB63F9" w:rsidRPr="00FB63F9" w:rsidRDefault="00FB63F9" w:rsidP="00FB63F9">
            <w:pPr>
              <w:jc w:val="center"/>
              <w:rPr>
                <w:b/>
                <w:szCs w:val="24"/>
                <w:lang w:eastAsia="pl-PL"/>
              </w:rPr>
            </w:pPr>
          </w:p>
        </w:tc>
      </w:tr>
      <w:tr w:rsidR="00FB63F9" w:rsidRPr="00FB63F9" w14:paraId="6B9831F4" w14:textId="77777777" w:rsidTr="007B1450">
        <w:tc>
          <w:tcPr>
            <w:tcW w:w="4644" w:type="dxa"/>
          </w:tcPr>
          <w:p w14:paraId="442D7535" w14:textId="05CEC4E8" w:rsidR="00FB63F9" w:rsidRPr="00FB63F9" w:rsidRDefault="00FB63F9" w:rsidP="00FB63F9">
            <w:pPr>
              <w:rPr>
                <w:szCs w:val="24"/>
                <w:lang w:eastAsia="pl-PL"/>
              </w:rPr>
            </w:pPr>
          </w:p>
        </w:tc>
        <w:tc>
          <w:tcPr>
            <w:tcW w:w="5098" w:type="dxa"/>
          </w:tcPr>
          <w:p w14:paraId="1EF657EF" w14:textId="77777777" w:rsidR="00FB63F9" w:rsidRPr="00FB63F9" w:rsidRDefault="00FB63F9" w:rsidP="00FB63F9">
            <w:pPr>
              <w:jc w:val="center"/>
              <w:rPr>
                <w:b/>
                <w:szCs w:val="24"/>
                <w:lang w:eastAsia="pl-PL"/>
              </w:rPr>
            </w:pPr>
          </w:p>
        </w:tc>
      </w:tr>
      <w:tr w:rsidR="00FB63F9" w:rsidRPr="00FB63F9" w14:paraId="664DE276" w14:textId="77777777" w:rsidTr="007B1450">
        <w:tc>
          <w:tcPr>
            <w:tcW w:w="4644" w:type="dxa"/>
          </w:tcPr>
          <w:p w14:paraId="48C15E71" w14:textId="6864B45F" w:rsidR="00FB63F9" w:rsidRPr="00FB63F9" w:rsidRDefault="00FB63F9" w:rsidP="00FB63F9">
            <w:pPr>
              <w:rPr>
                <w:szCs w:val="24"/>
                <w:lang w:eastAsia="pl-PL"/>
              </w:rPr>
            </w:pPr>
          </w:p>
        </w:tc>
        <w:tc>
          <w:tcPr>
            <w:tcW w:w="5098" w:type="dxa"/>
          </w:tcPr>
          <w:p w14:paraId="3D50F82E" w14:textId="77777777" w:rsidR="00FB63F9" w:rsidRPr="00FB63F9" w:rsidRDefault="00FB63F9" w:rsidP="00FB63F9">
            <w:pPr>
              <w:jc w:val="center"/>
              <w:rPr>
                <w:b/>
                <w:szCs w:val="24"/>
                <w:lang w:eastAsia="pl-PL"/>
              </w:rPr>
            </w:pPr>
          </w:p>
        </w:tc>
      </w:tr>
      <w:tr w:rsidR="00FB63F9" w:rsidRPr="00FB63F9" w14:paraId="23ED6499" w14:textId="77777777" w:rsidTr="007B1450">
        <w:tc>
          <w:tcPr>
            <w:tcW w:w="4644" w:type="dxa"/>
          </w:tcPr>
          <w:p w14:paraId="54F5BC55" w14:textId="7A689446" w:rsidR="00FB63F9" w:rsidRPr="00FB63F9" w:rsidRDefault="00FB63F9" w:rsidP="00FB63F9">
            <w:pPr>
              <w:rPr>
                <w:szCs w:val="24"/>
                <w:lang w:eastAsia="pl-PL"/>
              </w:rPr>
            </w:pPr>
          </w:p>
        </w:tc>
        <w:tc>
          <w:tcPr>
            <w:tcW w:w="5098" w:type="dxa"/>
          </w:tcPr>
          <w:p w14:paraId="7246DF32" w14:textId="77777777" w:rsidR="00FB63F9" w:rsidRPr="00FB63F9" w:rsidRDefault="00FB63F9" w:rsidP="00FB63F9">
            <w:pPr>
              <w:jc w:val="center"/>
              <w:rPr>
                <w:b/>
                <w:szCs w:val="24"/>
                <w:lang w:eastAsia="pl-PL"/>
              </w:rPr>
            </w:pPr>
          </w:p>
        </w:tc>
      </w:tr>
      <w:tr w:rsidR="00FB63F9" w:rsidRPr="00FB63F9" w14:paraId="1B2A4E78" w14:textId="77777777" w:rsidTr="007B1450">
        <w:tc>
          <w:tcPr>
            <w:tcW w:w="4644" w:type="dxa"/>
          </w:tcPr>
          <w:p w14:paraId="6538F68E" w14:textId="77777777" w:rsidR="00FB63F9" w:rsidRPr="00FB63F9" w:rsidRDefault="00FB63F9" w:rsidP="00FB63F9">
            <w:pPr>
              <w:rPr>
                <w:b/>
                <w:sz w:val="28"/>
                <w:szCs w:val="28"/>
                <w:lang w:eastAsia="pl-PL"/>
              </w:rPr>
            </w:pPr>
          </w:p>
        </w:tc>
        <w:tc>
          <w:tcPr>
            <w:tcW w:w="5098" w:type="dxa"/>
          </w:tcPr>
          <w:p w14:paraId="55578F89" w14:textId="77777777" w:rsidR="00FB63F9" w:rsidRPr="00FB63F9" w:rsidRDefault="00FB63F9" w:rsidP="00FB63F9">
            <w:pPr>
              <w:jc w:val="center"/>
              <w:rPr>
                <w:b/>
                <w:sz w:val="28"/>
                <w:szCs w:val="28"/>
                <w:lang w:eastAsia="pl-PL"/>
              </w:rPr>
            </w:pPr>
          </w:p>
        </w:tc>
      </w:tr>
    </w:tbl>
    <w:p w14:paraId="445E3C53" w14:textId="77777777" w:rsidR="00FB63F9" w:rsidRPr="00FB63F9" w:rsidRDefault="00FB63F9" w:rsidP="004F2070">
      <w:pPr>
        <w:spacing w:before="240" w:line="276" w:lineRule="auto"/>
        <w:jc w:val="center"/>
        <w:rPr>
          <w:b/>
          <w:szCs w:val="24"/>
          <w:lang w:eastAsia="pl-PL"/>
        </w:rPr>
      </w:pPr>
      <w:r w:rsidRPr="00FB63F9">
        <w:rPr>
          <w:b/>
          <w:sz w:val="28"/>
          <w:szCs w:val="28"/>
          <w:lang w:eastAsia="pl-PL"/>
        </w:rPr>
        <w:t>P</w:t>
      </w:r>
      <w:r w:rsidRPr="00FB63F9">
        <w:rPr>
          <w:b/>
          <w:szCs w:val="24"/>
          <w:lang w:eastAsia="pl-PL"/>
        </w:rPr>
        <w:t>AGALBOS PLANAS</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4"/>
        <w:gridCol w:w="2910"/>
        <w:gridCol w:w="3548"/>
      </w:tblGrid>
      <w:tr w:rsidR="00FB63F9" w:rsidRPr="00FB63F9" w14:paraId="101D5EB0" w14:textId="77777777" w:rsidTr="007B1450">
        <w:tc>
          <w:tcPr>
            <w:tcW w:w="3284" w:type="dxa"/>
          </w:tcPr>
          <w:p w14:paraId="6E3D1205" w14:textId="77777777" w:rsidR="00FB63F9" w:rsidRPr="00FB63F9" w:rsidRDefault="00FB63F9" w:rsidP="00FB63F9">
            <w:pPr>
              <w:jc w:val="center"/>
              <w:rPr>
                <w:b/>
                <w:szCs w:val="24"/>
                <w:lang w:eastAsia="pl-PL"/>
              </w:rPr>
            </w:pPr>
          </w:p>
        </w:tc>
        <w:tc>
          <w:tcPr>
            <w:tcW w:w="2910" w:type="dxa"/>
          </w:tcPr>
          <w:p w14:paraId="37E929CD" w14:textId="77777777" w:rsidR="00FB63F9" w:rsidRPr="00FB63F9" w:rsidRDefault="00FB63F9" w:rsidP="00FB63F9">
            <w:pPr>
              <w:jc w:val="center"/>
              <w:rPr>
                <w:b/>
                <w:szCs w:val="24"/>
                <w:lang w:eastAsia="pl-PL"/>
              </w:rPr>
            </w:pPr>
            <w:r w:rsidRPr="00FB63F9">
              <w:rPr>
                <w:b/>
                <w:szCs w:val="24"/>
                <w:lang w:eastAsia="pl-PL"/>
              </w:rPr>
              <w:t>Pagalbos teikimo dažnumas</w:t>
            </w:r>
          </w:p>
        </w:tc>
        <w:tc>
          <w:tcPr>
            <w:tcW w:w="3548" w:type="dxa"/>
          </w:tcPr>
          <w:p w14:paraId="06F56B2D" w14:textId="77777777" w:rsidR="00FB63F9" w:rsidRPr="00FB63F9" w:rsidRDefault="00FB63F9" w:rsidP="00FB63F9">
            <w:pPr>
              <w:jc w:val="center"/>
              <w:rPr>
                <w:b/>
                <w:szCs w:val="24"/>
                <w:lang w:eastAsia="pl-PL"/>
              </w:rPr>
            </w:pPr>
            <w:r w:rsidRPr="00FB63F9">
              <w:rPr>
                <w:b/>
                <w:szCs w:val="24"/>
                <w:lang w:eastAsia="pl-PL"/>
              </w:rPr>
              <w:t>Vykdo</w:t>
            </w:r>
          </w:p>
        </w:tc>
      </w:tr>
      <w:tr w:rsidR="00FB63F9" w:rsidRPr="00FB63F9" w14:paraId="29E3D33A" w14:textId="77777777" w:rsidTr="007B1450">
        <w:tc>
          <w:tcPr>
            <w:tcW w:w="3284" w:type="dxa"/>
          </w:tcPr>
          <w:p w14:paraId="51C64866" w14:textId="77777777" w:rsidR="00FB63F9" w:rsidRPr="00FB63F9" w:rsidRDefault="00FB63F9" w:rsidP="00FB63F9">
            <w:pPr>
              <w:rPr>
                <w:szCs w:val="24"/>
                <w:lang w:eastAsia="pl-PL"/>
              </w:rPr>
            </w:pPr>
            <w:r w:rsidRPr="00FB63F9">
              <w:rPr>
                <w:szCs w:val="24"/>
                <w:lang w:eastAsia="pl-PL"/>
              </w:rPr>
              <w:t>Specialusis pedagogas</w:t>
            </w:r>
          </w:p>
        </w:tc>
        <w:tc>
          <w:tcPr>
            <w:tcW w:w="2910" w:type="dxa"/>
          </w:tcPr>
          <w:p w14:paraId="3ED44F51" w14:textId="77777777" w:rsidR="00FB63F9" w:rsidRPr="00FB63F9" w:rsidRDefault="00FB63F9" w:rsidP="00FB63F9">
            <w:pPr>
              <w:jc w:val="center"/>
              <w:rPr>
                <w:szCs w:val="24"/>
                <w:lang w:eastAsia="pl-PL"/>
              </w:rPr>
            </w:pPr>
          </w:p>
        </w:tc>
        <w:tc>
          <w:tcPr>
            <w:tcW w:w="3548" w:type="dxa"/>
          </w:tcPr>
          <w:p w14:paraId="71F39D3B" w14:textId="77777777" w:rsidR="00FB63F9" w:rsidRPr="00FB63F9" w:rsidRDefault="00FB63F9" w:rsidP="00FB63F9">
            <w:pPr>
              <w:jc w:val="center"/>
              <w:rPr>
                <w:szCs w:val="24"/>
                <w:lang w:eastAsia="pl-PL"/>
              </w:rPr>
            </w:pPr>
          </w:p>
        </w:tc>
      </w:tr>
      <w:tr w:rsidR="00FB63F9" w:rsidRPr="00FB63F9" w14:paraId="0E29B1BA" w14:textId="77777777" w:rsidTr="007B1450">
        <w:tc>
          <w:tcPr>
            <w:tcW w:w="3284" w:type="dxa"/>
          </w:tcPr>
          <w:p w14:paraId="242B160A" w14:textId="77777777" w:rsidR="00FB63F9" w:rsidRPr="00FB63F9" w:rsidRDefault="00FB63F9" w:rsidP="00FB63F9">
            <w:pPr>
              <w:rPr>
                <w:szCs w:val="24"/>
                <w:lang w:eastAsia="pl-PL"/>
              </w:rPr>
            </w:pPr>
            <w:r w:rsidRPr="00FB63F9">
              <w:rPr>
                <w:szCs w:val="24"/>
                <w:lang w:eastAsia="pl-PL"/>
              </w:rPr>
              <w:t>Logopedas</w:t>
            </w:r>
          </w:p>
        </w:tc>
        <w:tc>
          <w:tcPr>
            <w:tcW w:w="2910" w:type="dxa"/>
          </w:tcPr>
          <w:p w14:paraId="23F9396D" w14:textId="77777777" w:rsidR="00FB63F9" w:rsidRPr="00FB63F9" w:rsidRDefault="00FB63F9" w:rsidP="00FB63F9">
            <w:pPr>
              <w:jc w:val="center"/>
              <w:rPr>
                <w:szCs w:val="24"/>
                <w:lang w:eastAsia="pl-PL"/>
              </w:rPr>
            </w:pPr>
          </w:p>
        </w:tc>
        <w:tc>
          <w:tcPr>
            <w:tcW w:w="3548" w:type="dxa"/>
          </w:tcPr>
          <w:p w14:paraId="2B1CE27D" w14:textId="77777777" w:rsidR="00FB63F9" w:rsidRPr="00FB63F9" w:rsidRDefault="00FB63F9" w:rsidP="00FB63F9">
            <w:pPr>
              <w:jc w:val="center"/>
              <w:rPr>
                <w:szCs w:val="24"/>
                <w:lang w:eastAsia="pl-PL"/>
              </w:rPr>
            </w:pPr>
          </w:p>
        </w:tc>
      </w:tr>
      <w:tr w:rsidR="00FB63F9" w:rsidRPr="00FB63F9" w14:paraId="58A0A4F1" w14:textId="77777777" w:rsidTr="007B1450">
        <w:trPr>
          <w:trHeight w:val="306"/>
        </w:trPr>
        <w:tc>
          <w:tcPr>
            <w:tcW w:w="3284" w:type="dxa"/>
          </w:tcPr>
          <w:p w14:paraId="7093D7A7" w14:textId="77777777" w:rsidR="00FB63F9" w:rsidRPr="00FB63F9" w:rsidRDefault="00FB63F9" w:rsidP="00FB63F9">
            <w:pPr>
              <w:rPr>
                <w:szCs w:val="24"/>
                <w:lang w:eastAsia="pl-PL"/>
              </w:rPr>
            </w:pPr>
            <w:r w:rsidRPr="00FB63F9">
              <w:rPr>
                <w:szCs w:val="24"/>
                <w:lang w:eastAsia="pl-PL"/>
              </w:rPr>
              <w:t>Socialinis pedagogas</w:t>
            </w:r>
          </w:p>
        </w:tc>
        <w:tc>
          <w:tcPr>
            <w:tcW w:w="2910" w:type="dxa"/>
          </w:tcPr>
          <w:p w14:paraId="72C50C83" w14:textId="77777777" w:rsidR="00FB63F9" w:rsidRPr="00FB63F9" w:rsidRDefault="00FB63F9" w:rsidP="00FB63F9">
            <w:pPr>
              <w:rPr>
                <w:szCs w:val="24"/>
                <w:lang w:eastAsia="pl-PL"/>
              </w:rPr>
            </w:pPr>
            <w:r w:rsidRPr="00FB63F9">
              <w:rPr>
                <w:szCs w:val="24"/>
                <w:lang w:eastAsia="pl-PL"/>
              </w:rPr>
              <w:t xml:space="preserve"> </w:t>
            </w:r>
          </w:p>
        </w:tc>
        <w:tc>
          <w:tcPr>
            <w:tcW w:w="3548" w:type="dxa"/>
          </w:tcPr>
          <w:p w14:paraId="0C7DFEB2" w14:textId="77777777" w:rsidR="00FB63F9" w:rsidRPr="00FB63F9" w:rsidRDefault="00FB63F9" w:rsidP="00FB63F9">
            <w:pPr>
              <w:jc w:val="center"/>
              <w:rPr>
                <w:szCs w:val="24"/>
                <w:lang w:eastAsia="pl-PL"/>
              </w:rPr>
            </w:pPr>
          </w:p>
        </w:tc>
      </w:tr>
      <w:tr w:rsidR="00FB63F9" w:rsidRPr="00FB63F9" w14:paraId="6AC6F82F" w14:textId="77777777" w:rsidTr="007B1450">
        <w:tc>
          <w:tcPr>
            <w:tcW w:w="3284" w:type="dxa"/>
          </w:tcPr>
          <w:p w14:paraId="25E486D2" w14:textId="77777777" w:rsidR="00FB63F9" w:rsidRPr="00FB63F9" w:rsidRDefault="00FB63F9" w:rsidP="00FB63F9">
            <w:pPr>
              <w:rPr>
                <w:szCs w:val="24"/>
                <w:lang w:eastAsia="pl-PL"/>
              </w:rPr>
            </w:pPr>
            <w:r w:rsidRPr="00FB63F9">
              <w:rPr>
                <w:szCs w:val="24"/>
                <w:lang w:eastAsia="pl-PL"/>
              </w:rPr>
              <w:t>Psichologas</w:t>
            </w:r>
          </w:p>
        </w:tc>
        <w:tc>
          <w:tcPr>
            <w:tcW w:w="2910" w:type="dxa"/>
          </w:tcPr>
          <w:p w14:paraId="4B14F4E3" w14:textId="77777777" w:rsidR="00FB63F9" w:rsidRPr="00FB63F9" w:rsidRDefault="00FB63F9" w:rsidP="00FB63F9">
            <w:pPr>
              <w:jc w:val="center"/>
              <w:rPr>
                <w:szCs w:val="24"/>
                <w:lang w:eastAsia="pl-PL"/>
              </w:rPr>
            </w:pPr>
          </w:p>
        </w:tc>
        <w:tc>
          <w:tcPr>
            <w:tcW w:w="3548" w:type="dxa"/>
          </w:tcPr>
          <w:p w14:paraId="7E03970E" w14:textId="77777777" w:rsidR="00FB63F9" w:rsidRPr="00FB63F9" w:rsidRDefault="00FB63F9" w:rsidP="00FB63F9">
            <w:pPr>
              <w:rPr>
                <w:szCs w:val="24"/>
                <w:lang w:eastAsia="pl-PL"/>
              </w:rPr>
            </w:pPr>
          </w:p>
        </w:tc>
      </w:tr>
      <w:tr w:rsidR="00FB63F9" w:rsidRPr="00FB63F9" w14:paraId="418CDE44" w14:textId="77777777" w:rsidTr="007B1450">
        <w:tc>
          <w:tcPr>
            <w:tcW w:w="3284" w:type="dxa"/>
          </w:tcPr>
          <w:p w14:paraId="6E2C05E7" w14:textId="77777777" w:rsidR="00FB63F9" w:rsidRPr="00FB63F9" w:rsidRDefault="00FB63F9" w:rsidP="00FB63F9">
            <w:pPr>
              <w:rPr>
                <w:szCs w:val="24"/>
                <w:lang w:eastAsia="pl-PL"/>
              </w:rPr>
            </w:pPr>
            <w:r w:rsidRPr="00FB63F9">
              <w:rPr>
                <w:szCs w:val="24"/>
                <w:lang w:eastAsia="pl-PL"/>
              </w:rPr>
              <w:t>Mokytojo padėjėjas</w:t>
            </w:r>
          </w:p>
        </w:tc>
        <w:tc>
          <w:tcPr>
            <w:tcW w:w="2910" w:type="dxa"/>
          </w:tcPr>
          <w:p w14:paraId="29EB5F3D" w14:textId="77777777" w:rsidR="00FB63F9" w:rsidRPr="00FB63F9" w:rsidRDefault="00FB63F9" w:rsidP="00FB63F9">
            <w:pPr>
              <w:rPr>
                <w:szCs w:val="24"/>
                <w:lang w:eastAsia="pl-PL"/>
              </w:rPr>
            </w:pPr>
          </w:p>
        </w:tc>
        <w:tc>
          <w:tcPr>
            <w:tcW w:w="3548" w:type="dxa"/>
          </w:tcPr>
          <w:p w14:paraId="45B1656D" w14:textId="77777777" w:rsidR="00FB63F9" w:rsidRPr="00FB63F9" w:rsidRDefault="00FB63F9" w:rsidP="00FB63F9">
            <w:pPr>
              <w:jc w:val="center"/>
              <w:rPr>
                <w:szCs w:val="24"/>
                <w:lang w:eastAsia="pl-PL"/>
              </w:rPr>
            </w:pPr>
          </w:p>
        </w:tc>
      </w:tr>
      <w:tr w:rsidR="00FB63F9" w:rsidRPr="00FB63F9" w14:paraId="4A274847" w14:textId="77777777" w:rsidTr="007B1450">
        <w:tc>
          <w:tcPr>
            <w:tcW w:w="3284" w:type="dxa"/>
          </w:tcPr>
          <w:p w14:paraId="74B975FB" w14:textId="7980CD09" w:rsidR="00FB63F9" w:rsidRPr="008D23C2" w:rsidRDefault="00820FDB" w:rsidP="00FB63F9">
            <w:pPr>
              <w:rPr>
                <w:bCs/>
                <w:szCs w:val="24"/>
                <w:lang w:eastAsia="pl-PL"/>
              </w:rPr>
            </w:pPr>
            <w:r w:rsidRPr="00820FDB">
              <w:rPr>
                <w:bCs/>
                <w:szCs w:val="24"/>
                <w:lang w:eastAsia="pl-PL"/>
              </w:rPr>
              <w:t>Dalyko mokytojas</w:t>
            </w:r>
          </w:p>
        </w:tc>
        <w:tc>
          <w:tcPr>
            <w:tcW w:w="2910" w:type="dxa"/>
          </w:tcPr>
          <w:p w14:paraId="09F007E9" w14:textId="77777777" w:rsidR="00FB63F9" w:rsidRPr="00FB63F9" w:rsidRDefault="00FB63F9" w:rsidP="00FB63F9">
            <w:pPr>
              <w:jc w:val="center"/>
              <w:rPr>
                <w:b/>
                <w:szCs w:val="24"/>
                <w:lang w:eastAsia="pl-PL"/>
              </w:rPr>
            </w:pPr>
          </w:p>
        </w:tc>
        <w:tc>
          <w:tcPr>
            <w:tcW w:w="3548" w:type="dxa"/>
          </w:tcPr>
          <w:p w14:paraId="586C3482" w14:textId="77777777" w:rsidR="00FB63F9" w:rsidRPr="00FB63F9" w:rsidRDefault="00FB63F9" w:rsidP="00FB63F9">
            <w:pPr>
              <w:jc w:val="center"/>
              <w:rPr>
                <w:b/>
                <w:szCs w:val="24"/>
                <w:lang w:eastAsia="pl-PL"/>
              </w:rPr>
            </w:pPr>
          </w:p>
        </w:tc>
      </w:tr>
      <w:tr w:rsidR="008D23C2" w:rsidRPr="00FB63F9" w14:paraId="71370629" w14:textId="77777777" w:rsidTr="007B1450">
        <w:tc>
          <w:tcPr>
            <w:tcW w:w="3284" w:type="dxa"/>
          </w:tcPr>
          <w:p w14:paraId="4DF3CECC" w14:textId="77777777" w:rsidR="008D23C2" w:rsidRPr="00820FDB" w:rsidRDefault="008D23C2" w:rsidP="00FB63F9">
            <w:pPr>
              <w:rPr>
                <w:bCs/>
                <w:szCs w:val="24"/>
                <w:lang w:eastAsia="pl-PL"/>
              </w:rPr>
            </w:pPr>
          </w:p>
        </w:tc>
        <w:tc>
          <w:tcPr>
            <w:tcW w:w="2910" w:type="dxa"/>
          </w:tcPr>
          <w:p w14:paraId="1D513AC2" w14:textId="77777777" w:rsidR="008D23C2" w:rsidRPr="00FB63F9" w:rsidRDefault="008D23C2" w:rsidP="00FB63F9">
            <w:pPr>
              <w:jc w:val="center"/>
              <w:rPr>
                <w:b/>
                <w:szCs w:val="24"/>
                <w:lang w:eastAsia="pl-PL"/>
              </w:rPr>
            </w:pPr>
          </w:p>
        </w:tc>
        <w:tc>
          <w:tcPr>
            <w:tcW w:w="3548" w:type="dxa"/>
          </w:tcPr>
          <w:p w14:paraId="5047E55D" w14:textId="77777777" w:rsidR="008D23C2" w:rsidRPr="00FB63F9" w:rsidRDefault="008D23C2" w:rsidP="00FB63F9">
            <w:pPr>
              <w:jc w:val="center"/>
              <w:rPr>
                <w:b/>
                <w:szCs w:val="24"/>
                <w:lang w:eastAsia="pl-PL"/>
              </w:rPr>
            </w:pPr>
          </w:p>
        </w:tc>
      </w:tr>
      <w:tr w:rsidR="008D23C2" w:rsidRPr="00FB63F9" w14:paraId="323822B1" w14:textId="77777777" w:rsidTr="007B1450">
        <w:tc>
          <w:tcPr>
            <w:tcW w:w="3284" w:type="dxa"/>
          </w:tcPr>
          <w:p w14:paraId="4DCEDA26" w14:textId="77777777" w:rsidR="008D23C2" w:rsidRPr="00820FDB" w:rsidRDefault="008D23C2" w:rsidP="00FB63F9">
            <w:pPr>
              <w:rPr>
                <w:bCs/>
                <w:szCs w:val="24"/>
                <w:lang w:eastAsia="pl-PL"/>
              </w:rPr>
            </w:pPr>
          </w:p>
        </w:tc>
        <w:tc>
          <w:tcPr>
            <w:tcW w:w="2910" w:type="dxa"/>
          </w:tcPr>
          <w:p w14:paraId="1393BAB9" w14:textId="77777777" w:rsidR="008D23C2" w:rsidRPr="00FB63F9" w:rsidRDefault="008D23C2" w:rsidP="00FB63F9">
            <w:pPr>
              <w:jc w:val="center"/>
              <w:rPr>
                <w:b/>
                <w:szCs w:val="24"/>
                <w:lang w:eastAsia="pl-PL"/>
              </w:rPr>
            </w:pPr>
          </w:p>
        </w:tc>
        <w:tc>
          <w:tcPr>
            <w:tcW w:w="3548" w:type="dxa"/>
          </w:tcPr>
          <w:p w14:paraId="256F19A9" w14:textId="77777777" w:rsidR="008D23C2" w:rsidRPr="00FB63F9" w:rsidRDefault="008D23C2" w:rsidP="00FB63F9">
            <w:pPr>
              <w:jc w:val="center"/>
              <w:rPr>
                <w:b/>
                <w:szCs w:val="24"/>
                <w:lang w:eastAsia="pl-PL"/>
              </w:rPr>
            </w:pPr>
          </w:p>
        </w:tc>
      </w:tr>
      <w:tr w:rsidR="008D23C2" w:rsidRPr="00FB63F9" w14:paraId="1E36BFB4" w14:textId="77777777" w:rsidTr="007B1450">
        <w:tc>
          <w:tcPr>
            <w:tcW w:w="3284" w:type="dxa"/>
          </w:tcPr>
          <w:p w14:paraId="61E65755" w14:textId="77777777" w:rsidR="008D23C2" w:rsidRPr="00820FDB" w:rsidRDefault="008D23C2" w:rsidP="00FB63F9">
            <w:pPr>
              <w:rPr>
                <w:bCs/>
                <w:szCs w:val="24"/>
                <w:lang w:eastAsia="pl-PL"/>
              </w:rPr>
            </w:pPr>
          </w:p>
        </w:tc>
        <w:tc>
          <w:tcPr>
            <w:tcW w:w="2910" w:type="dxa"/>
          </w:tcPr>
          <w:p w14:paraId="5CB14EF0" w14:textId="77777777" w:rsidR="008D23C2" w:rsidRPr="00FB63F9" w:rsidRDefault="008D23C2" w:rsidP="00FB63F9">
            <w:pPr>
              <w:jc w:val="center"/>
              <w:rPr>
                <w:b/>
                <w:szCs w:val="24"/>
                <w:lang w:eastAsia="pl-PL"/>
              </w:rPr>
            </w:pPr>
          </w:p>
        </w:tc>
        <w:tc>
          <w:tcPr>
            <w:tcW w:w="3548" w:type="dxa"/>
          </w:tcPr>
          <w:p w14:paraId="192E3F15" w14:textId="77777777" w:rsidR="008D23C2" w:rsidRPr="00FB63F9" w:rsidRDefault="008D23C2" w:rsidP="00FB63F9">
            <w:pPr>
              <w:jc w:val="center"/>
              <w:rPr>
                <w:b/>
                <w:szCs w:val="24"/>
                <w:lang w:eastAsia="pl-PL"/>
              </w:rPr>
            </w:pPr>
          </w:p>
        </w:tc>
      </w:tr>
    </w:tbl>
    <w:p w14:paraId="600C9898" w14:textId="77777777" w:rsidR="00FB63F9" w:rsidRPr="00FB63F9" w:rsidRDefault="00FB63F9" w:rsidP="00FB63F9">
      <w:pPr>
        <w:spacing w:after="200" w:line="276" w:lineRule="auto"/>
        <w:jc w:val="both"/>
        <w:rPr>
          <w:sz w:val="22"/>
          <w:szCs w:val="22"/>
          <w:lang w:eastAsia="pl-PL"/>
        </w:rPr>
      </w:pPr>
      <w:bookmarkStart w:id="38" w:name="_gjdgxs" w:colFirst="0" w:colLast="0"/>
      <w:bookmarkEnd w:id="38"/>
      <w:r w:rsidRPr="00FB63F9">
        <w:rPr>
          <w:sz w:val="22"/>
          <w:szCs w:val="22"/>
          <w:lang w:eastAsia="pl-PL"/>
        </w:rPr>
        <w:t>1. Specialiojo pedagogo ir logopedo pagalba teikiama pagal specialistų specialiojo ugdymo pamokų ir logopedinių pratybų tvarkaraštį, patvirtintą mokyklos direktoriaus.</w:t>
      </w:r>
    </w:p>
    <w:p w14:paraId="5E46E006" w14:textId="2F299B29" w:rsidR="00FB63F9" w:rsidRPr="00FB63F9" w:rsidRDefault="00FB63F9" w:rsidP="00FB63F9">
      <w:pPr>
        <w:spacing w:after="200"/>
        <w:jc w:val="both"/>
        <w:rPr>
          <w:sz w:val="22"/>
          <w:szCs w:val="22"/>
          <w:lang w:eastAsia="pl-PL"/>
        </w:rPr>
      </w:pPr>
      <w:r w:rsidRPr="00FB63F9">
        <w:rPr>
          <w:sz w:val="22"/>
          <w:szCs w:val="22"/>
          <w:lang w:eastAsia="pl-PL"/>
        </w:rPr>
        <w:t>2. Individualios ugdymo gairės, dalyko programos pritaikytas/individualizuotas turinys fiksuojami mokomojo dalyko pritaikytoje/individualizuotoje programoje.</w:t>
      </w:r>
    </w:p>
    <w:p w14:paraId="600D3A18" w14:textId="77777777" w:rsidR="00FB63F9" w:rsidRPr="00FB63F9" w:rsidRDefault="00FB63F9" w:rsidP="00FB63F9">
      <w:pPr>
        <w:jc w:val="both"/>
        <w:rPr>
          <w:sz w:val="22"/>
          <w:szCs w:val="22"/>
          <w:lang w:eastAsia="pl-PL"/>
        </w:rPr>
      </w:pPr>
      <w:r w:rsidRPr="00FB63F9">
        <w:rPr>
          <w:sz w:val="22"/>
          <w:szCs w:val="22"/>
          <w:lang w:eastAsia="pl-PL"/>
        </w:rPr>
        <w:t>3. Ugdymo(si) pasiekimai fiksuojami mokomojo dalyko pritaikytoje/individualizuotoje programoje mokslo metų pabaigoje.</w:t>
      </w:r>
    </w:p>
    <w:tbl>
      <w:tblPr>
        <w:tblW w:w="10529" w:type="dxa"/>
        <w:tblInd w:w="-681" w:type="dxa"/>
        <w:tblBorders>
          <w:top w:val="nil"/>
          <w:left w:val="nil"/>
          <w:bottom w:val="nil"/>
          <w:right w:val="nil"/>
          <w:insideH w:val="nil"/>
          <w:insideV w:val="nil"/>
        </w:tblBorders>
        <w:tblLayout w:type="fixed"/>
        <w:tblLook w:val="0400" w:firstRow="0" w:lastRow="0" w:firstColumn="0" w:lastColumn="0" w:noHBand="0" w:noVBand="1"/>
      </w:tblPr>
      <w:tblGrid>
        <w:gridCol w:w="3381"/>
        <w:gridCol w:w="3767"/>
        <w:gridCol w:w="3381"/>
      </w:tblGrid>
      <w:tr w:rsidR="00005D75" w:rsidRPr="00FB63F9" w14:paraId="5DDF7A3F" w14:textId="77777777" w:rsidTr="003B4F99">
        <w:trPr>
          <w:trHeight w:val="720"/>
        </w:trPr>
        <w:tc>
          <w:tcPr>
            <w:tcW w:w="3381" w:type="dxa"/>
          </w:tcPr>
          <w:p w14:paraId="4B4A3F77" w14:textId="77777777" w:rsidR="00005D75" w:rsidRDefault="00005D75" w:rsidP="003B4F99">
            <w:pPr>
              <w:ind w:left="463"/>
              <w:jc w:val="center"/>
              <w:rPr>
                <w:sz w:val="22"/>
                <w:szCs w:val="22"/>
                <w:lang w:eastAsia="pl-PL"/>
              </w:rPr>
            </w:pPr>
          </w:p>
          <w:p w14:paraId="7A71931E" w14:textId="77777777" w:rsidR="00005D75" w:rsidRPr="00FB63F9" w:rsidRDefault="00005D75" w:rsidP="003B4F99">
            <w:pPr>
              <w:ind w:firstLine="563"/>
              <w:jc w:val="center"/>
              <w:rPr>
                <w:sz w:val="22"/>
                <w:szCs w:val="22"/>
                <w:lang w:eastAsia="pl-PL"/>
              </w:rPr>
            </w:pPr>
            <w:r w:rsidRPr="00FB63F9">
              <w:rPr>
                <w:sz w:val="22"/>
                <w:szCs w:val="22"/>
                <w:lang w:eastAsia="pl-PL"/>
              </w:rPr>
              <w:t>Plano vykdymą koordinuojantis asmuo</w:t>
            </w:r>
          </w:p>
        </w:tc>
        <w:tc>
          <w:tcPr>
            <w:tcW w:w="3767" w:type="dxa"/>
          </w:tcPr>
          <w:p w14:paraId="7225CC66" w14:textId="77777777" w:rsidR="00005D75" w:rsidRDefault="00005D75" w:rsidP="003B4F99">
            <w:pPr>
              <w:ind w:left="463" w:hanging="463"/>
              <w:jc w:val="center"/>
              <w:rPr>
                <w:sz w:val="22"/>
                <w:szCs w:val="22"/>
                <w:lang w:eastAsia="pl-PL"/>
              </w:rPr>
            </w:pPr>
          </w:p>
          <w:p w14:paraId="2F1F517A" w14:textId="77777777" w:rsidR="00005D75" w:rsidRPr="00FB63F9" w:rsidRDefault="00005D75" w:rsidP="003B4F99">
            <w:pPr>
              <w:jc w:val="center"/>
              <w:rPr>
                <w:sz w:val="22"/>
                <w:szCs w:val="22"/>
                <w:lang w:eastAsia="pl-PL"/>
              </w:rPr>
            </w:pPr>
            <w:r>
              <w:rPr>
                <w:sz w:val="22"/>
                <w:szCs w:val="22"/>
                <w:lang w:eastAsia="pl-PL"/>
              </w:rPr>
              <w:t>Mokinys</w:t>
            </w:r>
          </w:p>
        </w:tc>
        <w:tc>
          <w:tcPr>
            <w:tcW w:w="3381" w:type="dxa"/>
          </w:tcPr>
          <w:p w14:paraId="5F8588DD" w14:textId="77777777" w:rsidR="00005D75" w:rsidRDefault="00005D75" w:rsidP="003B4F99">
            <w:pPr>
              <w:ind w:left="463" w:hanging="463"/>
              <w:jc w:val="center"/>
              <w:rPr>
                <w:sz w:val="22"/>
                <w:szCs w:val="22"/>
                <w:lang w:eastAsia="pl-PL"/>
              </w:rPr>
            </w:pPr>
          </w:p>
          <w:p w14:paraId="20E0746F" w14:textId="77777777" w:rsidR="00005D75" w:rsidRPr="00FB63F9" w:rsidRDefault="00005D75" w:rsidP="003B4F99">
            <w:pPr>
              <w:jc w:val="center"/>
              <w:rPr>
                <w:sz w:val="22"/>
                <w:szCs w:val="22"/>
                <w:lang w:eastAsia="pl-PL"/>
              </w:rPr>
            </w:pPr>
            <w:r w:rsidRPr="00FB63F9">
              <w:rPr>
                <w:sz w:val="22"/>
                <w:szCs w:val="22"/>
                <w:lang w:eastAsia="pl-PL"/>
              </w:rPr>
              <w:t>Vienas iš tėvų (globėjų/rūpintojų)</w:t>
            </w:r>
          </w:p>
        </w:tc>
      </w:tr>
      <w:tr w:rsidR="00005D75" w:rsidRPr="00FB63F9" w14:paraId="08521C3F" w14:textId="77777777" w:rsidTr="003B4F99">
        <w:trPr>
          <w:trHeight w:val="619"/>
        </w:trPr>
        <w:tc>
          <w:tcPr>
            <w:tcW w:w="3381" w:type="dxa"/>
          </w:tcPr>
          <w:p w14:paraId="6161BE5E" w14:textId="77777777" w:rsidR="00005D75" w:rsidRPr="00FB63F9" w:rsidRDefault="00005D75" w:rsidP="003B4F99">
            <w:pPr>
              <w:ind w:left="463"/>
              <w:jc w:val="center"/>
              <w:rPr>
                <w:szCs w:val="24"/>
                <w:lang w:eastAsia="pl-PL"/>
              </w:rPr>
            </w:pPr>
            <w:r w:rsidRPr="00FB63F9">
              <w:rPr>
                <w:szCs w:val="24"/>
                <w:lang w:eastAsia="pl-PL"/>
              </w:rPr>
              <w:t>____________________</w:t>
            </w:r>
          </w:p>
          <w:p w14:paraId="7DD1032C" w14:textId="77777777" w:rsidR="00005D75" w:rsidRPr="00FB63F9" w:rsidRDefault="00005D75" w:rsidP="003B4F99">
            <w:pPr>
              <w:ind w:firstLine="563"/>
              <w:jc w:val="center"/>
              <w:rPr>
                <w:sz w:val="16"/>
                <w:szCs w:val="16"/>
                <w:lang w:eastAsia="pl-PL"/>
              </w:rPr>
            </w:pPr>
            <w:r w:rsidRPr="00FB63F9">
              <w:rPr>
                <w:sz w:val="16"/>
                <w:szCs w:val="16"/>
                <w:lang w:eastAsia="pl-PL"/>
              </w:rPr>
              <w:t>vardas, pavardė</w:t>
            </w:r>
          </w:p>
        </w:tc>
        <w:tc>
          <w:tcPr>
            <w:tcW w:w="3767" w:type="dxa"/>
          </w:tcPr>
          <w:p w14:paraId="5673A5D2" w14:textId="77777777" w:rsidR="00005D75" w:rsidRPr="00FB63F9" w:rsidRDefault="00005D75" w:rsidP="003B4F99">
            <w:pPr>
              <w:ind w:left="463" w:hanging="463"/>
              <w:jc w:val="center"/>
              <w:rPr>
                <w:szCs w:val="24"/>
                <w:lang w:eastAsia="pl-PL"/>
              </w:rPr>
            </w:pPr>
            <w:r w:rsidRPr="00FB63F9">
              <w:rPr>
                <w:szCs w:val="24"/>
                <w:lang w:eastAsia="pl-PL"/>
              </w:rPr>
              <w:t>__________________________</w:t>
            </w:r>
          </w:p>
          <w:p w14:paraId="2DAD466D" w14:textId="77777777" w:rsidR="00005D75" w:rsidRPr="00FB63F9" w:rsidRDefault="00005D75" w:rsidP="003B4F99">
            <w:pPr>
              <w:jc w:val="center"/>
              <w:rPr>
                <w:sz w:val="16"/>
                <w:szCs w:val="16"/>
                <w:lang w:eastAsia="pl-PL"/>
              </w:rPr>
            </w:pPr>
            <w:r w:rsidRPr="00FB63F9">
              <w:rPr>
                <w:sz w:val="16"/>
                <w:szCs w:val="16"/>
                <w:lang w:eastAsia="pl-PL"/>
              </w:rPr>
              <w:t>vardas, pavardė</w:t>
            </w:r>
          </w:p>
        </w:tc>
        <w:tc>
          <w:tcPr>
            <w:tcW w:w="3381" w:type="dxa"/>
          </w:tcPr>
          <w:p w14:paraId="6B7394F8" w14:textId="77777777" w:rsidR="00005D75" w:rsidRPr="00FB63F9" w:rsidRDefault="00005D75" w:rsidP="003B4F99">
            <w:pPr>
              <w:ind w:left="463" w:hanging="463"/>
              <w:jc w:val="center"/>
              <w:rPr>
                <w:szCs w:val="24"/>
                <w:lang w:eastAsia="pl-PL"/>
              </w:rPr>
            </w:pPr>
            <w:r w:rsidRPr="00FB63F9">
              <w:rPr>
                <w:szCs w:val="24"/>
                <w:lang w:eastAsia="pl-PL"/>
              </w:rPr>
              <w:t>________________________</w:t>
            </w:r>
          </w:p>
          <w:p w14:paraId="4C26D1F9" w14:textId="77777777" w:rsidR="00005D75" w:rsidRPr="00FB63F9" w:rsidRDefault="00005D75" w:rsidP="003B4F99">
            <w:pPr>
              <w:jc w:val="center"/>
              <w:rPr>
                <w:sz w:val="16"/>
                <w:szCs w:val="16"/>
                <w:lang w:eastAsia="pl-PL"/>
              </w:rPr>
            </w:pPr>
            <w:r w:rsidRPr="00FB63F9">
              <w:rPr>
                <w:sz w:val="16"/>
                <w:szCs w:val="16"/>
                <w:lang w:eastAsia="pl-PL"/>
              </w:rPr>
              <w:t>vardas, pavardė</w:t>
            </w:r>
          </w:p>
        </w:tc>
      </w:tr>
      <w:tr w:rsidR="00005D75" w:rsidRPr="00FB63F9" w14:paraId="767A42C0" w14:textId="77777777" w:rsidTr="003B4F99">
        <w:trPr>
          <w:trHeight w:val="932"/>
        </w:trPr>
        <w:tc>
          <w:tcPr>
            <w:tcW w:w="3381" w:type="dxa"/>
          </w:tcPr>
          <w:p w14:paraId="511247BF" w14:textId="77777777" w:rsidR="00005D75" w:rsidRPr="00FB63F9" w:rsidRDefault="00005D75" w:rsidP="003B4F99">
            <w:pPr>
              <w:ind w:left="463"/>
              <w:jc w:val="center"/>
              <w:rPr>
                <w:szCs w:val="24"/>
                <w:lang w:eastAsia="pl-PL"/>
              </w:rPr>
            </w:pPr>
            <w:r w:rsidRPr="00FB63F9">
              <w:rPr>
                <w:szCs w:val="24"/>
                <w:lang w:eastAsia="pl-PL"/>
              </w:rPr>
              <w:t>____________________</w:t>
            </w:r>
          </w:p>
          <w:p w14:paraId="45574054" w14:textId="77777777" w:rsidR="00005D75" w:rsidRDefault="00005D75" w:rsidP="003B4F99">
            <w:pPr>
              <w:ind w:left="463"/>
              <w:jc w:val="center"/>
              <w:rPr>
                <w:sz w:val="16"/>
                <w:szCs w:val="16"/>
                <w:lang w:eastAsia="pl-PL"/>
              </w:rPr>
            </w:pPr>
            <w:r>
              <w:rPr>
                <w:sz w:val="16"/>
                <w:szCs w:val="16"/>
                <w:lang w:eastAsia="pl-PL"/>
              </w:rPr>
              <w:t>p</w:t>
            </w:r>
            <w:r w:rsidRPr="00FB63F9">
              <w:rPr>
                <w:sz w:val="16"/>
                <w:szCs w:val="16"/>
                <w:lang w:eastAsia="pl-PL"/>
              </w:rPr>
              <w:t>arašas</w:t>
            </w:r>
          </w:p>
          <w:p w14:paraId="3F4BBD78" w14:textId="77777777" w:rsidR="00005D75" w:rsidRDefault="00005D75" w:rsidP="003B4F99">
            <w:pPr>
              <w:ind w:left="463"/>
              <w:jc w:val="center"/>
              <w:rPr>
                <w:szCs w:val="24"/>
                <w:lang w:eastAsia="pl-PL"/>
              </w:rPr>
            </w:pPr>
            <w:r w:rsidRPr="00FB63F9">
              <w:rPr>
                <w:szCs w:val="24"/>
                <w:lang w:eastAsia="pl-PL"/>
              </w:rPr>
              <w:t>____________________</w:t>
            </w:r>
          </w:p>
          <w:p w14:paraId="57B06E19" w14:textId="77777777" w:rsidR="00005D75" w:rsidRPr="00FB63F9" w:rsidRDefault="00005D75" w:rsidP="003B4F99">
            <w:pPr>
              <w:ind w:left="463"/>
              <w:jc w:val="center"/>
              <w:rPr>
                <w:sz w:val="16"/>
                <w:szCs w:val="16"/>
                <w:lang w:eastAsia="pl-PL"/>
              </w:rPr>
            </w:pPr>
            <w:r w:rsidRPr="00BF3F53">
              <w:rPr>
                <w:sz w:val="16"/>
                <w:szCs w:val="16"/>
                <w:lang w:eastAsia="pl-PL"/>
              </w:rPr>
              <w:t>da</w:t>
            </w:r>
            <w:r>
              <w:rPr>
                <w:sz w:val="16"/>
                <w:szCs w:val="16"/>
                <w:lang w:eastAsia="pl-PL"/>
              </w:rPr>
              <w:t>ta</w:t>
            </w:r>
          </w:p>
          <w:p w14:paraId="267C9631" w14:textId="77777777" w:rsidR="00005D75" w:rsidRPr="00FB63F9" w:rsidRDefault="00005D75" w:rsidP="003B4F99">
            <w:pPr>
              <w:jc w:val="center"/>
              <w:rPr>
                <w:sz w:val="16"/>
                <w:szCs w:val="16"/>
                <w:lang w:eastAsia="pl-PL"/>
              </w:rPr>
            </w:pPr>
          </w:p>
        </w:tc>
        <w:tc>
          <w:tcPr>
            <w:tcW w:w="3767" w:type="dxa"/>
          </w:tcPr>
          <w:p w14:paraId="149A98DD" w14:textId="77777777" w:rsidR="00005D75" w:rsidRPr="00FB63F9" w:rsidRDefault="00005D75" w:rsidP="003B4F99">
            <w:pPr>
              <w:ind w:left="463" w:hanging="463"/>
              <w:jc w:val="center"/>
              <w:rPr>
                <w:szCs w:val="24"/>
                <w:lang w:eastAsia="pl-PL"/>
              </w:rPr>
            </w:pPr>
            <w:r w:rsidRPr="00FB63F9">
              <w:rPr>
                <w:szCs w:val="24"/>
                <w:lang w:eastAsia="pl-PL"/>
              </w:rPr>
              <w:lastRenderedPageBreak/>
              <w:t>__________________________</w:t>
            </w:r>
          </w:p>
          <w:p w14:paraId="09E71F92" w14:textId="309C24AF" w:rsidR="00005D75" w:rsidRDefault="00005D75" w:rsidP="003B4F99">
            <w:pPr>
              <w:ind w:left="463" w:hanging="463"/>
              <w:jc w:val="center"/>
              <w:rPr>
                <w:sz w:val="16"/>
                <w:szCs w:val="16"/>
                <w:lang w:eastAsia="pl-PL"/>
              </w:rPr>
            </w:pPr>
            <w:r>
              <w:rPr>
                <w:sz w:val="16"/>
                <w:szCs w:val="16"/>
                <w:lang w:eastAsia="pl-PL"/>
              </w:rPr>
              <w:t>p</w:t>
            </w:r>
            <w:r w:rsidRPr="00FB63F9">
              <w:rPr>
                <w:sz w:val="16"/>
                <w:szCs w:val="16"/>
                <w:lang w:eastAsia="pl-PL"/>
              </w:rPr>
              <w:t>arašas</w:t>
            </w:r>
          </w:p>
          <w:p w14:paraId="02B2C9E2" w14:textId="77777777" w:rsidR="00005D75" w:rsidRPr="00005D75" w:rsidRDefault="00005D75" w:rsidP="003B4F99">
            <w:pPr>
              <w:ind w:firstLine="52"/>
              <w:rPr>
                <w:sz w:val="16"/>
                <w:szCs w:val="16"/>
                <w:lang w:eastAsia="pl-PL"/>
              </w:rPr>
            </w:pPr>
            <w:r w:rsidRPr="00FB63F9">
              <w:rPr>
                <w:szCs w:val="24"/>
                <w:lang w:eastAsia="pl-PL"/>
              </w:rPr>
              <w:t>______________________</w:t>
            </w:r>
            <w:r>
              <w:rPr>
                <w:szCs w:val="24"/>
                <w:lang w:eastAsia="pl-PL"/>
              </w:rPr>
              <w:t>___</w:t>
            </w:r>
            <w:r w:rsidRPr="00FB63F9">
              <w:rPr>
                <w:szCs w:val="24"/>
                <w:lang w:eastAsia="pl-PL"/>
              </w:rPr>
              <w:t>_</w:t>
            </w:r>
          </w:p>
          <w:p w14:paraId="1FF78C2A" w14:textId="77777777" w:rsidR="00005D75" w:rsidRPr="00FB63F9" w:rsidRDefault="00005D75" w:rsidP="003B4F99">
            <w:pPr>
              <w:ind w:left="463" w:hanging="411"/>
              <w:jc w:val="center"/>
              <w:rPr>
                <w:sz w:val="16"/>
                <w:szCs w:val="16"/>
                <w:lang w:eastAsia="pl-PL"/>
              </w:rPr>
            </w:pPr>
            <w:r w:rsidRPr="00BF3F53">
              <w:rPr>
                <w:sz w:val="16"/>
                <w:szCs w:val="16"/>
                <w:lang w:eastAsia="pl-PL"/>
              </w:rPr>
              <w:t>data</w:t>
            </w:r>
          </w:p>
          <w:p w14:paraId="76C8EF6A" w14:textId="77777777" w:rsidR="00005D75" w:rsidRPr="00FB63F9" w:rsidRDefault="00005D75" w:rsidP="003B4F99">
            <w:pPr>
              <w:jc w:val="center"/>
              <w:rPr>
                <w:sz w:val="16"/>
                <w:szCs w:val="16"/>
                <w:lang w:eastAsia="pl-PL"/>
              </w:rPr>
            </w:pPr>
          </w:p>
        </w:tc>
        <w:tc>
          <w:tcPr>
            <w:tcW w:w="3381" w:type="dxa"/>
          </w:tcPr>
          <w:p w14:paraId="1595A348" w14:textId="77777777" w:rsidR="00005D75" w:rsidRPr="00FB63F9" w:rsidRDefault="00005D75" w:rsidP="003B4F99">
            <w:pPr>
              <w:ind w:left="463" w:hanging="463"/>
              <w:jc w:val="center"/>
              <w:rPr>
                <w:szCs w:val="24"/>
                <w:lang w:eastAsia="pl-PL"/>
              </w:rPr>
            </w:pPr>
            <w:r w:rsidRPr="00FB63F9">
              <w:rPr>
                <w:szCs w:val="24"/>
                <w:lang w:eastAsia="pl-PL"/>
              </w:rPr>
              <w:lastRenderedPageBreak/>
              <w:t>________________________</w:t>
            </w:r>
          </w:p>
          <w:p w14:paraId="28A5B8AE" w14:textId="13413431" w:rsidR="00005D75" w:rsidRDefault="00005D75" w:rsidP="003B4F99">
            <w:pPr>
              <w:ind w:left="463" w:hanging="463"/>
              <w:jc w:val="center"/>
              <w:rPr>
                <w:sz w:val="16"/>
                <w:szCs w:val="16"/>
                <w:lang w:eastAsia="pl-PL"/>
              </w:rPr>
            </w:pPr>
            <w:r>
              <w:rPr>
                <w:sz w:val="16"/>
                <w:szCs w:val="16"/>
                <w:lang w:eastAsia="pl-PL"/>
              </w:rPr>
              <w:t>p</w:t>
            </w:r>
            <w:r w:rsidRPr="00FB63F9">
              <w:rPr>
                <w:sz w:val="16"/>
                <w:szCs w:val="16"/>
                <w:lang w:eastAsia="pl-PL"/>
              </w:rPr>
              <w:t>arašas</w:t>
            </w:r>
          </w:p>
          <w:p w14:paraId="78AAB589" w14:textId="77777777" w:rsidR="00005D75" w:rsidRDefault="00005D75" w:rsidP="003B4F99">
            <w:pPr>
              <w:ind w:left="89" w:firstLine="54"/>
              <w:rPr>
                <w:szCs w:val="24"/>
                <w:lang w:eastAsia="pl-PL"/>
              </w:rPr>
            </w:pPr>
            <w:r w:rsidRPr="00FB63F9">
              <w:rPr>
                <w:szCs w:val="24"/>
                <w:lang w:eastAsia="pl-PL"/>
              </w:rPr>
              <w:t>________________________</w:t>
            </w:r>
          </w:p>
          <w:p w14:paraId="4803502A" w14:textId="77777777" w:rsidR="00005D75" w:rsidRPr="00FB63F9" w:rsidRDefault="00005D75" w:rsidP="003B4F99">
            <w:pPr>
              <w:ind w:left="463" w:hanging="463"/>
              <w:jc w:val="center"/>
              <w:rPr>
                <w:sz w:val="16"/>
                <w:szCs w:val="16"/>
                <w:lang w:eastAsia="pl-PL"/>
              </w:rPr>
            </w:pPr>
            <w:r w:rsidRPr="00BF3F53">
              <w:rPr>
                <w:sz w:val="16"/>
                <w:szCs w:val="16"/>
                <w:lang w:eastAsia="pl-PL"/>
              </w:rPr>
              <w:t>data</w:t>
            </w:r>
          </w:p>
          <w:p w14:paraId="42273DCA" w14:textId="77777777" w:rsidR="00005D75" w:rsidRPr="00FB63F9" w:rsidRDefault="00005D75" w:rsidP="003B4F99">
            <w:pPr>
              <w:jc w:val="center"/>
              <w:rPr>
                <w:sz w:val="16"/>
                <w:szCs w:val="16"/>
                <w:lang w:eastAsia="pl-PL"/>
              </w:rPr>
            </w:pPr>
          </w:p>
        </w:tc>
      </w:tr>
    </w:tbl>
    <w:p w14:paraId="385A8F24" w14:textId="77777777" w:rsidR="000820F6" w:rsidRDefault="000820F6" w:rsidP="007B1450">
      <w:pPr>
        <w:jc w:val="both"/>
      </w:pPr>
    </w:p>
    <w:bookmarkEnd w:id="37"/>
    <w:p w14:paraId="39E848E1" w14:textId="040707D4" w:rsidR="000820F6" w:rsidRDefault="000820F6" w:rsidP="000820F6">
      <w:pPr>
        <w:pStyle w:val="Betarp"/>
        <w:spacing w:before="240" w:after="240"/>
        <w:jc w:val="right"/>
        <w:rPr>
          <w:rFonts w:ascii="Times New Roman" w:hAnsi="Times New Roman" w:cs="Times New Roman"/>
          <w:b/>
          <w:sz w:val="24"/>
          <w:szCs w:val="24"/>
        </w:rPr>
      </w:pPr>
      <w:r>
        <w:rPr>
          <w:rFonts w:ascii="Times New Roman" w:hAnsi="Times New Roman" w:cs="Times New Roman"/>
          <w:b/>
          <w:sz w:val="24"/>
          <w:szCs w:val="24"/>
        </w:rPr>
        <w:t>7</w:t>
      </w:r>
      <w:r w:rsidRPr="00BF731D">
        <w:rPr>
          <w:rFonts w:ascii="Times New Roman" w:hAnsi="Times New Roman" w:cs="Times New Roman"/>
          <w:b/>
          <w:sz w:val="24"/>
          <w:szCs w:val="24"/>
        </w:rPr>
        <w:t xml:space="preserve"> </w:t>
      </w:r>
      <w:r w:rsidR="008D23C2">
        <w:rPr>
          <w:rFonts w:ascii="Times New Roman" w:hAnsi="Times New Roman" w:cs="Times New Roman"/>
          <w:b/>
          <w:sz w:val="24"/>
          <w:szCs w:val="24"/>
        </w:rPr>
        <w:t>U</w:t>
      </w:r>
      <w:r w:rsidRPr="00BF731D">
        <w:rPr>
          <w:rFonts w:ascii="Times New Roman" w:hAnsi="Times New Roman" w:cs="Times New Roman"/>
          <w:b/>
          <w:sz w:val="24"/>
          <w:szCs w:val="24"/>
        </w:rPr>
        <w:t>P priedas</w:t>
      </w:r>
    </w:p>
    <w:p w14:paraId="0C2F9358" w14:textId="77777777" w:rsidR="00AA7B2A" w:rsidRPr="00BF731D" w:rsidRDefault="00AA7B2A" w:rsidP="00AA7B2A">
      <w:pPr>
        <w:pStyle w:val="Betarp"/>
        <w:spacing w:after="240"/>
        <w:jc w:val="right"/>
        <w:rPr>
          <w:rFonts w:ascii="Times New Roman" w:hAnsi="Times New Roman" w:cs="Times New Roman"/>
          <w:b/>
          <w:sz w:val="24"/>
          <w:szCs w:val="24"/>
        </w:rPr>
      </w:pPr>
      <w:r>
        <w:rPr>
          <w:rFonts w:ascii="Times New Roman" w:hAnsi="Times New Roman" w:cs="Times New Roman"/>
          <w:b/>
          <w:sz w:val="24"/>
          <w:szCs w:val="24"/>
        </w:rPr>
        <w:t>3</w:t>
      </w:r>
      <w:r w:rsidRPr="00BF731D">
        <w:rPr>
          <w:rFonts w:ascii="Times New Roman" w:hAnsi="Times New Roman" w:cs="Times New Roman"/>
          <w:b/>
          <w:sz w:val="24"/>
          <w:szCs w:val="24"/>
        </w:rPr>
        <w:t xml:space="preserve"> UP priedas</w:t>
      </w:r>
    </w:p>
    <w:p w14:paraId="18345324" w14:textId="77777777" w:rsidR="00AA7B2A" w:rsidRPr="006A2801" w:rsidRDefault="00AA7B2A" w:rsidP="00AA7B2A">
      <w:pPr>
        <w:ind w:firstLine="5700"/>
      </w:pPr>
      <w:r w:rsidRPr="006A2801">
        <w:t>PATVIRTINTA</w:t>
      </w:r>
    </w:p>
    <w:p w14:paraId="2A663A16" w14:textId="77777777" w:rsidR="00AA7B2A" w:rsidRPr="006A2801" w:rsidRDefault="00AA7B2A" w:rsidP="00AA7B2A">
      <w:pPr>
        <w:ind w:firstLine="5700"/>
      </w:pPr>
      <w:r>
        <w:t>Ignalinos r.</w:t>
      </w:r>
      <w:r w:rsidRPr="006A2801">
        <w:t xml:space="preserve"> Vidiškių gimnazijos</w:t>
      </w:r>
    </w:p>
    <w:p w14:paraId="2ECF25B3" w14:textId="77777777" w:rsidR="00AA7B2A" w:rsidRPr="006A2801" w:rsidRDefault="00AA7B2A" w:rsidP="00AA7B2A">
      <w:pPr>
        <w:ind w:firstLine="5700"/>
      </w:pPr>
      <w:r>
        <w:t>direktoriaus 20__m. __________</w:t>
      </w:r>
      <w:r w:rsidRPr="006A2801">
        <w:t>d.</w:t>
      </w:r>
    </w:p>
    <w:p w14:paraId="5BE61759" w14:textId="77777777" w:rsidR="00AA7B2A" w:rsidRPr="000F41A2" w:rsidRDefault="00AA7B2A" w:rsidP="00AA7B2A">
      <w:pPr>
        <w:spacing w:after="240"/>
        <w:ind w:firstLine="5700"/>
      </w:pPr>
      <w:r>
        <w:t>įsakymu Nr. M-</w:t>
      </w:r>
    </w:p>
    <w:p w14:paraId="251A8A93" w14:textId="77777777" w:rsidR="00AA7B2A" w:rsidRDefault="00AA7B2A" w:rsidP="00AA7B2A">
      <w:pPr>
        <w:autoSpaceDE w:val="0"/>
        <w:autoSpaceDN w:val="0"/>
        <w:adjustRightInd w:val="0"/>
        <w:jc w:val="center"/>
        <w:rPr>
          <w:rFonts w:ascii="TimesNewRomanPSMT" w:hAnsi="TimesNewRomanPSMT" w:cs="TimesNewRomanPSMT"/>
          <w:b/>
        </w:rPr>
      </w:pPr>
      <w:r>
        <w:rPr>
          <w:rFonts w:ascii="TimesNewRomanPSMT" w:hAnsi="TimesNewRomanPSMT" w:cs="TimesNewRomanPSMT"/>
          <w:b/>
        </w:rPr>
        <w:t>IGNALINOS R. VIDIŠKIŲ GIMNAZIJOS</w:t>
      </w:r>
    </w:p>
    <w:p w14:paraId="0642E9B2" w14:textId="77777777" w:rsidR="00AA7B2A" w:rsidRDefault="00AA7B2A" w:rsidP="00AA7B2A">
      <w:pPr>
        <w:autoSpaceDE w:val="0"/>
        <w:autoSpaceDN w:val="0"/>
        <w:adjustRightInd w:val="0"/>
        <w:jc w:val="center"/>
        <w:rPr>
          <w:b/>
          <w:bCs/>
        </w:rPr>
      </w:pPr>
      <w:r>
        <w:rPr>
          <w:rFonts w:ascii="TimesNewRomanPSMT" w:hAnsi="TimesNewRomanPSMT" w:cs="TimesNewRomanPSMT"/>
          <w:b/>
        </w:rPr>
        <w:t xml:space="preserve">___ </w:t>
      </w:r>
      <w:r>
        <w:rPr>
          <w:rFonts w:ascii="TimesNewRomanPS-BoldMT" w:hAnsi="TimesNewRomanPS-BoldMT" w:cs="TimesNewRomanPS-BoldMT"/>
          <w:b/>
          <w:bCs/>
        </w:rPr>
        <w:t>KLASĖS MOKIN</w:t>
      </w:r>
      <w:r>
        <w:rPr>
          <w:b/>
          <w:bCs/>
        </w:rPr>
        <w:t>IO (-ĖS)</w:t>
      </w:r>
      <w:r w:rsidRPr="007B707F">
        <w:rPr>
          <w:b/>
          <w:bCs/>
        </w:rPr>
        <w:t xml:space="preserve"> </w:t>
      </w:r>
      <w:r>
        <w:rPr>
          <w:b/>
          <w:bCs/>
        </w:rPr>
        <w:t>_____________________________________,</w:t>
      </w:r>
    </w:p>
    <w:p w14:paraId="500BFF4B" w14:textId="60627C02" w:rsidR="00AA7B2A" w:rsidRDefault="00AA7B2A" w:rsidP="00AA7B2A">
      <w:pPr>
        <w:autoSpaceDE w:val="0"/>
        <w:autoSpaceDN w:val="0"/>
        <w:adjustRightInd w:val="0"/>
        <w:jc w:val="center"/>
        <w:rPr>
          <w:rFonts w:ascii="TimesNewRomanPSMT" w:hAnsi="TimesNewRomanPSMT" w:cs="TimesNewRomanPSMT"/>
          <w:b/>
        </w:rPr>
      </w:pPr>
      <w:r>
        <w:rPr>
          <w:rFonts w:ascii="TimesNewRomanPSMT" w:hAnsi="TimesNewRomanPSMT" w:cs="TimesNewRomanPSMT"/>
          <w:b/>
        </w:rPr>
        <w:t>ATLEISTO NUO DALYKO DALIES PAMOKŲ,</w:t>
      </w:r>
    </w:p>
    <w:p w14:paraId="774DD1D6" w14:textId="77777777" w:rsidR="00AA7B2A" w:rsidRPr="006F31D9" w:rsidRDefault="00AA7B2A" w:rsidP="00AA7B2A">
      <w:pPr>
        <w:autoSpaceDE w:val="0"/>
        <w:autoSpaceDN w:val="0"/>
        <w:adjustRightInd w:val="0"/>
        <w:ind w:firstLine="1247"/>
        <w:jc w:val="center"/>
        <w:rPr>
          <w:sz w:val="22"/>
          <w:szCs w:val="22"/>
        </w:rPr>
      </w:pPr>
    </w:p>
    <w:p w14:paraId="7F77E6AA" w14:textId="77777777" w:rsidR="00AA7B2A" w:rsidRPr="006F31D9" w:rsidRDefault="00AA7B2A" w:rsidP="00AA7B2A">
      <w:pPr>
        <w:autoSpaceDE w:val="0"/>
        <w:autoSpaceDN w:val="0"/>
        <w:adjustRightInd w:val="0"/>
        <w:spacing w:after="240"/>
        <w:ind w:firstLine="1296"/>
        <w:rPr>
          <w:rFonts w:ascii="TimesNewRomanPS-BoldMT" w:hAnsi="TimesNewRomanPS-BoldMT" w:cs="TimesNewRomanPS-BoldMT"/>
          <w:b/>
          <w:bCs/>
        </w:rPr>
      </w:pPr>
      <w:r>
        <w:rPr>
          <w:rFonts w:ascii="TimesNewRomanPS-BoldMT" w:hAnsi="TimesNewRomanPS-BoldMT" w:cs="TimesNewRomanPS-BoldMT"/>
          <w:b/>
          <w:bCs/>
        </w:rPr>
        <w:t>INDIVIDUALAUS UGDYMO(SI) PLANAS 20__–20__ M. M.</w:t>
      </w:r>
    </w:p>
    <w:tbl>
      <w:tblPr>
        <w:tblW w:w="1031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47"/>
        <w:gridCol w:w="800"/>
        <w:gridCol w:w="1315"/>
        <w:gridCol w:w="1266"/>
        <w:gridCol w:w="3553"/>
      </w:tblGrid>
      <w:tr w:rsidR="00AA7B2A" w:rsidRPr="00A84B81" w14:paraId="3851E15A" w14:textId="77777777" w:rsidTr="00D7060F">
        <w:trPr>
          <w:gridBefore w:val="1"/>
          <w:wBefore w:w="534" w:type="dxa"/>
          <w:trHeight w:val="1383"/>
        </w:trPr>
        <w:tc>
          <w:tcPr>
            <w:tcW w:w="3647" w:type="dxa"/>
            <w:gridSpan w:val="2"/>
            <w:shd w:val="clear" w:color="auto" w:fill="auto"/>
          </w:tcPr>
          <w:p w14:paraId="35D90590" w14:textId="38481670" w:rsidR="00AA7B2A" w:rsidRPr="006F31D9" w:rsidRDefault="00AA7B2A" w:rsidP="006753A7">
            <w:pPr>
              <w:autoSpaceDE w:val="0"/>
              <w:autoSpaceDN w:val="0"/>
              <w:adjustRightInd w:val="0"/>
              <w:jc w:val="center"/>
            </w:pPr>
            <w:r w:rsidRPr="006F31D9">
              <w:t>Dalyka</w:t>
            </w:r>
            <w:r>
              <w:t>s, nuo kurio dalies pamokų mokinys atleistas</w:t>
            </w:r>
          </w:p>
        </w:tc>
        <w:tc>
          <w:tcPr>
            <w:tcW w:w="1315" w:type="dxa"/>
            <w:shd w:val="clear" w:color="auto" w:fill="auto"/>
          </w:tcPr>
          <w:p w14:paraId="0E20F6CF" w14:textId="77777777" w:rsidR="00AA7B2A" w:rsidRPr="006F31D9" w:rsidRDefault="00AA7B2A" w:rsidP="006753A7">
            <w:pPr>
              <w:autoSpaceDE w:val="0"/>
              <w:autoSpaceDN w:val="0"/>
              <w:adjustRightInd w:val="0"/>
              <w:jc w:val="center"/>
            </w:pPr>
            <w:r w:rsidRPr="006F31D9">
              <w:t>Pamokų</w:t>
            </w:r>
          </w:p>
          <w:p w14:paraId="21A92CEE" w14:textId="4FB24902" w:rsidR="00AA7B2A" w:rsidRPr="006F31D9" w:rsidRDefault="00AA7B2A" w:rsidP="006753A7">
            <w:pPr>
              <w:autoSpaceDE w:val="0"/>
              <w:autoSpaceDN w:val="0"/>
              <w:adjustRightInd w:val="0"/>
              <w:jc w:val="center"/>
            </w:pPr>
            <w:r w:rsidRPr="006F31D9">
              <w:t>sk. per savaitę</w:t>
            </w:r>
            <w:r>
              <w:t xml:space="preserve"> klasei</w:t>
            </w:r>
          </w:p>
          <w:p w14:paraId="722D761B" w14:textId="77777777" w:rsidR="00AA7B2A" w:rsidRPr="006F31D9" w:rsidRDefault="00AA7B2A" w:rsidP="006753A7">
            <w:pPr>
              <w:autoSpaceDE w:val="0"/>
              <w:autoSpaceDN w:val="0"/>
              <w:adjustRightInd w:val="0"/>
              <w:jc w:val="center"/>
            </w:pPr>
          </w:p>
        </w:tc>
        <w:tc>
          <w:tcPr>
            <w:tcW w:w="4819" w:type="dxa"/>
            <w:gridSpan w:val="2"/>
          </w:tcPr>
          <w:p w14:paraId="5518ED3B" w14:textId="66B6217D" w:rsidR="00AA7B2A" w:rsidRPr="006F31D9" w:rsidRDefault="00D7060F" w:rsidP="00AA7B2A">
            <w:pPr>
              <w:autoSpaceDE w:val="0"/>
              <w:autoSpaceDN w:val="0"/>
              <w:adjustRightInd w:val="0"/>
            </w:pPr>
            <w:r>
              <w:t>Atsiskaitymo užduotys</w:t>
            </w:r>
          </w:p>
        </w:tc>
      </w:tr>
      <w:tr w:rsidR="00AA7B2A" w:rsidRPr="00A84B81" w14:paraId="6E3C1EFE" w14:textId="77777777" w:rsidTr="00D7060F">
        <w:trPr>
          <w:gridBefore w:val="1"/>
          <w:wBefore w:w="534" w:type="dxa"/>
          <w:trHeight w:val="276"/>
        </w:trPr>
        <w:tc>
          <w:tcPr>
            <w:tcW w:w="3647" w:type="dxa"/>
            <w:gridSpan w:val="2"/>
            <w:shd w:val="clear" w:color="auto" w:fill="auto"/>
          </w:tcPr>
          <w:p w14:paraId="383F0945" w14:textId="77777777" w:rsidR="00AA7B2A" w:rsidRPr="006F31D9" w:rsidRDefault="00AA7B2A" w:rsidP="006753A7">
            <w:pPr>
              <w:autoSpaceDE w:val="0"/>
              <w:autoSpaceDN w:val="0"/>
              <w:adjustRightInd w:val="0"/>
            </w:pPr>
          </w:p>
        </w:tc>
        <w:tc>
          <w:tcPr>
            <w:tcW w:w="1315" w:type="dxa"/>
            <w:shd w:val="clear" w:color="auto" w:fill="auto"/>
          </w:tcPr>
          <w:p w14:paraId="4D4F5D6B" w14:textId="77777777" w:rsidR="00AA7B2A" w:rsidRPr="006F31D9" w:rsidRDefault="00AA7B2A" w:rsidP="006753A7">
            <w:pPr>
              <w:autoSpaceDE w:val="0"/>
              <w:autoSpaceDN w:val="0"/>
              <w:adjustRightInd w:val="0"/>
            </w:pPr>
          </w:p>
        </w:tc>
        <w:tc>
          <w:tcPr>
            <w:tcW w:w="4819" w:type="dxa"/>
            <w:gridSpan w:val="2"/>
          </w:tcPr>
          <w:p w14:paraId="78BFB97E" w14:textId="77777777" w:rsidR="00AA7B2A" w:rsidRPr="006F31D9" w:rsidRDefault="00AA7B2A" w:rsidP="006753A7">
            <w:pPr>
              <w:autoSpaceDE w:val="0"/>
              <w:autoSpaceDN w:val="0"/>
              <w:adjustRightInd w:val="0"/>
            </w:pPr>
          </w:p>
        </w:tc>
      </w:tr>
      <w:tr w:rsidR="00AA7B2A" w:rsidRPr="00A84B81" w14:paraId="7714C860" w14:textId="77777777" w:rsidTr="00D7060F">
        <w:trPr>
          <w:gridBefore w:val="1"/>
          <w:wBefore w:w="534" w:type="dxa"/>
          <w:trHeight w:val="276"/>
        </w:trPr>
        <w:tc>
          <w:tcPr>
            <w:tcW w:w="3647" w:type="dxa"/>
            <w:gridSpan w:val="2"/>
            <w:shd w:val="clear" w:color="auto" w:fill="auto"/>
          </w:tcPr>
          <w:p w14:paraId="137DD8CF" w14:textId="77777777" w:rsidR="00AA7B2A" w:rsidRPr="006F31D9" w:rsidRDefault="00AA7B2A" w:rsidP="006753A7">
            <w:pPr>
              <w:autoSpaceDE w:val="0"/>
              <w:autoSpaceDN w:val="0"/>
              <w:adjustRightInd w:val="0"/>
            </w:pPr>
          </w:p>
        </w:tc>
        <w:tc>
          <w:tcPr>
            <w:tcW w:w="1315" w:type="dxa"/>
            <w:shd w:val="clear" w:color="auto" w:fill="auto"/>
          </w:tcPr>
          <w:p w14:paraId="54D037D4" w14:textId="77777777" w:rsidR="00AA7B2A" w:rsidRPr="006F31D9" w:rsidRDefault="00AA7B2A" w:rsidP="006753A7">
            <w:pPr>
              <w:autoSpaceDE w:val="0"/>
              <w:autoSpaceDN w:val="0"/>
              <w:adjustRightInd w:val="0"/>
            </w:pPr>
          </w:p>
        </w:tc>
        <w:tc>
          <w:tcPr>
            <w:tcW w:w="4819" w:type="dxa"/>
            <w:gridSpan w:val="2"/>
          </w:tcPr>
          <w:p w14:paraId="52FAB594" w14:textId="77777777" w:rsidR="00AA7B2A" w:rsidRPr="006F31D9" w:rsidRDefault="00AA7B2A" w:rsidP="006753A7">
            <w:pPr>
              <w:autoSpaceDE w:val="0"/>
              <w:autoSpaceDN w:val="0"/>
              <w:adjustRightInd w:val="0"/>
            </w:pPr>
          </w:p>
        </w:tc>
      </w:tr>
      <w:tr w:rsidR="00AA7B2A" w:rsidRPr="00A84B81" w14:paraId="2BA57207" w14:textId="77777777" w:rsidTr="00D7060F">
        <w:trPr>
          <w:gridBefore w:val="1"/>
          <w:wBefore w:w="534" w:type="dxa"/>
          <w:trHeight w:val="276"/>
        </w:trPr>
        <w:tc>
          <w:tcPr>
            <w:tcW w:w="3647" w:type="dxa"/>
            <w:gridSpan w:val="2"/>
            <w:shd w:val="clear" w:color="auto" w:fill="auto"/>
          </w:tcPr>
          <w:p w14:paraId="7358145E" w14:textId="77777777" w:rsidR="00AA7B2A" w:rsidRPr="006F31D9" w:rsidRDefault="00AA7B2A" w:rsidP="006753A7">
            <w:pPr>
              <w:autoSpaceDE w:val="0"/>
              <w:autoSpaceDN w:val="0"/>
              <w:adjustRightInd w:val="0"/>
            </w:pPr>
          </w:p>
        </w:tc>
        <w:tc>
          <w:tcPr>
            <w:tcW w:w="1315" w:type="dxa"/>
            <w:shd w:val="clear" w:color="auto" w:fill="auto"/>
          </w:tcPr>
          <w:p w14:paraId="782D2DF6" w14:textId="77777777" w:rsidR="00AA7B2A" w:rsidRPr="006F31D9" w:rsidRDefault="00AA7B2A" w:rsidP="006753A7">
            <w:pPr>
              <w:autoSpaceDE w:val="0"/>
              <w:autoSpaceDN w:val="0"/>
              <w:adjustRightInd w:val="0"/>
            </w:pPr>
          </w:p>
        </w:tc>
        <w:tc>
          <w:tcPr>
            <w:tcW w:w="4819" w:type="dxa"/>
            <w:gridSpan w:val="2"/>
          </w:tcPr>
          <w:p w14:paraId="784935E4" w14:textId="77777777" w:rsidR="00AA7B2A" w:rsidRPr="006F31D9" w:rsidRDefault="00AA7B2A" w:rsidP="006753A7">
            <w:pPr>
              <w:autoSpaceDE w:val="0"/>
              <w:autoSpaceDN w:val="0"/>
              <w:adjustRightInd w:val="0"/>
            </w:pPr>
          </w:p>
        </w:tc>
      </w:tr>
      <w:tr w:rsidR="00D7060F" w:rsidRPr="00A84B81" w14:paraId="5CDF782A" w14:textId="77777777" w:rsidTr="00344FE1">
        <w:trPr>
          <w:gridBefore w:val="1"/>
          <w:wBefore w:w="534" w:type="dxa"/>
          <w:trHeight w:val="264"/>
        </w:trPr>
        <w:tc>
          <w:tcPr>
            <w:tcW w:w="3647" w:type="dxa"/>
            <w:gridSpan w:val="2"/>
            <w:shd w:val="clear" w:color="auto" w:fill="auto"/>
          </w:tcPr>
          <w:p w14:paraId="05143650" w14:textId="77777777" w:rsidR="00D7060F" w:rsidRPr="00AF6E9A" w:rsidRDefault="00D7060F" w:rsidP="006753A7">
            <w:pPr>
              <w:autoSpaceDE w:val="0"/>
              <w:autoSpaceDN w:val="0"/>
              <w:adjustRightInd w:val="0"/>
              <w:rPr>
                <w:rFonts w:ascii="TimesNewRomanPS-BoldMT" w:hAnsi="TimesNewRomanPS-BoldMT" w:cs="TimesNewRomanPS-BoldMT"/>
              </w:rPr>
            </w:pPr>
            <w:r w:rsidRPr="006F31D9">
              <w:rPr>
                <w:rFonts w:ascii="TimesNewRomanPS-BoldMT" w:hAnsi="TimesNewRomanPS-BoldMT" w:cs="TimesNewRomanPS-BoldMT"/>
              </w:rPr>
              <w:t>Pamokų</w:t>
            </w:r>
            <w:r>
              <w:rPr>
                <w:rFonts w:ascii="TimesNewRomanPS-BoldMT" w:hAnsi="TimesNewRomanPS-BoldMT" w:cs="TimesNewRomanPS-BoldMT"/>
              </w:rPr>
              <w:t xml:space="preserve"> </w:t>
            </w:r>
            <w:r w:rsidRPr="006F31D9">
              <w:rPr>
                <w:rFonts w:ascii="TimesNewRomanPS-BoldMT" w:hAnsi="TimesNewRomanPS-BoldMT" w:cs="TimesNewRomanPS-BoldMT"/>
              </w:rPr>
              <w:t>skaičius mokiniui</w:t>
            </w:r>
          </w:p>
        </w:tc>
        <w:tc>
          <w:tcPr>
            <w:tcW w:w="6134" w:type="dxa"/>
            <w:gridSpan w:val="3"/>
            <w:shd w:val="clear" w:color="auto" w:fill="auto"/>
          </w:tcPr>
          <w:p w14:paraId="2B685707" w14:textId="77777777" w:rsidR="00D7060F" w:rsidRPr="006F31D9" w:rsidRDefault="00D7060F" w:rsidP="006753A7">
            <w:pPr>
              <w:autoSpaceDE w:val="0"/>
              <w:autoSpaceDN w:val="0"/>
              <w:adjustRightInd w:val="0"/>
            </w:pPr>
          </w:p>
        </w:tc>
      </w:tr>
      <w:tr w:rsidR="00D7060F" w:rsidRPr="00A84B81" w14:paraId="51C8A2DB" w14:textId="77777777" w:rsidTr="00566756">
        <w:trPr>
          <w:gridBefore w:val="1"/>
          <w:wBefore w:w="534" w:type="dxa"/>
          <w:trHeight w:val="264"/>
        </w:trPr>
        <w:tc>
          <w:tcPr>
            <w:tcW w:w="3647" w:type="dxa"/>
            <w:gridSpan w:val="2"/>
            <w:shd w:val="clear" w:color="auto" w:fill="auto"/>
          </w:tcPr>
          <w:p w14:paraId="679A1239" w14:textId="77777777" w:rsidR="00D7060F" w:rsidRPr="00D7060F" w:rsidRDefault="00D7060F" w:rsidP="00D7060F">
            <w:pPr>
              <w:jc w:val="both"/>
              <w:rPr>
                <w:szCs w:val="24"/>
                <w:lang w:eastAsia="pl-PL"/>
              </w:rPr>
            </w:pPr>
            <w:r w:rsidRPr="00D7060F">
              <w:rPr>
                <w:szCs w:val="24"/>
                <w:lang w:eastAsia="pl-PL"/>
              </w:rPr>
              <w:t>Mokinio veikla pamokos, nuo kurios atleistas, metu:</w:t>
            </w:r>
          </w:p>
          <w:p w14:paraId="3DD8E50B" w14:textId="77777777" w:rsidR="00D7060F" w:rsidRPr="006F31D9" w:rsidRDefault="00D7060F" w:rsidP="006753A7">
            <w:pPr>
              <w:autoSpaceDE w:val="0"/>
              <w:autoSpaceDN w:val="0"/>
              <w:adjustRightInd w:val="0"/>
              <w:rPr>
                <w:rFonts w:ascii="TimesNewRomanPS-BoldMT" w:hAnsi="TimesNewRomanPS-BoldMT" w:cs="TimesNewRomanPS-BoldMT"/>
              </w:rPr>
            </w:pPr>
          </w:p>
        </w:tc>
        <w:tc>
          <w:tcPr>
            <w:tcW w:w="6134" w:type="dxa"/>
            <w:gridSpan w:val="3"/>
            <w:shd w:val="clear" w:color="auto" w:fill="auto"/>
          </w:tcPr>
          <w:p w14:paraId="23821E14" w14:textId="77777777" w:rsidR="00D7060F" w:rsidRPr="006F31D9" w:rsidRDefault="00D7060F" w:rsidP="006753A7">
            <w:pPr>
              <w:autoSpaceDE w:val="0"/>
              <w:autoSpaceDN w:val="0"/>
              <w:adjustRightInd w:val="0"/>
            </w:pPr>
          </w:p>
        </w:tc>
      </w:tr>
      <w:tr w:rsidR="00AA7B2A" w:rsidRPr="00FB63F9" w14:paraId="43AAF2E7" w14:textId="77777777" w:rsidTr="00AA7B2A">
        <w:tblPrEx>
          <w:tblBorders>
            <w:top w:val="nil"/>
            <w:left w:val="nil"/>
            <w:bottom w:val="nil"/>
            <w:right w:val="nil"/>
            <w:insideH w:val="nil"/>
            <w:insideV w:val="nil"/>
          </w:tblBorders>
          <w:tblLook w:val="0400" w:firstRow="0" w:lastRow="0" w:firstColumn="0" w:lastColumn="0" w:noHBand="0" w:noVBand="1"/>
        </w:tblPrEx>
        <w:trPr>
          <w:gridAfter w:val="1"/>
          <w:wAfter w:w="3553" w:type="dxa"/>
          <w:trHeight w:val="720"/>
        </w:trPr>
        <w:tc>
          <w:tcPr>
            <w:tcW w:w="3381" w:type="dxa"/>
            <w:gridSpan w:val="2"/>
          </w:tcPr>
          <w:p w14:paraId="3A1F9C45" w14:textId="27628F62" w:rsidR="00AA7B2A" w:rsidRPr="00FB63F9" w:rsidRDefault="00AA7B2A" w:rsidP="006753A7">
            <w:pPr>
              <w:ind w:firstLine="563"/>
              <w:jc w:val="center"/>
              <w:rPr>
                <w:sz w:val="22"/>
                <w:szCs w:val="22"/>
                <w:lang w:eastAsia="pl-PL"/>
              </w:rPr>
            </w:pPr>
            <w:r w:rsidRPr="00FB63F9">
              <w:rPr>
                <w:sz w:val="22"/>
                <w:szCs w:val="22"/>
                <w:lang w:eastAsia="pl-PL"/>
              </w:rPr>
              <w:t>Plano vykdymą koordinuojantis asmuo</w:t>
            </w:r>
          </w:p>
        </w:tc>
        <w:tc>
          <w:tcPr>
            <w:tcW w:w="3381" w:type="dxa"/>
            <w:gridSpan w:val="3"/>
          </w:tcPr>
          <w:p w14:paraId="03B7F7D2" w14:textId="670B9F07" w:rsidR="00AA7B2A" w:rsidRPr="00FB63F9" w:rsidRDefault="00AA7B2A" w:rsidP="00D7060F">
            <w:pPr>
              <w:rPr>
                <w:sz w:val="22"/>
                <w:szCs w:val="22"/>
                <w:lang w:eastAsia="pl-PL"/>
              </w:rPr>
            </w:pPr>
            <w:r w:rsidRPr="00FB63F9">
              <w:rPr>
                <w:sz w:val="22"/>
                <w:szCs w:val="22"/>
                <w:lang w:eastAsia="pl-PL"/>
              </w:rPr>
              <w:t>Vienas iš tėvų (globėjų/rūpintojų)</w:t>
            </w:r>
          </w:p>
        </w:tc>
      </w:tr>
      <w:tr w:rsidR="00AA7B2A" w:rsidRPr="00FB63F9" w14:paraId="70B5653F" w14:textId="77777777" w:rsidTr="00AA7B2A">
        <w:tblPrEx>
          <w:tblBorders>
            <w:top w:val="nil"/>
            <w:left w:val="nil"/>
            <w:bottom w:val="nil"/>
            <w:right w:val="nil"/>
            <w:insideH w:val="nil"/>
            <w:insideV w:val="nil"/>
          </w:tblBorders>
          <w:tblLook w:val="0400" w:firstRow="0" w:lastRow="0" w:firstColumn="0" w:lastColumn="0" w:noHBand="0" w:noVBand="1"/>
        </w:tblPrEx>
        <w:trPr>
          <w:gridAfter w:val="1"/>
          <w:wAfter w:w="3553" w:type="dxa"/>
          <w:trHeight w:val="619"/>
        </w:trPr>
        <w:tc>
          <w:tcPr>
            <w:tcW w:w="3381" w:type="dxa"/>
            <w:gridSpan w:val="2"/>
          </w:tcPr>
          <w:p w14:paraId="103569ED" w14:textId="77777777" w:rsidR="00AA7B2A" w:rsidRPr="00FB63F9" w:rsidRDefault="00AA7B2A" w:rsidP="006753A7">
            <w:pPr>
              <w:ind w:left="463"/>
              <w:jc w:val="center"/>
              <w:rPr>
                <w:szCs w:val="24"/>
                <w:lang w:eastAsia="pl-PL"/>
              </w:rPr>
            </w:pPr>
            <w:r w:rsidRPr="00FB63F9">
              <w:rPr>
                <w:szCs w:val="24"/>
                <w:lang w:eastAsia="pl-PL"/>
              </w:rPr>
              <w:t>____________________</w:t>
            </w:r>
          </w:p>
          <w:p w14:paraId="6C2D730D" w14:textId="77777777" w:rsidR="00AA7B2A" w:rsidRPr="00FB63F9" w:rsidRDefault="00AA7B2A" w:rsidP="006753A7">
            <w:pPr>
              <w:ind w:firstLine="563"/>
              <w:jc w:val="center"/>
              <w:rPr>
                <w:sz w:val="16"/>
                <w:szCs w:val="16"/>
                <w:lang w:eastAsia="pl-PL"/>
              </w:rPr>
            </w:pPr>
            <w:r w:rsidRPr="00FB63F9">
              <w:rPr>
                <w:sz w:val="16"/>
                <w:szCs w:val="16"/>
                <w:lang w:eastAsia="pl-PL"/>
              </w:rPr>
              <w:t>vardas, pavardė</w:t>
            </w:r>
          </w:p>
        </w:tc>
        <w:tc>
          <w:tcPr>
            <w:tcW w:w="3381" w:type="dxa"/>
            <w:gridSpan w:val="3"/>
          </w:tcPr>
          <w:p w14:paraId="71FF9F0A" w14:textId="77777777" w:rsidR="00AA7B2A" w:rsidRPr="00FB63F9" w:rsidRDefault="00AA7B2A" w:rsidP="006753A7">
            <w:pPr>
              <w:ind w:left="463" w:hanging="463"/>
              <w:jc w:val="center"/>
              <w:rPr>
                <w:szCs w:val="24"/>
                <w:lang w:eastAsia="pl-PL"/>
              </w:rPr>
            </w:pPr>
            <w:r w:rsidRPr="00FB63F9">
              <w:rPr>
                <w:szCs w:val="24"/>
                <w:lang w:eastAsia="pl-PL"/>
              </w:rPr>
              <w:t>________________________</w:t>
            </w:r>
          </w:p>
          <w:p w14:paraId="76853E56" w14:textId="77777777" w:rsidR="00AA7B2A" w:rsidRPr="00FB63F9" w:rsidRDefault="00AA7B2A" w:rsidP="006753A7">
            <w:pPr>
              <w:jc w:val="center"/>
              <w:rPr>
                <w:sz w:val="16"/>
                <w:szCs w:val="16"/>
                <w:lang w:eastAsia="pl-PL"/>
              </w:rPr>
            </w:pPr>
            <w:r w:rsidRPr="00FB63F9">
              <w:rPr>
                <w:sz w:val="16"/>
                <w:szCs w:val="16"/>
                <w:lang w:eastAsia="pl-PL"/>
              </w:rPr>
              <w:t>vardas, pavardė</w:t>
            </w:r>
          </w:p>
        </w:tc>
      </w:tr>
      <w:tr w:rsidR="00AA7B2A" w:rsidRPr="00FB63F9" w14:paraId="7480813F" w14:textId="77777777" w:rsidTr="00AA7B2A">
        <w:tblPrEx>
          <w:tblBorders>
            <w:top w:val="nil"/>
            <w:left w:val="nil"/>
            <w:bottom w:val="nil"/>
            <w:right w:val="nil"/>
            <w:insideH w:val="nil"/>
            <w:insideV w:val="nil"/>
          </w:tblBorders>
          <w:tblLook w:val="0400" w:firstRow="0" w:lastRow="0" w:firstColumn="0" w:lastColumn="0" w:noHBand="0" w:noVBand="1"/>
        </w:tblPrEx>
        <w:trPr>
          <w:gridAfter w:val="1"/>
          <w:wAfter w:w="3553" w:type="dxa"/>
          <w:trHeight w:val="932"/>
        </w:trPr>
        <w:tc>
          <w:tcPr>
            <w:tcW w:w="3381" w:type="dxa"/>
            <w:gridSpan w:val="2"/>
          </w:tcPr>
          <w:p w14:paraId="79FA1366" w14:textId="77777777" w:rsidR="00AA7B2A" w:rsidRPr="00FB63F9" w:rsidRDefault="00AA7B2A" w:rsidP="006753A7">
            <w:pPr>
              <w:ind w:left="463"/>
              <w:jc w:val="center"/>
              <w:rPr>
                <w:szCs w:val="24"/>
                <w:lang w:eastAsia="pl-PL"/>
              </w:rPr>
            </w:pPr>
            <w:r w:rsidRPr="00FB63F9">
              <w:rPr>
                <w:szCs w:val="24"/>
                <w:lang w:eastAsia="pl-PL"/>
              </w:rPr>
              <w:t>____________________</w:t>
            </w:r>
          </w:p>
          <w:p w14:paraId="09C73774" w14:textId="77777777" w:rsidR="00AA7B2A" w:rsidRDefault="00AA7B2A" w:rsidP="006753A7">
            <w:pPr>
              <w:ind w:left="463"/>
              <w:jc w:val="center"/>
              <w:rPr>
                <w:sz w:val="16"/>
                <w:szCs w:val="16"/>
                <w:lang w:eastAsia="pl-PL"/>
              </w:rPr>
            </w:pPr>
            <w:r>
              <w:rPr>
                <w:sz w:val="16"/>
                <w:szCs w:val="16"/>
                <w:lang w:eastAsia="pl-PL"/>
              </w:rPr>
              <w:t>p</w:t>
            </w:r>
            <w:r w:rsidRPr="00FB63F9">
              <w:rPr>
                <w:sz w:val="16"/>
                <w:szCs w:val="16"/>
                <w:lang w:eastAsia="pl-PL"/>
              </w:rPr>
              <w:t>arašas</w:t>
            </w:r>
          </w:p>
          <w:p w14:paraId="3AA7194F" w14:textId="77777777" w:rsidR="00AA7B2A" w:rsidRDefault="00AA7B2A" w:rsidP="006753A7">
            <w:pPr>
              <w:ind w:left="463"/>
              <w:jc w:val="center"/>
              <w:rPr>
                <w:szCs w:val="24"/>
                <w:lang w:eastAsia="pl-PL"/>
              </w:rPr>
            </w:pPr>
            <w:r w:rsidRPr="00FB63F9">
              <w:rPr>
                <w:szCs w:val="24"/>
                <w:lang w:eastAsia="pl-PL"/>
              </w:rPr>
              <w:t>____________________</w:t>
            </w:r>
          </w:p>
          <w:p w14:paraId="3782C012" w14:textId="77777777" w:rsidR="00AA7B2A" w:rsidRPr="00FB63F9" w:rsidRDefault="00AA7B2A" w:rsidP="006753A7">
            <w:pPr>
              <w:ind w:left="463"/>
              <w:jc w:val="center"/>
              <w:rPr>
                <w:sz w:val="16"/>
                <w:szCs w:val="16"/>
                <w:lang w:eastAsia="pl-PL"/>
              </w:rPr>
            </w:pPr>
            <w:r w:rsidRPr="00BF3F53">
              <w:rPr>
                <w:sz w:val="16"/>
                <w:szCs w:val="16"/>
                <w:lang w:eastAsia="pl-PL"/>
              </w:rPr>
              <w:t>da</w:t>
            </w:r>
            <w:r>
              <w:rPr>
                <w:sz w:val="16"/>
                <w:szCs w:val="16"/>
                <w:lang w:eastAsia="pl-PL"/>
              </w:rPr>
              <w:t>ta</w:t>
            </w:r>
          </w:p>
          <w:p w14:paraId="2E0F3A3F" w14:textId="77777777" w:rsidR="00AA7B2A" w:rsidRPr="00FB63F9" w:rsidRDefault="00AA7B2A" w:rsidP="006753A7">
            <w:pPr>
              <w:jc w:val="center"/>
              <w:rPr>
                <w:sz w:val="16"/>
                <w:szCs w:val="16"/>
                <w:lang w:eastAsia="pl-PL"/>
              </w:rPr>
            </w:pPr>
          </w:p>
        </w:tc>
        <w:tc>
          <w:tcPr>
            <w:tcW w:w="3381" w:type="dxa"/>
            <w:gridSpan w:val="3"/>
          </w:tcPr>
          <w:p w14:paraId="16B47C46" w14:textId="77777777" w:rsidR="00AA7B2A" w:rsidRPr="00FB63F9" w:rsidRDefault="00AA7B2A" w:rsidP="006753A7">
            <w:pPr>
              <w:ind w:left="463" w:hanging="463"/>
              <w:jc w:val="center"/>
              <w:rPr>
                <w:szCs w:val="24"/>
                <w:lang w:eastAsia="pl-PL"/>
              </w:rPr>
            </w:pPr>
            <w:r w:rsidRPr="00FB63F9">
              <w:rPr>
                <w:szCs w:val="24"/>
                <w:lang w:eastAsia="pl-PL"/>
              </w:rPr>
              <w:t>________________________</w:t>
            </w:r>
          </w:p>
          <w:p w14:paraId="2510491F" w14:textId="77777777" w:rsidR="00AA7B2A" w:rsidRDefault="00AA7B2A" w:rsidP="006753A7">
            <w:pPr>
              <w:ind w:left="463" w:hanging="463"/>
              <w:jc w:val="center"/>
              <w:rPr>
                <w:sz w:val="16"/>
                <w:szCs w:val="16"/>
                <w:lang w:eastAsia="pl-PL"/>
              </w:rPr>
            </w:pPr>
            <w:r>
              <w:rPr>
                <w:sz w:val="16"/>
                <w:szCs w:val="16"/>
                <w:lang w:eastAsia="pl-PL"/>
              </w:rPr>
              <w:t>p</w:t>
            </w:r>
            <w:r w:rsidRPr="00FB63F9">
              <w:rPr>
                <w:sz w:val="16"/>
                <w:szCs w:val="16"/>
                <w:lang w:eastAsia="pl-PL"/>
              </w:rPr>
              <w:t>arašas</w:t>
            </w:r>
          </w:p>
          <w:p w14:paraId="7CD1ECDF" w14:textId="77777777" w:rsidR="00AA7B2A" w:rsidRDefault="00AA7B2A" w:rsidP="006753A7">
            <w:pPr>
              <w:ind w:left="89" w:firstLine="54"/>
              <w:rPr>
                <w:szCs w:val="24"/>
                <w:lang w:eastAsia="pl-PL"/>
              </w:rPr>
            </w:pPr>
            <w:r w:rsidRPr="00FB63F9">
              <w:rPr>
                <w:szCs w:val="24"/>
                <w:lang w:eastAsia="pl-PL"/>
              </w:rPr>
              <w:t>________________________</w:t>
            </w:r>
          </w:p>
          <w:p w14:paraId="1C791336" w14:textId="77777777" w:rsidR="00AA7B2A" w:rsidRPr="00FB63F9" w:rsidRDefault="00AA7B2A" w:rsidP="006753A7">
            <w:pPr>
              <w:ind w:left="463" w:hanging="463"/>
              <w:jc w:val="center"/>
              <w:rPr>
                <w:sz w:val="16"/>
                <w:szCs w:val="16"/>
                <w:lang w:eastAsia="pl-PL"/>
              </w:rPr>
            </w:pPr>
            <w:r w:rsidRPr="00BF3F53">
              <w:rPr>
                <w:sz w:val="16"/>
                <w:szCs w:val="16"/>
                <w:lang w:eastAsia="pl-PL"/>
              </w:rPr>
              <w:t>data</w:t>
            </w:r>
          </w:p>
          <w:p w14:paraId="6BE2BD2E" w14:textId="77777777" w:rsidR="00AA7B2A" w:rsidRPr="00FB63F9" w:rsidRDefault="00AA7B2A" w:rsidP="006753A7">
            <w:pPr>
              <w:jc w:val="center"/>
              <w:rPr>
                <w:sz w:val="16"/>
                <w:szCs w:val="16"/>
                <w:lang w:eastAsia="pl-PL"/>
              </w:rPr>
            </w:pPr>
          </w:p>
        </w:tc>
      </w:tr>
    </w:tbl>
    <w:p w14:paraId="4FA592CD" w14:textId="77777777" w:rsidR="00AA7B2A" w:rsidRDefault="00AA7B2A" w:rsidP="000820F6">
      <w:pPr>
        <w:pStyle w:val="Betarp"/>
        <w:spacing w:before="240" w:after="240"/>
        <w:jc w:val="right"/>
        <w:rPr>
          <w:rFonts w:ascii="Times New Roman" w:hAnsi="Times New Roman" w:cs="Times New Roman"/>
          <w:b/>
          <w:sz w:val="24"/>
          <w:szCs w:val="24"/>
        </w:rPr>
      </w:pPr>
    </w:p>
    <w:p w14:paraId="2C0300A4" w14:textId="77777777" w:rsidR="00D7060F" w:rsidRDefault="00D7060F" w:rsidP="000820F6">
      <w:pPr>
        <w:pStyle w:val="Betarp"/>
        <w:spacing w:before="240" w:after="240"/>
        <w:jc w:val="right"/>
        <w:rPr>
          <w:rFonts w:ascii="Times New Roman" w:hAnsi="Times New Roman" w:cs="Times New Roman"/>
          <w:b/>
          <w:sz w:val="24"/>
          <w:szCs w:val="24"/>
        </w:rPr>
      </w:pPr>
    </w:p>
    <w:p w14:paraId="46536C30" w14:textId="77777777" w:rsidR="00D7060F" w:rsidRDefault="00D7060F" w:rsidP="000820F6">
      <w:pPr>
        <w:pStyle w:val="Betarp"/>
        <w:spacing w:before="240" w:after="240"/>
        <w:jc w:val="right"/>
        <w:rPr>
          <w:rFonts w:ascii="Times New Roman" w:hAnsi="Times New Roman" w:cs="Times New Roman"/>
          <w:b/>
          <w:sz w:val="24"/>
          <w:szCs w:val="24"/>
        </w:rPr>
      </w:pPr>
    </w:p>
    <w:p w14:paraId="4D76BDE1" w14:textId="77777777" w:rsidR="00D7060F" w:rsidRDefault="00D7060F" w:rsidP="000820F6">
      <w:pPr>
        <w:pStyle w:val="Betarp"/>
        <w:spacing w:before="240" w:after="240"/>
        <w:jc w:val="right"/>
        <w:rPr>
          <w:rFonts w:ascii="Times New Roman" w:hAnsi="Times New Roman" w:cs="Times New Roman"/>
          <w:b/>
          <w:sz w:val="24"/>
          <w:szCs w:val="24"/>
        </w:rPr>
      </w:pPr>
    </w:p>
    <w:p w14:paraId="626B5C0A" w14:textId="77777777" w:rsidR="00D7060F" w:rsidRDefault="00D7060F" w:rsidP="000820F6">
      <w:pPr>
        <w:pStyle w:val="Betarp"/>
        <w:spacing w:before="240" w:after="240"/>
        <w:jc w:val="right"/>
        <w:rPr>
          <w:rFonts w:ascii="Times New Roman" w:hAnsi="Times New Roman" w:cs="Times New Roman"/>
          <w:b/>
          <w:sz w:val="24"/>
          <w:szCs w:val="24"/>
        </w:rPr>
      </w:pPr>
    </w:p>
    <w:p w14:paraId="42574FDD" w14:textId="77777777" w:rsidR="00D7060F" w:rsidRDefault="00D7060F" w:rsidP="000820F6">
      <w:pPr>
        <w:pStyle w:val="Betarp"/>
        <w:spacing w:before="240" w:after="240"/>
        <w:jc w:val="right"/>
        <w:rPr>
          <w:rFonts w:ascii="Times New Roman" w:hAnsi="Times New Roman" w:cs="Times New Roman"/>
          <w:b/>
          <w:sz w:val="24"/>
          <w:szCs w:val="24"/>
        </w:rPr>
      </w:pPr>
    </w:p>
    <w:p w14:paraId="4B6071B1" w14:textId="77777777" w:rsidR="00D7060F" w:rsidRDefault="00D7060F" w:rsidP="000820F6">
      <w:pPr>
        <w:pStyle w:val="Betarp"/>
        <w:spacing w:before="240" w:after="240"/>
        <w:jc w:val="right"/>
        <w:rPr>
          <w:rFonts w:ascii="Times New Roman" w:hAnsi="Times New Roman" w:cs="Times New Roman"/>
          <w:b/>
          <w:sz w:val="24"/>
          <w:szCs w:val="24"/>
        </w:rPr>
      </w:pPr>
    </w:p>
    <w:p w14:paraId="02CE43DB" w14:textId="77777777" w:rsidR="00D7060F" w:rsidRDefault="00D7060F" w:rsidP="000820F6">
      <w:pPr>
        <w:pStyle w:val="Betarp"/>
        <w:spacing w:before="240" w:after="240"/>
        <w:jc w:val="right"/>
        <w:rPr>
          <w:rFonts w:ascii="Times New Roman" w:hAnsi="Times New Roman" w:cs="Times New Roman"/>
          <w:b/>
          <w:sz w:val="24"/>
          <w:szCs w:val="24"/>
        </w:rPr>
      </w:pPr>
    </w:p>
    <w:p w14:paraId="355A4FF6" w14:textId="77777777" w:rsidR="00D7060F" w:rsidRDefault="00D7060F" w:rsidP="000820F6">
      <w:pPr>
        <w:pStyle w:val="Betarp"/>
        <w:spacing w:before="240" w:after="240"/>
        <w:jc w:val="right"/>
        <w:rPr>
          <w:rFonts w:ascii="Times New Roman" w:hAnsi="Times New Roman" w:cs="Times New Roman"/>
          <w:b/>
          <w:sz w:val="24"/>
          <w:szCs w:val="24"/>
        </w:rPr>
      </w:pPr>
    </w:p>
    <w:p w14:paraId="5D140E8B" w14:textId="4C0DDF9A" w:rsidR="00D171AC" w:rsidRPr="00BF731D" w:rsidRDefault="00D171AC" w:rsidP="00D171AC">
      <w:pPr>
        <w:pStyle w:val="Betarp"/>
        <w:spacing w:before="240" w:after="240"/>
        <w:jc w:val="right"/>
        <w:rPr>
          <w:rFonts w:ascii="Times New Roman" w:hAnsi="Times New Roman" w:cs="Times New Roman"/>
          <w:b/>
          <w:sz w:val="24"/>
          <w:szCs w:val="24"/>
        </w:rPr>
      </w:pPr>
      <w:r>
        <w:rPr>
          <w:rFonts w:ascii="Times New Roman" w:hAnsi="Times New Roman" w:cs="Times New Roman"/>
          <w:b/>
          <w:sz w:val="24"/>
          <w:szCs w:val="24"/>
        </w:rPr>
        <w:t>8</w:t>
      </w:r>
      <w:r w:rsidRPr="00BF731D">
        <w:rPr>
          <w:rFonts w:ascii="Times New Roman" w:hAnsi="Times New Roman" w:cs="Times New Roman"/>
          <w:b/>
          <w:sz w:val="24"/>
          <w:szCs w:val="24"/>
        </w:rPr>
        <w:t xml:space="preserve"> </w:t>
      </w:r>
      <w:r>
        <w:rPr>
          <w:rFonts w:ascii="Times New Roman" w:hAnsi="Times New Roman" w:cs="Times New Roman"/>
          <w:b/>
          <w:sz w:val="24"/>
          <w:szCs w:val="24"/>
        </w:rPr>
        <w:t>U</w:t>
      </w:r>
      <w:r w:rsidRPr="00BF731D">
        <w:rPr>
          <w:rFonts w:ascii="Times New Roman" w:hAnsi="Times New Roman" w:cs="Times New Roman"/>
          <w:b/>
          <w:sz w:val="24"/>
          <w:szCs w:val="24"/>
        </w:rPr>
        <w:t>P priedas</w:t>
      </w:r>
    </w:p>
    <w:p w14:paraId="74402D3A" w14:textId="77777777" w:rsidR="00D171AC" w:rsidRPr="00BF731D" w:rsidRDefault="00D171AC" w:rsidP="000820F6">
      <w:pPr>
        <w:pStyle w:val="Betarp"/>
        <w:spacing w:before="240" w:after="240"/>
        <w:jc w:val="right"/>
        <w:rPr>
          <w:rFonts w:ascii="Times New Roman" w:hAnsi="Times New Roman" w:cs="Times New Roman"/>
          <w:b/>
          <w:sz w:val="24"/>
          <w:szCs w:val="24"/>
        </w:rPr>
      </w:pPr>
    </w:p>
    <w:p w14:paraId="22E3E430" w14:textId="79CDD32C" w:rsidR="00CE7B02" w:rsidRPr="00CE7B02" w:rsidRDefault="00CE7B02" w:rsidP="00CE7B02">
      <w:pPr>
        <w:jc w:val="center"/>
        <w:rPr>
          <w:b/>
          <w:bCs/>
          <w:szCs w:val="24"/>
        </w:rPr>
      </w:pPr>
      <w:r w:rsidRPr="00CE7B02">
        <w:rPr>
          <w:b/>
          <w:bCs/>
          <w:szCs w:val="24"/>
        </w:rPr>
        <w:t>IGNALINOS R. VIDIŠKIŲ GIMNAZIJOS</w:t>
      </w:r>
    </w:p>
    <w:p w14:paraId="3B6B1E86" w14:textId="77777777" w:rsidR="00480A68" w:rsidRDefault="00CE7B02" w:rsidP="00CE7B02">
      <w:pPr>
        <w:jc w:val="center"/>
        <w:rPr>
          <w:b/>
          <w:bCs/>
          <w:szCs w:val="24"/>
        </w:rPr>
      </w:pPr>
      <w:r w:rsidRPr="00CE7B02">
        <w:rPr>
          <w:b/>
          <w:bCs/>
          <w:szCs w:val="24"/>
        </w:rPr>
        <w:t>UGDYMO PROCESO ORGANIZAVIMO</w:t>
      </w:r>
      <w:r w:rsidR="00D94856">
        <w:rPr>
          <w:b/>
          <w:bCs/>
          <w:szCs w:val="24"/>
        </w:rPr>
        <w:t xml:space="preserve"> </w:t>
      </w:r>
      <w:r w:rsidR="00480A68">
        <w:rPr>
          <w:b/>
          <w:bCs/>
          <w:szCs w:val="24"/>
        </w:rPr>
        <w:t>NE PAMOKŲ FORMA</w:t>
      </w:r>
    </w:p>
    <w:p w14:paraId="6E3C7DDF" w14:textId="75A65B44" w:rsidR="000820F6" w:rsidRDefault="00D94856" w:rsidP="00480A68">
      <w:pPr>
        <w:jc w:val="center"/>
        <w:rPr>
          <w:b/>
          <w:bCs/>
          <w:szCs w:val="24"/>
        </w:rPr>
      </w:pPr>
      <w:r>
        <w:rPr>
          <w:b/>
          <w:bCs/>
          <w:szCs w:val="24"/>
        </w:rPr>
        <w:t>2023–2024 M. M.</w:t>
      </w:r>
      <w:r w:rsidR="00480A68">
        <w:rPr>
          <w:b/>
          <w:bCs/>
          <w:szCs w:val="24"/>
        </w:rPr>
        <w:t xml:space="preserve"> </w:t>
      </w:r>
      <w:r w:rsidR="00CE7B02" w:rsidRPr="00CE7B02">
        <w:rPr>
          <w:b/>
          <w:bCs/>
          <w:szCs w:val="24"/>
        </w:rPr>
        <w:t>KALENDORIUS</w:t>
      </w:r>
    </w:p>
    <w:tbl>
      <w:tblPr>
        <w:tblW w:w="96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1172"/>
        <w:gridCol w:w="2097"/>
        <w:gridCol w:w="1825"/>
      </w:tblGrid>
      <w:tr w:rsidR="00D94856" w:rsidRPr="009F59E8" w14:paraId="6DB739A8" w14:textId="77777777" w:rsidTr="00567811">
        <w:tc>
          <w:tcPr>
            <w:tcW w:w="4536" w:type="dxa"/>
            <w:tcBorders>
              <w:top w:val="single" w:sz="6" w:space="0" w:color="auto"/>
              <w:left w:val="single" w:sz="6" w:space="0" w:color="auto"/>
              <w:bottom w:val="single" w:sz="6" w:space="0" w:color="auto"/>
              <w:right w:val="single" w:sz="6" w:space="0" w:color="auto"/>
            </w:tcBorders>
            <w:shd w:val="clear" w:color="auto" w:fill="F2F2F2"/>
            <w:hideMark/>
          </w:tcPr>
          <w:p w14:paraId="091BC796" w14:textId="77777777" w:rsidR="00D94856" w:rsidRPr="009F59E8" w:rsidRDefault="00D94856" w:rsidP="00445CD6">
            <w:pPr>
              <w:jc w:val="center"/>
              <w:textAlignment w:val="baseline"/>
              <w:rPr>
                <w:rFonts w:ascii="Segoe UI" w:hAnsi="Segoe UI" w:cs="Segoe UI"/>
                <w:sz w:val="18"/>
                <w:szCs w:val="18"/>
                <w:lang w:val="pl-PL" w:eastAsia="pl-PL"/>
              </w:rPr>
            </w:pPr>
            <w:r w:rsidRPr="009F59E8">
              <w:rPr>
                <w:b/>
                <w:bCs/>
                <w:szCs w:val="24"/>
                <w:lang w:eastAsia="pl-PL"/>
              </w:rPr>
              <w:t>Veikla</w:t>
            </w:r>
            <w:r w:rsidRPr="009F59E8">
              <w:rPr>
                <w:szCs w:val="24"/>
                <w:lang w:val="pl-PL" w:eastAsia="pl-PL"/>
              </w:rPr>
              <w:t> </w:t>
            </w:r>
          </w:p>
        </w:tc>
        <w:tc>
          <w:tcPr>
            <w:tcW w:w="1172" w:type="dxa"/>
            <w:tcBorders>
              <w:top w:val="single" w:sz="6" w:space="0" w:color="auto"/>
              <w:left w:val="single" w:sz="6" w:space="0" w:color="auto"/>
              <w:bottom w:val="single" w:sz="6" w:space="0" w:color="auto"/>
              <w:right w:val="single" w:sz="6" w:space="0" w:color="auto"/>
            </w:tcBorders>
            <w:shd w:val="clear" w:color="auto" w:fill="F2F2F2"/>
            <w:hideMark/>
          </w:tcPr>
          <w:p w14:paraId="09C4796C" w14:textId="77777777" w:rsidR="00D94856" w:rsidRPr="009F59E8" w:rsidRDefault="00D94856" w:rsidP="00445CD6">
            <w:pPr>
              <w:jc w:val="center"/>
              <w:textAlignment w:val="baseline"/>
              <w:rPr>
                <w:rFonts w:ascii="Segoe UI" w:hAnsi="Segoe UI" w:cs="Segoe UI"/>
                <w:sz w:val="18"/>
                <w:szCs w:val="18"/>
                <w:lang w:val="pl-PL" w:eastAsia="pl-PL"/>
              </w:rPr>
            </w:pPr>
            <w:r w:rsidRPr="009F59E8">
              <w:rPr>
                <w:b/>
                <w:bCs/>
                <w:szCs w:val="24"/>
                <w:lang w:eastAsia="pl-PL"/>
              </w:rPr>
              <w:t>Klasės</w:t>
            </w:r>
            <w:r w:rsidRPr="009F59E8">
              <w:rPr>
                <w:szCs w:val="24"/>
                <w:lang w:val="pl-PL" w:eastAsia="pl-PL"/>
              </w:rPr>
              <w:t> </w:t>
            </w:r>
          </w:p>
        </w:tc>
        <w:tc>
          <w:tcPr>
            <w:tcW w:w="2097" w:type="dxa"/>
            <w:tcBorders>
              <w:top w:val="single" w:sz="6" w:space="0" w:color="auto"/>
              <w:left w:val="single" w:sz="6" w:space="0" w:color="auto"/>
              <w:bottom w:val="single" w:sz="6" w:space="0" w:color="auto"/>
              <w:right w:val="single" w:sz="6" w:space="0" w:color="auto"/>
            </w:tcBorders>
            <w:shd w:val="clear" w:color="auto" w:fill="F2F2F2"/>
            <w:hideMark/>
          </w:tcPr>
          <w:p w14:paraId="5172D2FD" w14:textId="77777777" w:rsidR="00D94856" w:rsidRPr="009F59E8" w:rsidRDefault="00D94856" w:rsidP="00445CD6">
            <w:pPr>
              <w:jc w:val="center"/>
              <w:textAlignment w:val="baseline"/>
              <w:rPr>
                <w:rFonts w:ascii="Segoe UI" w:hAnsi="Segoe UI" w:cs="Segoe UI"/>
                <w:sz w:val="18"/>
                <w:szCs w:val="18"/>
                <w:lang w:val="pl-PL" w:eastAsia="pl-PL"/>
              </w:rPr>
            </w:pPr>
            <w:r w:rsidRPr="009F59E8">
              <w:rPr>
                <w:b/>
                <w:bCs/>
                <w:szCs w:val="24"/>
                <w:lang w:eastAsia="pl-PL"/>
              </w:rPr>
              <w:t>Data</w:t>
            </w:r>
            <w:r w:rsidRPr="009F59E8">
              <w:rPr>
                <w:szCs w:val="24"/>
                <w:lang w:val="pl-PL" w:eastAsia="pl-PL"/>
              </w:rPr>
              <w:t> </w:t>
            </w:r>
          </w:p>
        </w:tc>
        <w:tc>
          <w:tcPr>
            <w:tcW w:w="1825" w:type="dxa"/>
            <w:tcBorders>
              <w:top w:val="single" w:sz="6" w:space="0" w:color="auto"/>
              <w:left w:val="single" w:sz="6" w:space="0" w:color="auto"/>
              <w:bottom w:val="single" w:sz="6" w:space="0" w:color="auto"/>
              <w:right w:val="single" w:sz="6" w:space="0" w:color="auto"/>
            </w:tcBorders>
            <w:shd w:val="clear" w:color="auto" w:fill="F2F2F2"/>
            <w:hideMark/>
          </w:tcPr>
          <w:p w14:paraId="3D151AF0" w14:textId="6A3CF3C6" w:rsidR="00D94856" w:rsidRPr="009F59E8" w:rsidRDefault="00D94856" w:rsidP="00445CD6">
            <w:pPr>
              <w:jc w:val="center"/>
              <w:textAlignment w:val="baseline"/>
              <w:rPr>
                <w:rFonts w:ascii="Segoe UI" w:hAnsi="Segoe UI" w:cs="Segoe UI"/>
                <w:sz w:val="18"/>
                <w:szCs w:val="18"/>
                <w:lang w:val="pl-PL" w:eastAsia="pl-PL"/>
              </w:rPr>
            </w:pPr>
            <w:r w:rsidRPr="009F59E8">
              <w:rPr>
                <w:b/>
                <w:bCs/>
                <w:szCs w:val="24"/>
                <w:lang w:eastAsia="pl-PL"/>
              </w:rPr>
              <w:t>Val. skaičius (akademinių)</w:t>
            </w:r>
            <w:r w:rsidR="00480A68">
              <w:rPr>
                <w:b/>
                <w:bCs/>
                <w:szCs w:val="24"/>
                <w:lang w:eastAsia="pl-PL"/>
              </w:rPr>
              <w:t xml:space="preserve"> mokiniui</w:t>
            </w:r>
            <w:r w:rsidRPr="009F59E8">
              <w:rPr>
                <w:szCs w:val="24"/>
                <w:lang w:val="pl-PL" w:eastAsia="pl-PL"/>
              </w:rPr>
              <w:t> </w:t>
            </w:r>
          </w:p>
        </w:tc>
      </w:tr>
      <w:tr w:rsidR="00D94856" w:rsidRPr="009F59E8" w14:paraId="3BDB4C15" w14:textId="77777777" w:rsidTr="0050164F">
        <w:tc>
          <w:tcPr>
            <w:tcW w:w="9630"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04C2AFB4" w14:textId="497788BA" w:rsidR="00D94856" w:rsidRPr="009F59E8" w:rsidRDefault="00567811" w:rsidP="00445CD6">
            <w:pPr>
              <w:jc w:val="center"/>
              <w:textAlignment w:val="baseline"/>
              <w:rPr>
                <w:b/>
                <w:bCs/>
                <w:szCs w:val="24"/>
                <w:lang w:eastAsia="pl-PL"/>
              </w:rPr>
            </w:pPr>
            <w:r>
              <w:rPr>
                <w:b/>
                <w:bCs/>
                <w:szCs w:val="24"/>
                <w:lang w:eastAsia="pl-PL"/>
              </w:rPr>
              <w:t>Per mokslo metus</w:t>
            </w:r>
          </w:p>
        </w:tc>
      </w:tr>
      <w:tr w:rsidR="00567811" w:rsidRPr="009F59E8" w14:paraId="0CD82D0F" w14:textId="77777777" w:rsidTr="00445CD6">
        <w:tc>
          <w:tcPr>
            <w:tcW w:w="4536" w:type="dxa"/>
            <w:tcBorders>
              <w:top w:val="single" w:sz="6" w:space="0" w:color="auto"/>
              <w:left w:val="single" w:sz="6" w:space="0" w:color="auto"/>
              <w:bottom w:val="single" w:sz="6" w:space="0" w:color="auto"/>
              <w:right w:val="single" w:sz="6" w:space="0" w:color="auto"/>
            </w:tcBorders>
            <w:shd w:val="clear" w:color="auto" w:fill="auto"/>
          </w:tcPr>
          <w:p w14:paraId="2F27D571" w14:textId="345A9C88" w:rsidR="00567811" w:rsidRPr="009F59E8" w:rsidRDefault="00567811" w:rsidP="00567811">
            <w:pPr>
              <w:textAlignment w:val="baseline"/>
              <w:rPr>
                <w:szCs w:val="24"/>
                <w:lang w:eastAsia="pl-PL"/>
              </w:rPr>
            </w:pPr>
            <w:r w:rsidRPr="009F59E8">
              <w:rPr>
                <w:szCs w:val="24"/>
                <w:lang w:eastAsia="pl-PL"/>
              </w:rPr>
              <w:t>Ugdomoji ekskursija</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1333DAF6" w14:textId="2FB40F1B" w:rsidR="00567811" w:rsidRDefault="00567811" w:rsidP="00567811">
            <w:pPr>
              <w:textAlignment w:val="baseline"/>
              <w:rPr>
                <w:szCs w:val="24"/>
                <w:lang w:eastAsia="pl-PL"/>
              </w:rPr>
            </w:pPr>
            <w:r w:rsidRPr="009F59E8">
              <w:rPr>
                <w:szCs w:val="24"/>
                <w:lang w:eastAsia="pl-PL"/>
              </w:rPr>
              <w:t>1–4,</w:t>
            </w:r>
            <w:r>
              <w:rPr>
                <w:szCs w:val="24"/>
                <w:lang w:eastAsia="pl-PL"/>
              </w:rPr>
              <w:t xml:space="preserve"> 5–</w:t>
            </w:r>
            <w:r w:rsidR="00A66617">
              <w:rPr>
                <w:szCs w:val="24"/>
                <w:lang w:eastAsia="pl-PL"/>
              </w:rPr>
              <w:t>8</w:t>
            </w:r>
            <w:r>
              <w:rPr>
                <w:szCs w:val="24"/>
                <w:lang w:eastAsia="pl-PL"/>
              </w:rPr>
              <w:t>,</w:t>
            </w:r>
          </w:p>
          <w:p w14:paraId="263429E4" w14:textId="241F4020" w:rsidR="00567811" w:rsidRPr="009F59E8" w:rsidRDefault="00567811" w:rsidP="00567811">
            <w:pPr>
              <w:textAlignment w:val="baseline"/>
              <w:rPr>
                <w:szCs w:val="24"/>
                <w:lang w:eastAsia="pl-PL"/>
              </w:rPr>
            </w:pPr>
            <w:r>
              <w:rPr>
                <w:szCs w:val="24"/>
                <w:lang w:eastAsia="pl-PL"/>
              </w:rPr>
              <w:t>I–</w:t>
            </w:r>
            <w:r w:rsidRPr="009F59E8">
              <w:rPr>
                <w:szCs w:val="24"/>
                <w:lang w:eastAsia="pl-PL"/>
              </w:rPr>
              <w:t>IV</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3A37E180" w14:textId="4F3F3593" w:rsidR="00567811" w:rsidRPr="00F441D7" w:rsidRDefault="00567811" w:rsidP="00567811">
            <w:pPr>
              <w:textAlignment w:val="baseline"/>
              <w:rPr>
                <w:szCs w:val="24"/>
                <w:lang w:val="en-US" w:eastAsia="pl-PL"/>
              </w:rPr>
            </w:pPr>
            <w:r w:rsidRPr="009F59E8">
              <w:rPr>
                <w:szCs w:val="24"/>
                <w:lang w:eastAsia="pl-PL"/>
              </w:rPr>
              <w:t xml:space="preserve">Viena </w:t>
            </w:r>
            <w:r>
              <w:rPr>
                <w:szCs w:val="24"/>
                <w:lang w:eastAsia="pl-PL"/>
              </w:rPr>
              <w:t xml:space="preserve">d. </w:t>
            </w:r>
            <w:r w:rsidRPr="009F59E8">
              <w:rPr>
                <w:szCs w:val="24"/>
                <w:lang w:eastAsia="pl-PL"/>
              </w:rPr>
              <w:t>per m</w:t>
            </w:r>
            <w:r>
              <w:rPr>
                <w:szCs w:val="24"/>
                <w:lang w:eastAsia="pl-PL"/>
              </w:rPr>
              <w:t>. m.</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32E39694" w14:textId="77777777" w:rsidR="00567811" w:rsidRPr="009F59E8" w:rsidRDefault="00567811" w:rsidP="00567811">
            <w:pPr>
              <w:textAlignment w:val="baseline"/>
              <w:rPr>
                <w:szCs w:val="24"/>
                <w:lang w:val="pl-PL" w:eastAsia="pl-PL"/>
              </w:rPr>
            </w:pPr>
            <w:r w:rsidRPr="009F59E8">
              <w:rPr>
                <w:szCs w:val="24"/>
                <w:lang w:eastAsia="pl-PL"/>
              </w:rPr>
              <w:t>12</w:t>
            </w:r>
          </w:p>
          <w:p w14:paraId="0CD2C4E5" w14:textId="77777777" w:rsidR="00567811" w:rsidRPr="009F59E8" w:rsidRDefault="00567811" w:rsidP="00567811">
            <w:pPr>
              <w:textAlignment w:val="baseline"/>
              <w:rPr>
                <w:szCs w:val="24"/>
                <w:lang w:eastAsia="pl-PL"/>
              </w:rPr>
            </w:pPr>
          </w:p>
        </w:tc>
      </w:tr>
      <w:tr w:rsidR="00567811" w:rsidRPr="009F59E8" w14:paraId="21DBBA7C" w14:textId="77777777" w:rsidTr="00445CD6">
        <w:tc>
          <w:tcPr>
            <w:tcW w:w="4536" w:type="dxa"/>
            <w:tcBorders>
              <w:top w:val="single" w:sz="6" w:space="0" w:color="auto"/>
              <w:left w:val="single" w:sz="6" w:space="0" w:color="auto"/>
              <w:bottom w:val="single" w:sz="6" w:space="0" w:color="auto"/>
              <w:right w:val="single" w:sz="6" w:space="0" w:color="auto"/>
            </w:tcBorders>
            <w:shd w:val="clear" w:color="auto" w:fill="auto"/>
          </w:tcPr>
          <w:p w14:paraId="24757CD1" w14:textId="6014799D" w:rsidR="00567811" w:rsidRPr="009F59E8" w:rsidRDefault="00567811" w:rsidP="00567811">
            <w:pPr>
              <w:textAlignment w:val="baseline"/>
              <w:rPr>
                <w:szCs w:val="24"/>
                <w:lang w:eastAsia="pl-PL"/>
              </w:rPr>
            </w:pPr>
            <w:r w:rsidRPr="009F59E8">
              <w:rPr>
                <w:szCs w:val="24"/>
                <w:lang w:eastAsia="pl-PL"/>
              </w:rPr>
              <w:t>Pažintinė ekskursija</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0C8A71AD" w14:textId="77777777" w:rsidR="00567811" w:rsidRPr="009F59E8" w:rsidRDefault="00567811" w:rsidP="00567811">
            <w:pPr>
              <w:textAlignment w:val="baseline"/>
              <w:rPr>
                <w:szCs w:val="24"/>
                <w:lang w:val="pl-PL" w:eastAsia="pl-PL"/>
              </w:rPr>
            </w:pPr>
            <w:r w:rsidRPr="009F59E8">
              <w:rPr>
                <w:szCs w:val="24"/>
                <w:lang w:eastAsia="pl-PL"/>
              </w:rPr>
              <w:t>1–4,</w:t>
            </w:r>
            <w:r w:rsidRPr="009F59E8">
              <w:rPr>
                <w:szCs w:val="24"/>
                <w:lang w:val="pl-PL" w:eastAsia="pl-PL"/>
              </w:rPr>
              <w:t> </w:t>
            </w:r>
            <w:r>
              <w:rPr>
                <w:szCs w:val="24"/>
                <w:lang w:val="pl-PL" w:eastAsia="pl-PL"/>
              </w:rPr>
              <w:t>5–6</w:t>
            </w:r>
          </w:p>
          <w:p w14:paraId="4A422901" w14:textId="5DEBD714" w:rsidR="00567811" w:rsidRPr="009F59E8" w:rsidRDefault="00567811" w:rsidP="00567811">
            <w:pPr>
              <w:textAlignment w:val="baseline"/>
              <w:rPr>
                <w:szCs w:val="24"/>
                <w:lang w:eastAsia="pl-PL"/>
              </w:rPr>
            </w:pPr>
            <w:r>
              <w:rPr>
                <w:szCs w:val="24"/>
                <w:lang w:eastAsia="pl-PL"/>
              </w:rPr>
              <w:t>I–</w:t>
            </w:r>
            <w:r w:rsidRPr="009F59E8">
              <w:rPr>
                <w:szCs w:val="24"/>
                <w:lang w:eastAsia="pl-PL"/>
              </w:rPr>
              <w:t>IV</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672BE55A" w14:textId="7FA6FB64" w:rsidR="00567811" w:rsidRPr="00F441D7" w:rsidRDefault="00567811" w:rsidP="00567811">
            <w:pPr>
              <w:textAlignment w:val="baseline"/>
              <w:rPr>
                <w:szCs w:val="24"/>
                <w:lang w:val="en-US" w:eastAsia="pl-PL"/>
              </w:rPr>
            </w:pPr>
            <w:r w:rsidRPr="009F59E8">
              <w:rPr>
                <w:szCs w:val="24"/>
                <w:lang w:eastAsia="pl-PL"/>
              </w:rPr>
              <w:t xml:space="preserve">Viena </w:t>
            </w:r>
            <w:r>
              <w:rPr>
                <w:szCs w:val="24"/>
                <w:lang w:eastAsia="pl-PL"/>
              </w:rPr>
              <w:t xml:space="preserve">d. </w:t>
            </w:r>
            <w:r w:rsidRPr="009F59E8">
              <w:rPr>
                <w:szCs w:val="24"/>
                <w:lang w:eastAsia="pl-PL"/>
              </w:rPr>
              <w:t xml:space="preserve">per </w:t>
            </w:r>
            <w:r>
              <w:rPr>
                <w:szCs w:val="24"/>
                <w:lang w:eastAsia="pl-PL"/>
              </w:rPr>
              <w:t>m. m.</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37302434" w14:textId="77777777" w:rsidR="00567811" w:rsidRPr="009F59E8" w:rsidRDefault="00567811" w:rsidP="00567811">
            <w:pPr>
              <w:textAlignment w:val="baseline"/>
              <w:rPr>
                <w:szCs w:val="24"/>
                <w:lang w:val="pl-PL" w:eastAsia="pl-PL"/>
              </w:rPr>
            </w:pPr>
            <w:r w:rsidRPr="009F59E8">
              <w:rPr>
                <w:szCs w:val="24"/>
                <w:lang w:eastAsia="pl-PL"/>
              </w:rPr>
              <w:t>12</w:t>
            </w:r>
          </w:p>
          <w:p w14:paraId="1A0A8D4E" w14:textId="77777777" w:rsidR="00567811" w:rsidRPr="009F59E8" w:rsidRDefault="00567811" w:rsidP="00567811">
            <w:pPr>
              <w:textAlignment w:val="baseline"/>
              <w:rPr>
                <w:szCs w:val="24"/>
                <w:lang w:eastAsia="pl-PL"/>
              </w:rPr>
            </w:pPr>
          </w:p>
        </w:tc>
      </w:tr>
      <w:tr w:rsidR="00567811" w:rsidRPr="009F59E8" w14:paraId="3C65B280" w14:textId="77777777" w:rsidTr="00445CD6">
        <w:tc>
          <w:tcPr>
            <w:tcW w:w="4536" w:type="dxa"/>
            <w:tcBorders>
              <w:top w:val="single" w:sz="6" w:space="0" w:color="auto"/>
              <w:left w:val="single" w:sz="6" w:space="0" w:color="auto"/>
              <w:bottom w:val="single" w:sz="6" w:space="0" w:color="auto"/>
              <w:right w:val="single" w:sz="6" w:space="0" w:color="auto"/>
            </w:tcBorders>
            <w:shd w:val="clear" w:color="auto" w:fill="auto"/>
          </w:tcPr>
          <w:p w14:paraId="60646084" w14:textId="4CE9A878" w:rsidR="00567811" w:rsidRPr="009F59E8" w:rsidRDefault="00567811" w:rsidP="00567811">
            <w:pPr>
              <w:textAlignment w:val="baseline"/>
              <w:rPr>
                <w:szCs w:val="24"/>
                <w:lang w:eastAsia="pl-PL"/>
              </w:rPr>
            </w:pPr>
            <w:r w:rsidRPr="009F59E8">
              <w:rPr>
                <w:szCs w:val="24"/>
                <w:lang w:eastAsia="pl-PL"/>
              </w:rPr>
              <w:t>Turistinė veikla</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05D795BA" w14:textId="18561665" w:rsidR="00567811" w:rsidRPr="00E27523" w:rsidRDefault="00567811" w:rsidP="00567811">
            <w:pPr>
              <w:textAlignment w:val="baseline"/>
              <w:rPr>
                <w:szCs w:val="24"/>
                <w:lang w:val="pl-PL" w:eastAsia="pl-PL"/>
              </w:rPr>
            </w:pPr>
            <w:r w:rsidRPr="009F59E8">
              <w:rPr>
                <w:szCs w:val="24"/>
                <w:lang w:eastAsia="pl-PL"/>
              </w:rPr>
              <w:t>III</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3A97B805" w14:textId="659968B6" w:rsidR="00567811" w:rsidRPr="00F441D7" w:rsidRDefault="00E27523" w:rsidP="00567811">
            <w:pPr>
              <w:textAlignment w:val="baseline"/>
              <w:rPr>
                <w:szCs w:val="24"/>
                <w:lang w:val="en-US" w:eastAsia="pl-PL"/>
              </w:rPr>
            </w:pPr>
            <w:r>
              <w:rPr>
                <w:szCs w:val="24"/>
                <w:lang w:val="en-US" w:eastAsia="pl-PL"/>
              </w:rPr>
              <w:t>Viena</w:t>
            </w:r>
            <w:r w:rsidR="00567811">
              <w:rPr>
                <w:szCs w:val="24"/>
                <w:lang w:val="en-US" w:eastAsia="pl-PL"/>
              </w:rPr>
              <w:t xml:space="preserve"> d. per m. m.</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697B5B2D" w14:textId="69B72EA1" w:rsidR="00567811" w:rsidRPr="009F59E8" w:rsidRDefault="00E27523" w:rsidP="00567811">
            <w:pPr>
              <w:textAlignment w:val="baseline"/>
              <w:rPr>
                <w:szCs w:val="24"/>
                <w:lang w:eastAsia="pl-PL"/>
              </w:rPr>
            </w:pPr>
            <w:r>
              <w:rPr>
                <w:szCs w:val="24"/>
                <w:lang w:eastAsia="pl-PL"/>
              </w:rPr>
              <w:t>12</w:t>
            </w:r>
          </w:p>
        </w:tc>
      </w:tr>
      <w:tr w:rsidR="00567811" w:rsidRPr="009F59E8" w14:paraId="6F96D0A6" w14:textId="77777777" w:rsidTr="0050164F">
        <w:tc>
          <w:tcPr>
            <w:tcW w:w="9630"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1E604DD6" w14:textId="3910FFF2" w:rsidR="00567811" w:rsidRDefault="00567811" w:rsidP="00445CD6">
            <w:pPr>
              <w:jc w:val="center"/>
              <w:textAlignment w:val="baseline"/>
              <w:rPr>
                <w:b/>
                <w:bCs/>
                <w:szCs w:val="24"/>
                <w:lang w:eastAsia="pl-PL"/>
              </w:rPr>
            </w:pPr>
            <w:r>
              <w:rPr>
                <w:b/>
                <w:bCs/>
                <w:szCs w:val="24"/>
                <w:lang w:eastAsia="pl-PL"/>
              </w:rPr>
              <w:t>I pusmetis</w:t>
            </w:r>
          </w:p>
        </w:tc>
      </w:tr>
      <w:tr w:rsidR="00D94856" w:rsidRPr="009F59E8" w14:paraId="2BE6A980" w14:textId="77777777" w:rsidTr="00567811">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292BE562" w14:textId="77777777" w:rsidR="00D94856" w:rsidRPr="009F59E8" w:rsidRDefault="00D94856" w:rsidP="00445CD6">
            <w:pPr>
              <w:textAlignment w:val="baseline"/>
              <w:rPr>
                <w:szCs w:val="24"/>
                <w:lang w:val="pl-PL" w:eastAsia="pl-PL"/>
              </w:rPr>
            </w:pPr>
            <w:r w:rsidRPr="009F59E8">
              <w:rPr>
                <w:color w:val="000000"/>
                <w:szCs w:val="24"/>
                <w:lang w:eastAsia="pl-PL"/>
              </w:rPr>
              <w:t>Mokslo metų pradžios šventė</w:t>
            </w:r>
          </w:p>
        </w:tc>
        <w:tc>
          <w:tcPr>
            <w:tcW w:w="1172" w:type="dxa"/>
            <w:tcBorders>
              <w:top w:val="single" w:sz="6" w:space="0" w:color="auto"/>
              <w:left w:val="single" w:sz="6" w:space="0" w:color="auto"/>
              <w:bottom w:val="single" w:sz="6" w:space="0" w:color="auto"/>
              <w:right w:val="single" w:sz="6" w:space="0" w:color="auto"/>
            </w:tcBorders>
            <w:shd w:val="clear" w:color="auto" w:fill="auto"/>
            <w:hideMark/>
          </w:tcPr>
          <w:p w14:paraId="140BA41D" w14:textId="77777777" w:rsidR="00D94856" w:rsidRPr="009F59E8" w:rsidRDefault="00D94856" w:rsidP="00445CD6">
            <w:pPr>
              <w:textAlignment w:val="baseline"/>
              <w:rPr>
                <w:szCs w:val="24"/>
                <w:lang w:val="pl-PL" w:eastAsia="pl-PL"/>
              </w:rPr>
            </w:pPr>
            <w:r w:rsidRPr="009F59E8">
              <w:rPr>
                <w:color w:val="000000"/>
                <w:szCs w:val="24"/>
                <w:lang w:eastAsia="pl-PL"/>
              </w:rPr>
              <w:t>1–4,</w:t>
            </w:r>
          </w:p>
          <w:p w14:paraId="1DA3B944" w14:textId="77777777" w:rsidR="00D94856" w:rsidRPr="009F59E8" w:rsidRDefault="00D94856" w:rsidP="00445CD6">
            <w:pPr>
              <w:textAlignment w:val="baseline"/>
              <w:rPr>
                <w:szCs w:val="24"/>
                <w:lang w:val="pl-PL" w:eastAsia="pl-PL"/>
              </w:rPr>
            </w:pPr>
            <w:r w:rsidRPr="009F59E8">
              <w:rPr>
                <w:color w:val="000000"/>
                <w:szCs w:val="24"/>
                <w:lang w:eastAsia="pl-PL"/>
              </w:rPr>
              <w:t>5–8, I–I</w:t>
            </w:r>
            <w:r w:rsidRPr="00902F91">
              <w:rPr>
                <w:color w:val="000000"/>
                <w:szCs w:val="24"/>
                <w:lang w:eastAsia="pl-PL"/>
              </w:rPr>
              <w:t>V</w:t>
            </w:r>
          </w:p>
        </w:tc>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2D07192E" w14:textId="08CD1924" w:rsidR="00D94856" w:rsidRPr="009F59E8" w:rsidRDefault="00D94856" w:rsidP="00445CD6">
            <w:pPr>
              <w:textAlignment w:val="baseline"/>
              <w:rPr>
                <w:szCs w:val="24"/>
                <w:lang w:val="pl-PL" w:eastAsia="pl-PL"/>
              </w:rPr>
            </w:pPr>
            <w:r w:rsidRPr="009F59E8">
              <w:rPr>
                <w:color w:val="000000"/>
                <w:szCs w:val="24"/>
                <w:lang w:eastAsia="pl-PL"/>
              </w:rPr>
              <w:t>202</w:t>
            </w:r>
            <w:r w:rsidR="00A66617">
              <w:rPr>
                <w:color w:val="000000"/>
                <w:szCs w:val="24"/>
                <w:lang w:eastAsia="pl-PL"/>
              </w:rPr>
              <w:t>4</w:t>
            </w:r>
            <w:r w:rsidRPr="009F59E8">
              <w:rPr>
                <w:color w:val="000000"/>
                <w:szCs w:val="24"/>
                <w:lang w:eastAsia="pl-PL"/>
              </w:rPr>
              <w:t>-09-0</w:t>
            </w:r>
            <w:r w:rsidR="00A66617">
              <w:rPr>
                <w:color w:val="000000"/>
                <w:szCs w:val="24"/>
                <w:lang w:eastAsia="pl-PL"/>
              </w:rPr>
              <w:t>2</w:t>
            </w:r>
          </w:p>
        </w:tc>
        <w:tc>
          <w:tcPr>
            <w:tcW w:w="1825" w:type="dxa"/>
            <w:tcBorders>
              <w:top w:val="single" w:sz="6" w:space="0" w:color="auto"/>
              <w:left w:val="single" w:sz="6" w:space="0" w:color="auto"/>
              <w:bottom w:val="single" w:sz="6" w:space="0" w:color="auto"/>
              <w:right w:val="single" w:sz="6" w:space="0" w:color="auto"/>
            </w:tcBorders>
            <w:shd w:val="clear" w:color="auto" w:fill="auto"/>
            <w:hideMark/>
          </w:tcPr>
          <w:p w14:paraId="045DCB63" w14:textId="77777777" w:rsidR="00D94856" w:rsidRPr="009F59E8" w:rsidRDefault="00D94856" w:rsidP="00445CD6">
            <w:pPr>
              <w:textAlignment w:val="baseline"/>
              <w:rPr>
                <w:szCs w:val="24"/>
                <w:lang w:val="pl-PL" w:eastAsia="pl-PL"/>
              </w:rPr>
            </w:pPr>
            <w:r w:rsidRPr="009F59E8">
              <w:rPr>
                <w:color w:val="000000"/>
                <w:szCs w:val="24"/>
                <w:lang w:eastAsia="pl-PL"/>
              </w:rPr>
              <w:t>4</w:t>
            </w:r>
          </w:p>
          <w:p w14:paraId="1D5047FE" w14:textId="77777777" w:rsidR="00D94856" w:rsidRPr="009F59E8" w:rsidRDefault="00D94856" w:rsidP="00445CD6">
            <w:pPr>
              <w:textAlignment w:val="baseline"/>
              <w:rPr>
                <w:szCs w:val="24"/>
                <w:lang w:val="pl-PL" w:eastAsia="pl-PL"/>
              </w:rPr>
            </w:pPr>
            <w:r w:rsidRPr="009F59E8">
              <w:rPr>
                <w:color w:val="000000"/>
                <w:szCs w:val="24"/>
                <w:lang w:eastAsia="pl-PL"/>
              </w:rPr>
              <w:t>5</w:t>
            </w:r>
          </w:p>
        </w:tc>
      </w:tr>
      <w:tr w:rsidR="00B9658A" w:rsidRPr="009F59E8" w14:paraId="3EF4AE31" w14:textId="77777777" w:rsidTr="00567811">
        <w:tc>
          <w:tcPr>
            <w:tcW w:w="4536" w:type="dxa"/>
            <w:tcBorders>
              <w:top w:val="single" w:sz="6" w:space="0" w:color="auto"/>
              <w:left w:val="single" w:sz="6" w:space="0" w:color="auto"/>
              <w:bottom w:val="single" w:sz="6" w:space="0" w:color="auto"/>
              <w:right w:val="single" w:sz="6" w:space="0" w:color="auto"/>
            </w:tcBorders>
            <w:shd w:val="clear" w:color="auto" w:fill="auto"/>
          </w:tcPr>
          <w:p w14:paraId="2B105C5A" w14:textId="3767741A" w:rsidR="00B9658A" w:rsidRPr="009F59E8" w:rsidRDefault="00A66617" w:rsidP="00B9658A">
            <w:pPr>
              <w:textAlignment w:val="baseline"/>
              <w:rPr>
                <w:color w:val="000000"/>
                <w:szCs w:val="24"/>
                <w:lang w:eastAsia="pl-PL"/>
              </w:rPr>
            </w:pPr>
            <w:r>
              <w:rPr>
                <w:color w:val="000000"/>
                <w:szCs w:val="24"/>
                <w:lang w:eastAsia="pl-PL"/>
              </w:rPr>
              <w:t>Tarptautinės mokytojų dienos paminėjimas</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2DB3B007" w14:textId="59653931" w:rsidR="00B9658A" w:rsidRPr="009F59E8" w:rsidRDefault="00A66617" w:rsidP="00B9658A">
            <w:pPr>
              <w:textAlignment w:val="baseline"/>
              <w:rPr>
                <w:color w:val="000000"/>
                <w:szCs w:val="24"/>
                <w:lang w:eastAsia="pl-PL"/>
              </w:rPr>
            </w:pPr>
            <w:r>
              <w:rPr>
                <w:color w:val="000000"/>
                <w:szCs w:val="24"/>
                <w:lang w:eastAsia="pl-PL"/>
              </w:rPr>
              <w:t>IV</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6174D362" w14:textId="4D633508" w:rsidR="00B9658A" w:rsidRPr="009F59E8" w:rsidRDefault="00A66617" w:rsidP="00B9658A">
            <w:pPr>
              <w:textAlignment w:val="baseline"/>
              <w:rPr>
                <w:color w:val="000000"/>
                <w:szCs w:val="24"/>
                <w:lang w:eastAsia="pl-PL"/>
              </w:rPr>
            </w:pPr>
            <w:r>
              <w:rPr>
                <w:color w:val="000000"/>
                <w:szCs w:val="24"/>
                <w:lang w:eastAsia="pl-PL"/>
              </w:rPr>
              <w:t>2024-10-04</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59DE4472" w14:textId="71F65F20" w:rsidR="00B9658A" w:rsidRPr="009F59E8" w:rsidRDefault="00A66617" w:rsidP="00B9658A">
            <w:pPr>
              <w:textAlignment w:val="baseline"/>
              <w:rPr>
                <w:color w:val="000000"/>
                <w:szCs w:val="24"/>
                <w:lang w:eastAsia="pl-PL"/>
              </w:rPr>
            </w:pPr>
            <w:r>
              <w:rPr>
                <w:color w:val="000000"/>
                <w:szCs w:val="24"/>
                <w:lang w:eastAsia="pl-PL"/>
              </w:rPr>
              <w:t>7</w:t>
            </w:r>
          </w:p>
        </w:tc>
      </w:tr>
      <w:tr w:rsidR="00567811" w:rsidRPr="009F59E8" w14:paraId="444F61A7" w14:textId="77777777" w:rsidTr="00567811">
        <w:tc>
          <w:tcPr>
            <w:tcW w:w="4536" w:type="dxa"/>
            <w:tcBorders>
              <w:top w:val="single" w:sz="6" w:space="0" w:color="auto"/>
              <w:left w:val="single" w:sz="6" w:space="0" w:color="auto"/>
              <w:bottom w:val="single" w:sz="6" w:space="0" w:color="auto"/>
              <w:right w:val="single" w:sz="6" w:space="0" w:color="auto"/>
            </w:tcBorders>
            <w:shd w:val="clear" w:color="auto" w:fill="auto"/>
          </w:tcPr>
          <w:p w14:paraId="1878F75C" w14:textId="39F9F7F6" w:rsidR="00567811" w:rsidRPr="009F59E8" w:rsidRDefault="00A66617" w:rsidP="00B9658A">
            <w:pPr>
              <w:textAlignment w:val="baseline"/>
              <w:rPr>
                <w:szCs w:val="24"/>
                <w:lang w:eastAsia="pl-PL"/>
              </w:rPr>
            </w:pPr>
            <w:r>
              <w:rPr>
                <w:szCs w:val="24"/>
                <w:lang w:eastAsia="pl-PL"/>
              </w:rPr>
              <w:t>Pasiruošimas gimnazistų „Krikštynoms“</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73B64349" w14:textId="330999AC" w:rsidR="00567811" w:rsidRPr="009F59E8" w:rsidRDefault="00A66617" w:rsidP="00B9658A">
            <w:pPr>
              <w:textAlignment w:val="baseline"/>
              <w:rPr>
                <w:szCs w:val="24"/>
                <w:lang w:eastAsia="pl-PL"/>
              </w:rPr>
            </w:pPr>
            <w:r>
              <w:rPr>
                <w:szCs w:val="24"/>
                <w:lang w:eastAsia="pl-PL"/>
              </w:rPr>
              <w:t>II</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32403092" w14:textId="13D78C3D" w:rsidR="00567811" w:rsidRPr="00F441D7" w:rsidRDefault="00A66617" w:rsidP="00B9658A">
            <w:pPr>
              <w:textAlignment w:val="baseline"/>
              <w:rPr>
                <w:szCs w:val="24"/>
                <w:lang w:val="en-US" w:eastAsia="pl-PL"/>
              </w:rPr>
            </w:pPr>
            <w:r>
              <w:rPr>
                <w:szCs w:val="24"/>
                <w:lang w:val="en-US" w:eastAsia="pl-PL"/>
              </w:rPr>
              <w:t>2024-10-24</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63941DFD" w14:textId="4F2BC385" w:rsidR="00567811" w:rsidRPr="009F59E8" w:rsidRDefault="00A66617" w:rsidP="00B9658A">
            <w:pPr>
              <w:textAlignment w:val="baseline"/>
              <w:rPr>
                <w:szCs w:val="24"/>
                <w:lang w:eastAsia="pl-PL"/>
              </w:rPr>
            </w:pPr>
            <w:r>
              <w:rPr>
                <w:szCs w:val="24"/>
                <w:lang w:eastAsia="pl-PL"/>
              </w:rPr>
              <w:t>7</w:t>
            </w:r>
          </w:p>
        </w:tc>
      </w:tr>
      <w:tr w:rsidR="00567811" w:rsidRPr="009F59E8" w14:paraId="5FC2A601" w14:textId="77777777" w:rsidTr="00567811">
        <w:tc>
          <w:tcPr>
            <w:tcW w:w="4536" w:type="dxa"/>
            <w:tcBorders>
              <w:top w:val="single" w:sz="6" w:space="0" w:color="auto"/>
              <w:left w:val="single" w:sz="6" w:space="0" w:color="auto"/>
              <w:bottom w:val="single" w:sz="6" w:space="0" w:color="auto"/>
              <w:right w:val="single" w:sz="6" w:space="0" w:color="auto"/>
            </w:tcBorders>
            <w:shd w:val="clear" w:color="auto" w:fill="auto"/>
          </w:tcPr>
          <w:p w14:paraId="2915EDCE" w14:textId="75F8348D" w:rsidR="00567811" w:rsidRPr="009F59E8" w:rsidRDefault="00A66617" w:rsidP="00B9658A">
            <w:pPr>
              <w:textAlignment w:val="baseline"/>
              <w:rPr>
                <w:szCs w:val="24"/>
                <w:lang w:eastAsia="pl-PL"/>
              </w:rPr>
            </w:pPr>
            <w:r>
              <w:rPr>
                <w:szCs w:val="24"/>
                <w:lang w:eastAsia="pl-PL"/>
              </w:rPr>
              <w:t>Meninio ugdymo projektas „Kalėdų stebuklo belaukiant“</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4186FE80" w14:textId="77777777" w:rsidR="00A66617" w:rsidRPr="009F59E8" w:rsidRDefault="00A66617" w:rsidP="00A66617">
            <w:pPr>
              <w:textAlignment w:val="baseline"/>
              <w:rPr>
                <w:szCs w:val="24"/>
                <w:lang w:val="pl-PL" w:eastAsia="pl-PL"/>
              </w:rPr>
            </w:pPr>
            <w:r w:rsidRPr="009F59E8">
              <w:rPr>
                <w:color w:val="000000"/>
                <w:szCs w:val="24"/>
                <w:lang w:eastAsia="pl-PL"/>
              </w:rPr>
              <w:t>1–4,</w:t>
            </w:r>
          </w:p>
          <w:p w14:paraId="4950B1E8" w14:textId="72DE59BA" w:rsidR="00567811" w:rsidRPr="009F59E8" w:rsidRDefault="00A66617" w:rsidP="00A66617">
            <w:pPr>
              <w:textAlignment w:val="baseline"/>
              <w:rPr>
                <w:szCs w:val="24"/>
                <w:lang w:eastAsia="pl-PL"/>
              </w:rPr>
            </w:pPr>
            <w:r w:rsidRPr="009F59E8">
              <w:rPr>
                <w:color w:val="000000"/>
                <w:szCs w:val="24"/>
                <w:lang w:eastAsia="pl-PL"/>
              </w:rPr>
              <w:t>5–8, I–I</w:t>
            </w:r>
            <w:r w:rsidRPr="00902F91">
              <w:rPr>
                <w:color w:val="000000"/>
                <w:szCs w:val="24"/>
                <w:lang w:eastAsia="pl-PL"/>
              </w:rPr>
              <w:t>V</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37C5E25B" w14:textId="2A0CA60D" w:rsidR="00567811" w:rsidRPr="00A66617" w:rsidRDefault="00A66617" w:rsidP="00B9658A">
            <w:pPr>
              <w:textAlignment w:val="baseline"/>
              <w:rPr>
                <w:szCs w:val="24"/>
                <w:lang w:val="pl-PL" w:eastAsia="pl-PL"/>
              </w:rPr>
            </w:pPr>
            <w:r>
              <w:rPr>
                <w:szCs w:val="24"/>
                <w:lang w:val="pl-PL" w:eastAsia="pl-PL"/>
              </w:rPr>
              <w:t>2024-11-29</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53C2E30A" w14:textId="77777777" w:rsidR="00567811" w:rsidRDefault="00A66617" w:rsidP="00B9658A">
            <w:pPr>
              <w:textAlignment w:val="baseline"/>
              <w:rPr>
                <w:szCs w:val="24"/>
                <w:lang w:eastAsia="pl-PL"/>
              </w:rPr>
            </w:pPr>
            <w:r>
              <w:rPr>
                <w:szCs w:val="24"/>
                <w:lang w:eastAsia="pl-PL"/>
              </w:rPr>
              <w:t>5</w:t>
            </w:r>
          </w:p>
          <w:p w14:paraId="3D898511" w14:textId="768CC947" w:rsidR="00A66617" w:rsidRPr="009F59E8" w:rsidRDefault="00A66617" w:rsidP="00B9658A">
            <w:pPr>
              <w:textAlignment w:val="baseline"/>
              <w:rPr>
                <w:szCs w:val="24"/>
                <w:lang w:eastAsia="pl-PL"/>
              </w:rPr>
            </w:pPr>
            <w:r>
              <w:rPr>
                <w:szCs w:val="24"/>
                <w:lang w:eastAsia="pl-PL"/>
              </w:rPr>
              <w:t>7</w:t>
            </w:r>
          </w:p>
        </w:tc>
      </w:tr>
      <w:tr w:rsidR="00420601" w:rsidRPr="009F59E8" w14:paraId="236E2130" w14:textId="77777777" w:rsidTr="00567811">
        <w:tc>
          <w:tcPr>
            <w:tcW w:w="4536" w:type="dxa"/>
            <w:tcBorders>
              <w:top w:val="single" w:sz="6" w:space="0" w:color="auto"/>
              <w:left w:val="single" w:sz="6" w:space="0" w:color="auto"/>
              <w:bottom w:val="single" w:sz="6" w:space="0" w:color="auto"/>
              <w:right w:val="single" w:sz="6" w:space="0" w:color="auto"/>
            </w:tcBorders>
            <w:shd w:val="clear" w:color="auto" w:fill="auto"/>
          </w:tcPr>
          <w:p w14:paraId="4C3A9861" w14:textId="63CAB3DF" w:rsidR="00420601" w:rsidRPr="009F59E8" w:rsidRDefault="00A66617" w:rsidP="00445CD6">
            <w:pPr>
              <w:textAlignment w:val="baseline"/>
              <w:rPr>
                <w:color w:val="000000"/>
                <w:szCs w:val="24"/>
                <w:lang w:eastAsia="pl-PL"/>
              </w:rPr>
            </w:pPr>
            <w:r>
              <w:rPr>
                <w:color w:val="000000"/>
                <w:szCs w:val="24"/>
                <w:lang w:eastAsia="pl-PL"/>
              </w:rPr>
              <w:t>Kūrybinio ugdymo projektas „Kalėdų išvakarės“</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1B7F5DCF" w14:textId="77777777" w:rsidR="00420601" w:rsidRDefault="00A66617" w:rsidP="00445CD6">
            <w:pPr>
              <w:textAlignment w:val="baseline"/>
              <w:rPr>
                <w:color w:val="000000"/>
                <w:szCs w:val="24"/>
                <w:lang w:eastAsia="pl-PL"/>
              </w:rPr>
            </w:pPr>
            <w:r>
              <w:rPr>
                <w:color w:val="000000"/>
                <w:szCs w:val="24"/>
                <w:lang w:eastAsia="pl-PL"/>
              </w:rPr>
              <w:t>5–8, I–III,</w:t>
            </w:r>
          </w:p>
          <w:p w14:paraId="7EF4B227" w14:textId="793B18EE" w:rsidR="00A66617" w:rsidRPr="009F59E8" w:rsidRDefault="00A66617" w:rsidP="00445CD6">
            <w:pPr>
              <w:textAlignment w:val="baseline"/>
              <w:rPr>
                <w:color w:val="000000"/>
                <w:szCs w:val="24"/>
                <w:lang w:eastAsia="pl-PL"/>
              </w:rPr>
            </w:pPr>
            <w:r>
              <w:rPr>
                <w:color w:val="000000"/>
                <w:szCs w:val="24"/>
                <w:lang w:eastAsia="pl-PL"/>
              </w:rPr>
              <w:t>IV</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7D77829C" w14:textId="77777777" w:rsidR="00420601" w:rsidRDefault="00A66617" w:rsidP="00445CD6">
            <w:pPr>
              <w:textAlignment w:val="baseline"/>
              <w:rPr>
                <w:color w:val="000000"/>
                <w:szCs w:val="24"/>
                <w:lang w:eastAsia="pl-PL"/>
              </w:rPr>
            </w:pPr>
            <w:r>
              <w:rPr>
                <w:color w:val="000000"/>
                <w:szCs w:val="24"/>
                <w:lang w:eastAsia="pl-PL"/>
              </w:rPr>
              <w:t>2024-12-23</w:t>
            </w:r>
          </w:p>
          <w:p w14:paraId="0C63781C" w14:textId="1776360A" w:rsidR="00A66617" w:rsidRPr="009F59E8" w:rsidRDefault="00A66617" w:rsidP="00445CD6">
            <w:pPr>
              <w:textAlignment w:val="baseline"/>
              <w:rPr>
                <w:color w:val="000000"/>
                <w:szCs w:val="24"/>
                <w:lang w:eastAsia="pl-PL"/>
              </w:rPr>
            </w:pPr>
            <w:r>
              <w:rPr>
                <w:color w:val="000000"/>
                <w:szCs w:val="24"/>
                <w:lang w:eastAsia="pl-PL"/>
              </w:rPr>
              <w:t>2024-12-20, 23</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2EBECBF3" w14:textId="77777777" w:rsidR="00420601" w:rsidRDefault="00A66617" w:rsidP="00445CD6">
            <w:pPr>
              <w:textAlignment w:val="baseline"/>
              <w:rPr>
                <w:color w:val="000000"/>
                <w:szCs w:val="24"/>
                <w:lang w:eastAsia="pl-PL"/>
              </w:rPr>
            </w:pPr>
            <w:r>
              <w:rPr>
                <w:color w:val="000000"/>
                <w:szCs w:val="24"/>
                <w:lang w:eastAsia="pl-PL"/>
              </w:rPr>
              <w:t>7</w:t>
            </w:r>
          </w:p>
          <w:p w14:paraId="5F037A0D" w14:textId="50960940" w:rsidR="00A66617" w:rsidRPr="009F59E8" w:rsidRDefault="00A66617" w:rsidP="00445CD6">
            <w:pPr>
              <w:textAlignment w:val="baseline"/>
              <w:rPr>
                <w:color w:val="000000"/>
                <w:szCs w:val="24"/>
                <w:lang w:eastAsia="pl-PL"/>
              </w:rPr>
            </w:pPr>
            <w:r>
              <w:rPr>
                <w:color w:val="000000"/>
                <w:szCs w:val="24"/>
                <w:lang w:eastAsia="pl-PL"/>
              </w:rPr>
              <w:t>14</w:t>
            </w:r>
          </w:p>
        </w:tc>
      </w:tr>
      <w:tr w:rsidR="00DE34EC" w:rsidRPr="009F59E8" w14:paraId="7A7D7595" w14:textId="77777777" w:rsidTr="00567811">
        <w:tc>
          <w:tcPr>
            <w:tcW w:w="4536" w:type="dxa"/>
            <w:tcBorders>
              <w:top w:val="single" w:sz="6" w:space="0" w:color="auto"/>
              <w:left w:val="single" w:sz="6" w:space="0" w:color="auto"/>
              <w:bottom w:val="single" w:sz="6" w:space="0" w:color="auto"/>
              <w:right w:val="single" w:sz="6" w:space="0" w:color="auto"/>
            </w:tcBorders>
            <w:shd w:val="clear" w:color="auto" w:fill="auto"/>
          </w:tcPr>
          <w:p w14:paraId="01E819D1" w14:textId="240145B5" w:rsidR="00DE34EC" w:rsidRDefault="00A66617" w:rsidP="00445CD6">
            <w:pPr>
              <w:textAlignment w:val="baseline"/>
              <w:rPr>
                <w:color w:val="000000"/>
                <w:szCs w:val="24"/>
                <w:lang w:eastAsia="pl-PL"/>
              </w:rPr>
            </w:pPr>
            <w:r>
              <w:rPr>
                <w:color w:val="000000"/>
                <w:szCs w:val="24"/>
                <w:lang w:eastAsia="pl-PL"/>
              </w:rPr>
              <w:t>Socialinių vertybių ugdymo projektas „Karnavalas“</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4F6245F6" w14:textId="38BAF2B0" w:rsidR="00A66617" w:rsidRDefault="00A66617" w:rsidP="00A66617">
            <w:pPr>
              <w:textAlignment w:val="baseline"/>
              <w:rPr>
                <w:szCs w:val="24"/>
                <w:lang w:eastAsia="pl-PL"/>
              </w:rPr>
            </w:pPr>
            <w:r>
              <w:rPr>
                <w:szCs w:val="24"/>
                <w:lang w:eastAsia="pl-PL"/>
              </w:rPr>
              <w:t>1</w:t>
            </w:r>
            <w:r w:rsidRPr="009F59E8">
              <w:rPr>
                <w:szCs w:val="24"/>
                <w:lang w:eastAsia="pl-PL"/>
              </w:rPr>
              <w:t>–4,</w:t>
            </w:r>
            <w:r>
              <w:rPr>
                <w:szCs w:val="24"/>
                <w:lang w:eastAsia="pl-PL"/>
              </w:rPr>
              <w:t xml:space="preserve"> 5–8,</w:t>
            </w:r>
          </w:p>
          <w:p w14:paraId="40331C80" w14:textId="0822C3B7" w:rsidR="00DE34EC" w:rsidRDefault="00A66617" w:rsidP="00A66617">
            <w:pPr>
              <w:textAlignment w:val="baseline"/>
              <w:rPr>
                <w:color w:val="000000"/>
                <w:szCs w:val="24"/>
                <w:lang w:eastAsia="pl-PL"/>
              </w:rPr>
            </w:pPr>
            <w:r>
              <w:rPr>
                <w:szCs w:val="24"/>
                <w:lang w:eastAsia="pl-PL"/>
              </w:rPr>
              <w:t>I–</w:t>
            </w:r>
            <w:r w:rsidRPr="009F59E8">
              <w:rPr>
                <w:szCs w:val="24"/>
                <w:lang w:eastAsia="pl-PL"/>
              </w:rPr>
              <w:t>IV</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03D92F7A" w14:textId="152B9F1F" w:rsidR="00DE34EC" w:rsidRDefault="00A66617" w:rsidP="00445CD6">
            <w:pPr>
              <w:textAlignment w:val="baseline"/>
              <w:rPr>
                <w:color w:val="000000"/>
                <w:szCs w:val="24"/>
                <w:lang w:eastAsia="pl-PL"/>
              </w:rPr>
            </w:pPr>
            <w:r>
              <w:rPr>
                <w:color w:val="000000"/>
                <w:szCs w:val="24"/>
                <w:lang w:eastAsia="pl-PL"/>
              </w:rPr>
              <w:t>2024-12-27</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662BCC30" w14:textId="77777777" w:rsidR="00DE34EC" w:rsidRDefault="00A66617" w:rsidP="00445CD6">
            <w:pPr>
              <w:textAlignment w:val="baseline"/>
              <w:rPr>
                <w:color w:val="000000"/>
                <w:szCs w:val="24"/>
                <w:lang w:eastAsia="pl-PL"/>
              </w:rPr>
            </w:pPr>
            <w:r>
              <w:rPr>
                <w:color w:val="000000"/>
                <w:szCs w:val="24"/>
                <w:lang w:eastAsia="pl-PL"/>
              </w:rPr>
              <w:t>5</w:t>
            </w:r>
          </w:p>
          <w:p w14:paraId="3DFEFEB0" w14:textId="394527BA" w:rsidR="00A66617" w:rsidRDefault="00A66617" w:rsidP="00445CD6">
            <w:pPr>
              <w:textAlignment w:val="baseline"/>
              <w:rPr>
                <w:color w:val="000000"/>
                <w:szCs w:val="24"/>
                <w:lang w:eastAsia="pl-PL"/>
              </w:rPr>
            </w:pPr>
            <w:r>
              <w:rPr>
                <w:color w:val="000000"/>
                <w:szCs w:val="24"/>
                <w:lang w:eastAsia="pl-PL"/>
              </w:rPr>
              <w:t>7</w:t>
            </w:r>
          </w:p>
        </w:tc>
      </w:tr>
      <w:tr w:rsidR="002B571D" w:rsidRPr="009F59E8" w14:paraId="0D74DD3A" w14:textId="77777777" w:rsidTr="00445CD6">
        <w:tc>
          <w:tcPr>
            <w:tcW w:w="9630" w:type="dxa"/>
            <w:gridSpan w:val="4"/>
            <w:tcBorders>
              <w:top w:val="single" w:sz="6" w:space="0" w:color="auto"/>
              <w:left w:val="single" w:sz="6" w:space="0" w:color="auto"/>
              <w:bottom w:val="single" w:sz="6" w:space="0" w:color="auto"/>
              <w:right w:val="single" w:sz="6" w:space="0" w:color="auto"/>
            </w:tcBorders>
            <w:shd w:val="clear" w:color="auto" w:fill="auto"/>
          </w:tcPr>
          <w:p w14:paraId="1868F467" w14:textId="7DA47446" w:rsidR="002B571D" w:rsidRPr="009F59E8" w:rsidRDefault="002B571D" w:rsidP="002B571D">
            <w:pPr>
              <w:jc w:val="center"/>
              <w:textAlignment w:val="baseline"/>
              <w:rPr>
                <w:szCs w:val="24"/>
                <w:lang w:eastAsia="pl-PL"/>
              </w:rPr>
            </w:pPr>
            <w:r w:rsidRPr="0050164F">
              <w:rPr>
                <w:b/>
                <w:bCs/>
                <w:szCs w:val="24"/>
                <w:lang w:eastAsia="pl-PL"/>
              </w:rPr>
              <w:t>II pusmetis</w:t>
            </w:r>
          </w:p>
        </w:tc>
      </w:tr>
      <w:tr w:rsidR="005B2D28" w:rsidRPr="009F59E8" w14:paraId="7BCF9D8C" w14:textId="77777777" w:rsidTr="00E27523">
        <w:tc>
          <w:tcPr>
            <w:tcW w:w="4536" w:type="dxa"/>
            <w:tcBorders>
              <w:top w:val="single" w:sz="6" w:space="0" w:color="auto"/>
              <w:left w:val="single" w:sz="6" w:space="0" w:color="auto"/>
              <w:bottom w:val="single" w:sz="6" w:space="0" w:color="auto"/>
              <w:right w:val="single" w:sz="6" w:space="0" w:color="auto"/>
            </w:tcBorders>
            <w:shd w:val="clear" w:color="auto" w:fill="auto"/>
          </w:tcPr>
          <w:p w14:paraId="7A0082B6" w14:textId="1C6BF4F7" w:rsidR="005B2D28" w:rsidRDefault="00A66617" w:rsidP="00445CD6">
            <w:pPr>
              <w:textAlignment w:val="baseline"/>
              <w:rPr>
                <w:szCs w:val="24"/>
                <w:lang w:eastAsia="pl-PL"/>
              </w:rPr>
            </w:pPr>
            <w:r>
              <w:rPr>
                <w:szCs w:val="24"/>
                <w:lang w:eastAsia="pl-PL"/>
              </w:rPr>
              <w:t>Šimtadienio šventė</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00A37C34" w14:textId="3F37E427" w:rsidR="005B2D28" w:rsidRDefault="00A66617" w:rsidP="00445CD6">
            <w:pPr>
              <w:textAlignment w:val="baseline"/>
              <w:rPr>
                <w:szCs w:val="24"/>
                <w:lang w:eastAsia="pl-PL"/>
              </w:rPr>
            </w:pPr>
            <w:r>
              <w:rPr>
                <w:szCs w:val="24"/>
                <w:lang w:eastAsia="pl-PL"/>
              </w:rPr>
              <w:t>III</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1AE08294" w14:textId="4940DD41" w:rsidR="005B2D28" w:rsidRDefault="00A66617" w:rsidP="00445CD6">
            <w:pPr>
              <w:textAlignment w:val="baseline"/>
              <w:rPr>
                <w:szCs w:val="24"/>
                <w:lang w:eastAsia="pl-PL"/>
              </w:rPr>
            </w:pPr>
            <w:r>
              <w:rPr>
                <w:szCs w:val="24"/>
                <w:lang w:eastAsia="pl-PL"/>
              </w:rPr>
              <w:t>2025-02-</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31FE1746" w14:textId="5874EF70" w:rsidR="005B2D28" w:rsidRDefault="00A66617" w:rsidP="00445CD6">
            <w:pPr>
              <w:textAlignment w:val="baseline"/>
              <w:rPr>
                <w:szCs w:val="24"/>
                <w:lang w:eastAsia="pl-PL"/>
              </w:rPr>
            </w:pPr>
            <w:r>
              <w:rPr>
                <w:szCs w:val="24"/>
                <w:lang w:eastAsia="pl-PL"/>
              </w:rPr>
              <w:t>7</w:t>
            </w:r>
          </w:p>
        </w:tc>
      </w:tr>
      <w:tr w:rsidR="005B2D28" w:rsidRPr="009F59E8" w14:paraId="45BDD87E" w14:textId="77777777" w:rsidTr="00E27523">
        <w:tc>
          <w:tcPr>
            <w:tcW w:w="4536" w:type="dxa"/>
            <w:tcBorders>
              <w:top w:val="single" w:sz="6" w:space="0" w:color="auto"/>
              <w:left w:val="single" w:sz="6" w:space="0" w:color="auto"/>
              <w:bottom w:val="single" w:sz="6" w:space="0" w:color="auto"/>
              <w:right w:val="single" w:sz="6" w:space="0" w:color="auto"/>
            </w:tcBorders>
            <w:shd w:val="clear" w:color="auto" w:fill="auto"/>
          </w:tcPr>
          <w:p w14:paraId="4EFB189E" w14:textId="598D1219" w:rsidR="005B2D28" w:rsidRDefault="00141F09" w:rsidP="00445CD6">
            <w:pPr>
              <w:textAlignment w:val="baseline"/>
              <w:rPr>
                <w:szCs w:val="24"/>
                <w:lang w:eastAsia="pl-PL"/>
              </w:rPr>
            </w:pPr>
            <w:r>
              <w:rPr>
                <w:szCs w:val="24"/>
                <w:lang w:eastAsia="pl-PL"/>
              </w:rPr>
              <w:t>Etnokultūrinio ugdymo projektas „Kaziuko mugė“</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7F2CC265" w14:textId="77777777" w:rsidR="00141F09" w:rsidRDefault="00141F09" w:rsidP="00141F09">
            <w:pPr>
              <w:textAlignment w:val="baseline"/>
              <w:rPr>
                <w:szCs w:val="24"/>
                <w:lang w:eastAsia="pl-PL"/>
              </w:rPr>
            </w:pPr>
            <w:r>
              <w:rPr>
                <w:szCs w:val="24"/>
                <w:lang w:eastAsia="pl-PL"/>
              </w:rPr>
              <w:t>1</w:t>
            </w:r>
            <w:r w:rsidRPr="009F59E8">
              <w:rPr>
                <w:szCs w:val="24"/>
                <w:lang w:eastAsia="pl-PL"/>
              </w:rPr>
              <w:t>–4,</w:t>
            </w:r>
            <w:r>
              <w:rPr>
                <w:szCs w:val="24"/>
                <w:lang w:eastAsia="pl-PL"/>
              </w:rPr>
              <w:t xml:space="preserve"> 5–8,</w:t>
            </w:r>
          </w:p>
          <w:p w14:paraId="11EC3C8B" w14:textId="732AA6C8" w:rsidR="005B2D28" w:rsidRDefault="00141F09" w:rsidP="00141F09">
            <w:pPr>
              <w:textAlignment w:val="baseline"/>
              <w:rPr>
                <w:szCs w:val="24"/>
                <w:lang w:eastAsia="pl-PL"/>
              </w:rPr>
            </w:pPr>
            <w:r>
              <w:rPr>
                <w:szCs w:val="24"/>
                <w:lang w:eastAsia="pl-PL"/>
              </w:rPr>
              <w:t>I–</w:t>
            </w:r>
            <w:r w:rsidRPr="009F59E8">
              <w:rPr>
                <w:szCs w:val="24"/>
                <w:lang w:eastAsia="pl-PL"/>
              </w:rPr>
              <w:t>IV</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2EDB5D7D" w14:textId="5D01EB1F" w:rsidR="005B2D28" w:rsidRDefault="00141F09" w:rsidP="00445CD6">
            <w:pPr>
              <w:textAlignment w:val="baseline"/>
              <w:rPr>
                <w:szCs w:val="24"/>
                <w:lang w:eastAsia="pl-PL"/>
              </w:rPr>
            </w:pPr>
            <w:r>
              <w:rPr>
                <w:szCs w:val="24"/>
                <w:lang w:eastAsia="pl-PL"/>
              </w:rPr>
              <w:t>2025-03-04</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744DD465" w14:textId="77777777" w:rsidR="005B2D28" w:rsidRDefault="00141F09" w:rsidP="00445CD6">
            <w:pPr>
              <w:textAlignment w:val="baseline"/>
              <w:rPr>
                <w:szCs w:val="24"/>
                <w:lang w:eastAsia="pl-PL"/>
              </w:rPr>
            </w:pPr>
            <w:r>
              <w:rPr>
                <w:szCs w:val="24"/>
                <w:lang w:eastAsia="pl-PL"/>
              </w:rPr>
              <w:t>5</w:t>
            </w:r>
          </w:p>
          <w:p w14:paraId="309E58B5" w14:textId="68DA0DF1" w:rsidR="00141F09" w:rsidRDefault="00141F09" w:rsidP="00445CD6">
            <w:pPr>
              <w:textAlignment w:val="baseline"/>
              <w:rPr>
                <w:szCs w:val="24"/>
                <w:lang w:eastAsia="pl-PL"/>
              </w:rPr>
            </w:pPr>
            <w:r>
              <w:rPr>
                <w:szCs w:val="24"/>
                <w:lang w:eastAsia="pl-PL"/>
              </w:rPr>
              <w:t>7</w:t>
            </w:r>
          </w:p>
        </w:tc>
      </w:tr>
      <w:tr w:rsidR="005B2D28" w:rsidRPr="009F59E8" w14:paraId="2E0C9280" w14:textId="77777777" w:rsidTr="00E27523">
        <w:tc>
          <w:tcPr>
            <w:tcW w:w="4536" w:type="dxa"/>
            <w:tcBorders>
              <w:top w:val="single" w:sz="6" w:space="0" w:color="auto"/>
              <w:left w:val="single" w:sz="6" w:space="0" w:color="auto"/>
              <w:bottom w:val="single" w:sz="6" w:space="0" w:color="auto"/>
              <w:right w:val="single" w:sz="6" w:space="0" w:color="auto"/>
            </w:tcBorders>
            <w:shd w:val="clear" w:color="auto" w:fill="auto"/>
          </w:tcPr>
          <w:p w14:paraId="23B9ABD4" w14:textId="04C2C081" w:rsidR="005B2D28" w:rsidRDefault="00141F09" w:rsidP="00445CD6">
            <w:pPr>
              <w:textAlignment w:val="baseline"/>
              <w:rPr>
                <w:szCs w:val="24"/>
                <w:lang w:eastAsia="pl-PL"/>
              </w:rPr>
            </w:pPr>
            <w:r>
              <w:rPr>
                <w:szCs w:val="24"/>
                <w:lang w:eastAsia="pl-PL"/>
              </w:rPr>
              <w:t>Bendruomeniškumo ugdymo projektas „Vaiko dienos šventė“</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2A802C68" w14:textId="77777777" w:rsidR="00141F09" w:rsidRDefault="00141F09" w:rsidP="00141F09">
            <w:pPr>
              <w:textAlignment w:val="baseline"/>
              <w:rPr>
                <w:szCs w:val="24"/>
                <w:lang w:eastAsia="pl-PL"/>
              </w:rPr>
            </w:pPr>
            <w:r>
              <w:rPr>
                <w:szCs w:val="24"/>
                <w:lang w:eastAsia="pl-PL"/>
              </w:rPr>
              <w:t>1</w:t>
            </w:r>
            <w:r w:rsidRPr="009F59E8">
              <w:rPr>
                <w:szCs w:val="24"/>
                <w:lang w:eastAsia="pl-PL"/>
              </w:rPr>
              <w:t>–4,</w:t>
            </w:r>
            <w:r>
              <w:rPr>
                <w:szCs w:val="24"/>
                <w:lang w:eastAsia="pl-PL"/>
              </w:rPr>
              <w:t xml:space="preserve"> 5–8,</w:t>
            </w:r>
          </w:p>
          <w:p w14:paraId="25019DF0" w14:textId="123449E8" w:rsidR="005B2D28" w:rsidRDefault="00141F09" w:rsidP="00141F09">
            <w:pPr>
              <w:textAlignment w:val="baseline"/>
              <w:rPr>
                <w:szCs w:val="24"/>
                <w:lang w:eastAsia="pl-PL"/>
              </w:rPr>
            </w:pPr>
            <w:r>
              <w:rPr>
                <w:szCs w:val="24"/>
                <w:lang w:eastAsia="pl-PL"/>
              </w:rPr>
              <w:t>I–</w:t>
            </w:r>
            <w:r w:rsidRPr="009F59E8">
              <w:rPr>
                <w:szCs w:val="24"/>
                <w:lang w:eastAsia="pl-PL"/>
              </w:rPr>
              <w:t>IV</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4A14C353" w14:textId="404B8F40" w:rsidR="005B2D28" w:rsidRDefault="00141F09" w:rsidP="00445CD6">
            <w:pPr>
              <w:textAlignment w:val="baseline"/>
              <w:rPr>
                <w:szCs w:val="24"/>
                <w:lang w:eastAsia="pl-PL"/>
              </w:rPr>
            </w:pPr>
            <w:r>
              <w:rPr>
                <w:szCs w:val="24"/>
                <w:lang w:eastAsia="pl-PL"/>
              </w:rPr>
              <w:t>2025-05-16</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0D9FA16C" w14:textId="77777777" w:rsidR="005B2D28" w:rsidRDefault="00141F09" w:rsidP="00445CD6">
            <w:pPr>
              <w:textAlignment w:val="baseline"/>
              <w:rPr>
                <w:szCs w:val="24"/>
                <w:lang w:eastAsia="pl-PL"/>
              </w:rPr>
            </w:pPr>
            <w:r>
              <w:rPr>
                <w:szCs w:val="24"/>
                <w:lang w:eastAsia="pl-PL"/>
              </w:rPr>
              <w:t>5</w:t>
            </w:r>
          </w:p>
          <w:p w14:paraId="19961767" w14:textId="40005CB7" w:rsidR="00141F09" w:rsidRDefault="00141F09" w:rsidP="00445CD6">
            <w:pPr>
              <w:textAlignment w:val="baseline"/>
              <w:rPr>
                <w:szCs w:val="24"/>
                <w:lang w:eastAsia="pl-PL"/>
              </w:rPr>
            </w:pPr>
            <w:r>
              <w:rPr>
                <w:szCs w:val="24"/>
                <w:lang w:eastAsia="pl-PL"/>
              </w:rPr>
              <w:t>7</w:t>
            </w:r>
          </w:p>
        </w:tc>
      </w:tr>
      <w:tr w:rsidR="0087322C" w:rsidRPr="009F59E8" w14:paraId="4ED911B7" w14:textId="77777777" w:rsidTr="00E27523">
        <w:tc>
          <w:tcPr>
            <w:tcW w:w="4536" w:type="dxa"/>
            <w:tcBorders>
              <w:top w:val="single" w:sz="6" w:space="0" w:color="auto"/>
              <w:left w:val="single" w:sz="6" w:space="0" w:color="auto"/>
              <w:bottom w:val="single" w:sz="6" w:space="0" w:color="auto"/>
              <w:right w:val="single" w:sz="6" w:space="0" w:color="auto"/>
            </w:tcBorders>
            <w:shd w:val="clear" w:color="auto" w:fill="auto"/>
          </w:tcPr>
          <w:p w14:paraId="03F40B94" w14:textId="6F42CC5F" w:rsidR="0087322C" w:rsidRDefault="00141F09" w:rsidP="00445CD6">
            <w:pPr>
              <w:textAlignment w:val="baseline"/>
              <w:rPr>
                <w:szCs w:val="24"/>
                <w:lang w:eastAsia="pl-PL"/>
              </w:rPr>
            </w:pPr>
            <w:r>
              <w:rPr>
                <w:szCs w:val="24"/>
                <w:lang w:eastAsia="pl-PL"/>
              </w:rPr>
              <w:t>Paskutinio skambučio šventė</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446CEDE1" w14:textId="533C05F0" w:rsidR="0087322C" w:rsidRDefault="00141F09" w:rsidP="00445CD6">
            <w:pPr>
              <w:textAlignment w:val="baseline"/>
              <w:rPr>
                <w:szCs w:val="24"/>
                <w:lang w:eastAsia="pl-PL"/>
              </w:rPr>
            </w:pPr>
            <w:r>
              <w:rPr>
                <w:szCs w:val="24"/>
                <w:lang w:eastAsia="pl-PL"/>
              </w:rPr>
              <w:t>III, IV</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21EEA4A9" w14:textId="7F57F51C" w:rsidR="0087322C" w:rsidRDefault="00141F09" w:rsidP="00445CD6">
            <w:pPr>
              <w:textAlignment w:val="baseline"/>
              <w:rPr>
                <w:szCs w:val="24"/>
                <w:lang w:eastAsia="pl-PL"/>
              </w:rPr>
            </w:pPr>
            <w:r>
              <w:rPr>
                <w:szCs w:val="24"/>
                <w:lang w:eastAsia="pl-PL"/>
              </w:rPr>
              <w:t>2025-06-05</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5B2FABA7" w14:textId="6C632D9A" w:rsidR="0087322C" w:rsidRDefault="00141F09" w:rsidP="00445CD6">
            <w:pPr>
              <w:textAlignment w:val="baseline"/>
              <w:rPr>
                <w:szCs w:val="24"/>
                <w:lang w:eastAsia="pl-PL"/>
              </w:rPr>
            </w:pPr>
            <w:r>
              <w:rPr>
                <w:szCs w:val="24"/>
                <w:lang w:eastAsia="pl-PL"/>
              </w:rPr>
              <w:t>7</w:t>
            </w:r>
          </w:p>
        </w:tc>
      </w:tr>
      <w:tr w:rsidR="00DE34EC" w:rsidRPr="009F59E8" w14:paraId="75B1EB8F" w14:textId="77777777" w:rsidTr="00E27523">
        <w:tc>
          <w:tcPr>
            <w:tcW w:w="4536" w:type="dxa"/>
            <w:tcBorders>
              <w:top w:val="single" w:sz="6" w:space="0" w:color="auto"/>
              <w:left w:val="single" w:sz="6" w:space="0" w:color="auto"/>
              <w:bottom w:val="single" w:sz="6" w:space="0" w:color="auto"/>
              <w:right w:val="single" w:sz="6" w:space="0" w:color="auto"/>
            </w:tcBorders>
            <w:shd w:val="clear" w:color="auto" w:fill="auto"/>
          </w:tcPr>
          <w:p w14:paraId="006E88F7" w14:textId="715957E9" w:rsidR="00DE34EC" w:rsidRPr="009F59E8" w:rsidRDefault="00141F09" w:rsidP="00445CD6">
            <w:pPr>
              <w:textAlignment w:val="baseline"/>
              <w:rPr>
                <w:szCs w:val="24"/>
                <w:lang w:eastAsia="pl-PL"/>
              </w:rPr>
            </w:pPr>
            <w:r>
              <w:rPr>
                <w:szCs w:val="24"/>
                <w:lang w:eastAsia="pl-PL"/>
              </w:rPr>
              <w:t>Mokslo metų pabaigos šventė</w:t>
            </w: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09FB3052" w14:textId="77777777" w:rsidR="00DE34EC" w:rsidRDefault="00141F09" w:rsidP="00445CD6">
            <w:pPr>
              <w:textAlignment w:val="baseline"/>
              <w:rPr>
                <w:szCs w:val="24"/>
                <w:lang w:eastAsia="pl-PL"/>
              </w:rPr>
            </w:pPr>
            <w:r>
              <w:rPr>
                <w:szCs w:val="24"/>
                <w:lang w:eastAsia="pl-PL"/>
              </w:rPr>
              <w:t>1–4</w:t>
            </w:r>
          </w:p>
          <w:p w14:paraId="60CFBDC4" w14:textId="77777777" w:rsidR="00141F09" w:rsidRDefault="00141F09" w:rsidP="00445CD6">
            <w:pPr>
              <w:textAlignment w:val="baseline"/>
              <w:rPr>
                <w:szCs w:val="24"/>
                <w:lang w:eastAsia="pl-PL"/>
              </w:rPr>
            </w:pPr>
            <w:r>
              <w:rPr>
                <w:szCs w:val="24"/>
                <w:lang w:eastAsia="pl-PL"/>
              </w:rPr>
              <w:t>5–8, I, II</w:t>
            </w:r>
          </w:p>
          <w:p w14:paraId="2B890D60" w14:textId="6B088385" w:rsidR="00141F09" w:rsidRPr="009F59E8" w:rsidRDefault="00141F09" w:rsidP="00445CD6">
            <w:pPr>
              <w:textAlignment w:val="baseline"/>
              <w:rPr>
                <w:szCs w:val="24"/>
                <w:lang w:eastAsia="pl-PL"/>
              </w:rPr>
            </w:pPr>
            <w:r>
              <w:rPr>
                <w:szCs w:val="24"/>
                <w:lang w:eastAsia="pl-PL"/>
              </w:rPr>
              <w:t>III</w:t>
            </w:r>
          </w:p>
        </w:tc>
        <w:tc>
          <w:tcPr>
            <w:tcW w:w="2097" w:type="dxa"/>
            <w:tcBorders>
              <w:top w:val="single" w:sz="6" w:space="0" w:color="auto"/>
              <w:left w:val="single" w:sz="6" w:space="0" w:color="auto"/>
              <w:bottom w:val="single" w:sz="6" w:space="0" w:color="auto"/>
              <w:right w:val="single" w:sz="6" w:space="0" w:color="auto"/>
            </w:tcBorders>
            <w:shd w:val="clear" w:color="auto" w:fill="auto"/>
          </w:tcPr>
          <w:p w14:paraId="296806B4" w14:textId="77777777" w:rsidR="00DE34EC" w:rsidRDefault="00141F09" w:rsidP="00445CD6">
            <w:pPr>
              <w:textAlignment w:val="baseline"/>
              <w:rPr>
                <w:szCs w:val="24"/>
                <w:lang w:eastAsia="pl-PL"/>
              </w:rPr>
            </w:pPr>
            <w:r>
              <w:rPr>
                <w:szCs w:val="24"/>
                <w:lang w:eastAsia="pl-PL"/>
              </w:rPr>
              <w:t>2025-06-12</w:t>
            </w:r>
          </w:p>
          <w:p w14:paraId="32E89B52" w14:textId="77777777" w:rsidR="00141F09" w:rsidRDefault="00141F09" w:rsidP="00445CD6">
            <w:pPr>
              <w:textAlignment w:val="baseline"/>
              <w:rPr>
                <w:szCs w:val="24"/>
                <w:lang w:eastAsia="pl-PL"/>
              </w:rPr>
            </w:pPr>
            <w:r>
              <w:rPr>
                <w:szCs w:val="24"/>
                <w:lang w:eastAsia="pl-PL"/>
              </w:rPr>
              <w:t>2025-06-</w:t>
            </w:r>
            <w:r w:rsidR="000722E6">
              <w:rPr>
                <w:szCs w:val="24"/>
                <w:lang w:eastAsia="pl-PL"/>
              </w:rPr>
              <w:t>27</w:t>
            </w:r>
          </w:p>
          <w:p w14:paraId="43D2E4B5" w14:textId="75DDFBD8" w:rsidR="000722E6" w:rsidRPr="009F59E8" w:rsidRDefault="000722E6" w:rsidP="00445CD6">
            <w:pPr>
              <w:textAlignment w:val="baseline"/>
              <w:rPr>
                <w:szCs w:val="24"/>
                <w:lang w:eastAsia="pl-PL"/>
              </w:rPr>
            </w:pPr>
            <w:r>
              <w:rPr>
                <w:szCs w:val="24"/>
                <w:lang w:eastAsia="pl-PL"/>
              </w:rPr>
              <w:t>2025-06-19</w:t>
            </w: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3EE56D07" w14:textId="77777777" w:rsidR="00DE34EC" w:rsidRDefault="000722E6" w:rsidP="00445CD6">
            <w:pPr>
              <w:textAlignment w:val="baseline"/>
              <w:rPr>
                <w:szCs w:val="24"/>
                <w:lang w:eastAsia="pl-PL"/>
              </w:rPr>
            </w:pPr>
            <w:r>
              <w:rPr>
                <w:szCs w:val="24"/>
                <w:lang w:eastAsia="pl-PL"/>
              </w:rPr>
              <w:t>4</w:t>
            </w:r>
          </w:p>
          <w:p w14:paraId="1609170B" w14:textId="77777777" w:rsidR="000722E6" w:rsidRDefault="000722E6" w:rsidP="00445CD6">
            <w:pPr>
              <w:textAlignment w:val="baseline"/>
              <w:rPr>
                <w:szCs w:val="24"/>
                <w:lang w:eastAsia="pl-PL"/>
              </w:rPr>
            </w:pPr>
            <w:r>
              <w:rPr>
                <w:szCs w:val="24"/>
                <w:lang w:eastAsia="pl-PL"/>
              </w:rPr>
              <w:t>7</w:t>
            </w:r>
          </w:p>
          <w:p w14:paraId="0C9CC804" w14:textId="75C5BF1C" w:rsidR="000722E6" w:rsidRPr="009F59E8" w:rsidRDefault="000722E6" w:rsidP="00445CD6">
            <w:pPr>
              <w:textAlignment w:val="baseline"/>
              <w:rPr>
                <w:szCs w:val="24"/>
                <w:lang w:eastAsia="pl-PL"/>
              </w:rPr>
            </w:pPr>
            <w:r>
              <w:rPr>
                <w:szCs w:val="24"/>
                <w:lang w:eastAsia="pl-PL"/>
              </w:rPr>
              <w:t>7</w:t>
            </w:r>
          </w:p>
        </w:tc>
      </w:tr>
    </w:tbl>
    <w:p w14:paraId="4438EB61" w14:textId="77777777" w:rsidR="00CE7B02" w:rsidRPr="00CE7B02" w:rsidRDefault="00CE7B02" w:rsidP="00B9658A">
      <w:pPr>
        <w:pStyle w:val="Sraopastraipa"/>
        <w:tabs>
          <w:tab w:val="left" w:pos="1134"/>
          <w:tab w:val="left" w:pos="1418"/>
          <w:tab w:val="left" w:pos="1560"/>
        </w:tabs>
        <w:spacing w:after="0"/>
        <w:ind w:left="1000"/>
        <w:jc w:val="both"/>
        <w:rPr>
          <w:b/>
          <w:bCs/>
        </w:rPr>
      </w:pPr>
    </w:p>
    <w:sectPr w:rsidR="00CE7B02" w:rsidRPr="00CE7B02" w:rsidSect="004E3567">
      <w:headerReference w:type="even" r:id="rId18"/>
      <w:headerReference w:type="default" r:id="rId19"/>
      <w:footerReference w:type="even" r:id="rId20"/>
      <w:headerReference w:type="first" r:id="rId21"/>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7C673" w14:textId="77777777" w:rsidR="00C174E3" w:rsidRDefault="00C174E3">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C8DF8CA" w14:textId="77777777" w:rsidR="00C174E3" w:rsidRDefault="00C174E3">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BF8F" w14:textId="77777777" w:rsidR="00610978" w:rsidRDefault="0061097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202BCEFB" w14:textId="77777777" w:rsidR="00610978" w:rsidRDefault="00610978">
    <w:pPr>
      <w:tabs>
        <w:tab w:val="center" w:pos="4153"/>
        <w:tab w:val="right" w:pos="8306"/>
      </w:tabs>
      <w:overflowPunct w:val="0"/>
      <w:ind w:right="36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724A7" w14:textId="77777777" w:rsidR="00C174E3" w:rsidRDefault="00C174E3">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004A103" w14:textId="77777777" w:rsidR="00C174E3" w:rsidRDefault="00C174E3">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8581" w14:textId="77777777" w:rsidR="00610978" w:rsidRDefault="00610978">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247669"/>
      <w:docPartObj>
        <w:docPartGallery w:val="Page Numbers (Top of Page)"/>
        <w:docPartUnique/>
      </w:docPartObj>
    </w:sdtPr>
    <w:sdtContent>
      <w:p w14:paraId="695FD561" w14:textId="55FC3431" w:rsidR="00610978" w:rsidRDefault="00610978" w:rsidP="00C02C6B">
        <w:pPr>
          <w:pStyle w:val="Antrats"/>
          <w:jc w:val="center"/>
        </w:pPr>
        <w:r>
          <w:fldChar w:fldCharType="begin"/>
        </w:r>
        <w:r>
          <w:instrText>PAGE   \* MERGEFORMAT</w:instrText>
        </w:r>
        <w:r>
          <w:fldChar w:fldCharType="separate"/>
        </w:r>
        <w:r w:rsidR="0020548F">
          <w:rPr>
            <w:noProof/>
          </w:rPr>
          <w:t>21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5490" w14:textId="77777777" w:rsidR="00610978" w:rsidRDefault="0061097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4844"/>
    <w:multiLevelType w:val="hybridMultilevel"/>
    <w:tmpl w:val="19FE9F0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45D7002"/>
    <w:multiLevelType w:val="hybridMultilevel"/>
    <w:tmpl w:val="94701A40"/>
    <w:lvl w:ilvl="0" w:tplc="48AEC868">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6148A"/>
    <w:multiLevelType w:val="hybridMultilevel"/>
    <w:tmpl w:val="3564AC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9714A1C"/>
    <w:multiLevelType w:val="multilevel"/>
    <w:tmpl w:val="1BF268C6"/>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2066"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DE1099"/>
    <w:multiLevelType w:val="hybridMultilevel"/>
    <w:tmpl w:val="E50EFD5A"/>
    <w:lvl w:ilvl="0" w:tplc="0415000F">
      <w:start w:val="1"/>
      <w:numFmt w:val="decimal"/>
      <w:lvlText w:val="%1."/>
      <w:lvlJc w:val="left"/>
      <w:pPr>
        <w:ind w:left="1238" w:hanging="360"/>
      </w:pPr>
    </w:lvl>
    <w:lvl w:ilvl="1" w:tplc="04150019" w:tentative="1">
      <w:start w:val="1"/>
      <w:numFmt w:val="lowerLetter"/>
      <w:lvlText w:val="%2."/>
      <w:lvlJc w:val="left"/>
      <w:pPr>
        <w:ind w:left="1958" w:hanging="360"/>
      </w:pPr>
    </w:lvl>
    <w:lvl w:ilvl="2" w:tplc="0415001B" w:tentative="1">
      <w:start w:val="1"/>
      <w:numFmt w:val="lowerRoman"/>
      <w:lvlText w:val="%3."/>
      <w:lvlJc w:val="right"/>
      <w:pPr>
        <w:ind w:left="2678" w:hanging="180"/>
      </w:pPr>
    </w:lvl>
    <w:lvl w:ilvl="3" w:tplc="0415000F" w:tentative="1">
      <w:start w:val="1"/>
      <w:numFmt w:val="decimal"/>
      <w:lvlText w:val="%4."/>
      <w:lvlJc w:val="left"/>
      <w:pPr>
        <w:ind w:left="3398" w:hanging="360"/>
      </w:pPr>
    </w:lvl>
    <w:lvl w:ilvl="4" w:tplc="04150019" w:tentative="1">
      <w:start w:val="1"/>
      <w:numFmt w:val="lowerLetter"/>
      <w:lvlText w:val="%5."/>
      <w:lvlJc w:val="left"/>
      <w:pPr>
        <w:ind w:left="4118" w:hanging="360"/>
      </w:pPr>
    </w:lvl>
    <w:lvl w:ilvl="5" w:tplc="0415001B" w:tentative="1">
      <w:start w:val="1"/>
      <w:numFmt w:val="lowerRoman"/>
      <w:lvlText w:val="%6."/>
      <w:lvlJc w:val="right"/>
      <w:pPr>
        <w:ind w:left="4838" w:hanging="180"/>
      </w:pPr>
    </w:lvl>
    <w:lvl w:ilvl="6" w:tplc="0415000F" w:tentative="1">
      <w:start w:val="1"/>
      <w:numFmt w:val="decimal"/>
      <w:lvlText w:val="%7."/>
      <w:lvlJc w:val="left"/>
      <w:pPr>
        <w:ind w:left="5558" w:hanging="360"/>
      </w:pPr>
    </w:lvl>
    <w:lvl w:ilvl="7" w:tplc="04150019" w:tentative="1">
      <w:start w:val="1"/>
      <w:numFmt w:val="lowerLetter"/>
      <w:lvlText w:val="%8."/>
      <w:lvlJc w:val="left"/>
      <w:pPr>
        <w:ind w:left="6278" w:hanging="360"/>
      </w:pPr>
    </w:lvl>
    <w:lvl w:ilvl="8" w:tplc="0415001B" w:tentative="1">
      <w:start w:val="1"/>
      <w:numFmt w:val="lowerRoman"/>
      <w:lvlText w:val="%9."/>
      <w:lvlJc w:val="right"/>
      <w:pPr>
        <w:ind w:left="6998" w:hanging="180"/>
      </w:pPr>
    </w:lvl>
  </w:abstractNum>
  <w:abstractNum w:abstractNumId="5" w15:restartNumberingAfterBreak="0">
    <w:nsid w:val="1FAE1EA0"/>
    <w:multiLevelType w:val="hybridMultilevel"/>
    <w:tmpl w:val="8F16BF7E"/>
    <w:lvl w:ilvl="0" w:tplc="F286C5FC">
      <w:start w:val="1"/>
      <w:numFmt w:val="decimal"/>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13232EC"/>
    <w:multiLevelType w:val="hybridMultilevel"/>
    <w:tmpl w:val="A6EE781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2A66E22"/>
    <w:multiLevelType w:val="multilevel"/>
    <w:tmpl w:val="1BF268C6"/>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2066"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85B52"/>
    <w:multiLevelType w:val="multilevel"/>
    <w:tmpl w:val="1E82B3C8"/>
    <w:lvl w:ilvl="0">
      <w:start w:val="56"/>
      <w:numFmt w:val="decimal"/>
      <w:lvlText w:val="%1."/>
      <w:lvlJc w:val="left"/>
      <w:pPr>
        <w:ind w:left="360" w:hanging="360"/>
      </w:pPr>
      <w:rPr>
        <w:rFonts w:ascii="Times New Roman" w:hAnsi="Times New Roman" w:cs="Times New Roman" w:hint="default"/>
        <w:b w:val="0"/>
        <w:bCs w:val="0"/>
        <w:color w:val="auto"/>
        <w:sz w:val="24"/>
        <w:szCs w:val="24"/>
      </w:rPr>
    </w:lvl>
    <w:lvl w:ilvl="1">
      <w:start w:val="1"/>
      <w:numFmt w:val="decimal"/>
      <w:lvlText w:val="%1.%2."/>
      <w:lvlJc w:val="left"/>
      <w:pPr>
        <w:ind w:left="3126" w:hanging="432"/>
      </w:pPr>
      <w:rPr>
        <w:rFonts w:ascii="Times New Roman" w:hAnsi="Times New Roman" w:cs="Times New Roman" w:hint="default"/>
        <w:b w:val="0"/>
        <w:bCs w:val="0"/>
        <w:color w:val="auto"/>
        <w:sz w:val="24"/>
        <w:szCs w:val="24"/>
      </w:rPr>
    </w:lvl>
    <w:lvl w:ilvl="2">
      <w:start w:val="1"/>
      <w:numFmt w:val="decimal"/>
      <w:lvlText w:val="%1.%2.%3."/>
      <w:lvlJc w:val="left"/>
      <w:pPr>
        <w:ind w:left="1355" w:hanging="504"/>
      </w:pPr>
      <w:rPr>
        <w:rFonts w:hint="default"/>
        <w:b w:val="0"/>
        <w:i w:val="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3B3051"/>
    <w:multiLevelType w:val="hybridMultilevel"/>
    <w:tmpl w:val="C21EB08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7471805"/>
    <w:multiLevelType w:val="multilevel"/>
    <w:tmpl w:val="B2A0311E"/>
    <w:lvl w:ilvl="0">
      <w:start w:val="8"/>
      <w:numFmt w:val="decimal"/>
      <w:lvlText w:val="%1."/>
      <w:lvlJc w:val="left"/>
      <w:pPr>
        <w:tabs>
          <w:tab w:val="num" w:pos="2410"/>
        </w:tabs>
        <w:ind w:left="4450" w:hanging="480"/>
      </w:pPr>
      <w:rPr>
        <w:rFonts w:ascii="Times New Roman" w:hAnsi="Times New Roman" w:cs="Times New Roman" w:hint="default"/>
        <w:b w:val="0"/>
        <w:bCs w:val="0"/>
        <w:sz w:val="24"/>
        <w:szCs w:val="24"/>
      </w:rPr>
    </w:lvl>
    <w:lvl w:ilvl="1">
      <w:start w:val="1"/>
      <w:numFmt w:val="decimal"/>
      <w:lvlText w:val="%1.%2."/>
      <w:lvlJc w:val="left"/>
      <w:pPr>
        <w:tabs>
          <w:tab w:val="num" w:pos="1844"/>
        </w:tabs>
        <w:ind w:left="3458" w:hanging="480"/>
      </w:pPr>
      <w:rPr>
        <w:rFonts w:ascii="Times New Roman" w:hAnsi="Times New Roman" w:cs="Times New Roman" w:hint="default"/>
        <w:b w:val="0"/>
        <w:bCs w:val="0"/>
        <w:sz w:val="24"/>
        <w:szCs w:val="24"/>
      </w:rPr>
    </w:lvl>
    <w:lvl w:ilvl="2">
      <w:start w:val="1"/>
      <w:numFmt w:val="decimal"/>
      <w:lvlText w:val="%1.%2.%3."/>
      <w:lvlJc w:val="left"/>
      <w:pPr>
        <w:tabs>
          <w:tab w:val="num" w:pos="-1812"/>
        </w:tabs>
        <w:ind w:left="2138" w:hanging="720"/>
      </w:pPr>
      <w:rPr>
        <w:rFonts w:ascii="Times New Roman" w:hAnsi="Times New Roman" w:cs="Times New Roman" w:hint="default"/>
        <w:sz w:val="24"/>
        <w:szCs w:val="24"/>
      </w:rPr>
    </w:lvl>
    <w:lvl w:ilvl="3">
      <w:start w:val="1"/>
      <w:numFmt w:val="decimal"/>
      <w:lvlText w:val="%1.%2.%3.%4."/>
      <w:lvlJc w:val="left"/>
      <w:pPr>
        <w:tabs>
          <w:tab w:val="num" w:pos="0"/>
        </w:tabs>
        <w:ind w:left="5423" w:hanging="720"/>
      </w:pPr>
    </w:lvl>
    <w:lvl w:ilvl="4">
      <w:start w:val="1"/>
      <w:numFmt w:val="decimal"/>
      <w:lvlText w:val="%1.%2.%3.%4.%5."/>
      <w:lvlJc w:val="left"/>
      <w:pPr>
        <w:tabs>
          <w:tab w:val="num" w:pos="0"/>
        </w:tabs>
        <w:ind w:left="7256" w:hanging="1080"/>
      </w:pPr>
    </w:lvl>
    <w:lvl w:ilvl="5">
      <w:start w:val="1"/>
      <w:numFmt w:val="decimal"/>
      <w:lvlText w:val="%1.%2.%3.%4.%5.%6."/>
      <w:lvlJc w:val="left"/>
      <w:pPr>
        <w:tabs>
          <w:tab w:val="num" w:pos="0"/>
        </w:tabs>
        <w:ind w:left="8729" w:hanging="1080"/>
      </w:pPr>
    </w:lvl>
    <w:lvl w:ilvl="6">
      <w:start w:val="1"/>
      <w:numFmt w:val="decimal"/>
      <w:lvlText w:val="%1.%2.%3.%4.%5.%6.%7."/>
      <w:lvlJc w:val="left"/>
      <w:pPr>
        <w:tabs>
          <w:tab w:val="num" w:pos="0"/>
        </w:tabs>
        <w:ind w:left="10562" w:hanging="1440"/>
      </w:pPr>
    </w:lvl>
    <w:lvl w:ilvl="7">
      <w:start w:val="1"/>
      <w:numFmt w:val="decimal"/>
      <w:lvlText w:val="%1.%2.%3.%4.%5.%6.%7.%8."/>
      <w:lvlJc w:val="left"/>
      <w:pPr>
        <w:tabs>
          <w:tab w:val="num" w:pos="0"/>
        </w:tabs>
        <w:ind w:left="12035" w:hanging="1440"/>
      </w:pPr>
    </w:lvl>
    <w:lvl w:ilvl="8">
      <w:start w:val="1"/>
      <w:numFmt w:val="decimal"/>
      <w:lvlText w:val="%1.%2.%3.%4.%5.%6.%7.%8.%9."/>
      <w:lvlJc w:val="left"/>
      <w:pPr>
        <w:tabs>
          <w:tab w:val="num" w:pos="0"/>
        </w:tabs>
        <w:ind w:left="13868" w:hanging="1800"/>
      </w:pPr>
    </w:lvl>
  </w:abstractNum>
  <w:abstractNum w:abstractNumId="11" w15:restartNumberingAfterBreak="0">
    <w:nsid w:val="28783EB9"/>
    <w:multiLevelType w:val="hybridMultilevel"/>
    <w:tmpl w:val="F690A55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330E6516"/>
    <w:multiLevelType w:val="multilevel"/>
    <w:tmpl w:val="F2867FC8"/>
    <w:lvl w:ilvl="0">
      <w:start w:val="1"/>
      <w:numFmt w:val="decimal"/>
      <w:lvlText w:val="%1."/>
      <w:lvlJc w:val="left"/>
      <w:pPr>
        <w:ind w:left="360" w:hanging="360"/>
      </w:pPr>
      <w:rPr>
        <w:rFonts w:ascii="Times New Roman" w:hAnsi="Times New Roman" w:cs="Times New Roman" w:hint="default"/>
        <w:b w:val="0"/>
        <w:sz w:val="24"/>
        <w:szCs w:val="24"/>
      </w:rPr>
    </w:lvl>
    <w:lvl w:ilvl="1">
      <w:start w:val="14"/>
      <w:numFmt w:val="decimal"/>
      <w:lvlText w:val="%1.%2."/>
      <w:lvlJc w:val="left"/>
      <w:pPr>
        <w:ind w:left="792" w:hanging="432"/>
      </w:pPr>
      <w:rPr>
        <w:rFonts w:hint="default"/>
        <w:b w:val="0"/>
      </w:rPr>
    </w:lvl>
    <w:lvl w:ilvl="2">
      <w:start w:val="8"/>
      <w:numFmt w:val="decimal"/>
      <w:lvlText w:val="%3."/>
      <w:lvlJc w:val="left"/>
      <w:pPr>
        <w:ind w:left="786"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605CE7"/>
    <w:multiLevelType w:val="hybridMultilevel"/>
    <w:tmpl w:val="3592A4E4"/>
    <w:lvl w:ilvl="0" w:tplc="5C8E518A">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7B02D8"/>
    <w:multiLevelType w:val="hybridMultilevel"/>
    <w:tmpl w:val="91F84BF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9BA168B"/>
    <w:multiLevelType w:val="multilevel"/>
    <w:tmpl w:val="E00E0B4A"/>
    <w:lvl w:ilvl="0">
      <w:start w:val="24"/>
      <w:numFmt w:val="decimal"/>
      <w:lvlText w:val="%1."/>
      <w:lvlJc w:val="left"/>
      <w:pPr>
        <w:ind w:left="1353" w:hanging="360"/>
      </w:pPr>
      <w:rPr>
        <w:rFonts w:ascii="Times New Roman" w:hAnsi="Times New Roman" w:cs="Times New Roman" w:hint="default"/>
        <w:b w:val="0"/>
        <w:bCs w:val="0"/>
        <w:i w:val="0"/>
        <w:iCs/>
        <w:color w:val="auto"/>
        <w:sz w:val="24"/>
        <w:szCs w:val="24"/>
      </w:rPr>
    </w:lvl>
    <w:lvl w:ilvl="1">
      <w:start w:val="1"/>
      <w:numFmt w:val="decimal"/>
      <w:lvlText w:val="%1.%2."/>
      <w:lvlJc w:val="left"/>
      <w:pPr>
        <w:ind w:left="3126" w:hanging="432"/>
      </w:pPr>
      <w:rPr>
        <w:rFonts w:ascii="Times New Roman" w:hAnsi="Times New Roman" w:cs="Times New Roman" w:hint="default"/>
        <w:b w:val="0"/>
        <w:bCs w:val="0"/>
        <w:i w:val="0"/>
        <w:iCs/>
        <w:color w:val="auto"/>
        <w:sz w:val="24"/>
        <w:szCs w:val="24"/>
      </w:rPr>
    </w:lvl>
    <w:lvl w:ilvl="2">
      <w:start w:val="1"/>
      <w:numFmt w:val="decimal"/>
      <w:lvlText w:val="%1.%2.%3."/>
      <w:lvlJc w:val="left"/>
      <w:pPr>
        <w:ind w:left="930" w:hanging="504"/>
      </w:pPr>
      <w:rPr>
        <w:rFonts w:hint="default"/>
        <w:b w:val="0"/>
        <w:i w:val="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125F10"/>
    <w:multiLevelType w:val="hybridMultilevel"/>
    <w:tmpl w:val="7096A26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4EA96EE7"/>
    <w:multiLevelType w:val="multilevel"/>
    <w:tmpl w:val="4E64AFB4"/>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7254AE"/>
    <w:multiLevelType w:val="hybridMultilevel"/>
    <w:tmpl w:val="BE16E35A"/>
    <w:lvl w:ilvl="0" w:tplc="13782788">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E062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A47768"/>
    <w:multiLevelType w:val="hybridMultilevel"/>
    <w:tmpl w:val="2D6E1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BA7E9B"/>
    <w:multiLevelType w:val="hybridMultilevel"/>
    <w:tmpl w:val="AAB2E68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5A610143"/>
    <w:multiLevelType w:val="hybridMultilevel"/>
    <w:tmpl w:val="1D0E263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A65306A"/>
    <w:multiLevelType w:val="multilevel"/>
    <w:tmpl w:val="1BF268C6"/>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D707C2"/>
    <w:multiLevelType w:val="multilevel"/>
    <w:tmpl w:val="CE38B11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8"/>
      <w:numFmt w:val="decimal"/>
      <w:lvlText w:val="%3."/>
      <w:lvlJc w:val="left"/>
      <w:pPr>
        <w:ind w:left="786"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C204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2156A6"/>
    <w:multiLevelType w:val="multilevel"/>
    <w:tmpl w:val="C93C833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AB7B4D"/>
    <w:multiLevelType w:val="multilevel"/>
    <w:tmpl w:val="A04C02BE"/>
    <w:lvl w:ilvl="0">
      <w:start w:val="42"/>
      <w:numFmt w:val="decimal"/>
      <w:lvlText w:val="%1."/>
      <w:lvlJc w:val="left"/>
      <w:pPr>
        <w:ind w:left="1353" w:hanging="360"/>
      </w:pPr>
      <w:rPr>
        <w:rFonts w:ascii="Times New Roman" w:hAnsi="Times New Roman" w:cs="Times New Roman" w:hint="default"/>
        <w:b w:val="0"/>
        <w:bCs w:val="0"/>
        <w:i w:val="0"/>
        <w:iCs/>
        <w:color w:val="auto"/>
        <w:sz w:val="24"/>
        <w:szCs w:val="24"/>
      </w:rPr>
    </w:lvl>
    <w:lvl w:ilvl="1">
      <w:start w:val="1"/>
      <w:numFmt w:val="decimal"/>
      <w:lvlText w:val="%1.%2."/>
      <w:lvlJc w:val="left"/>
      <w:pPr>
        <w:ind w:left="3268" w:hanging="432"/>
      </w:pPr>
      <w:rPr>
        <w:rFonts w:ascii="Times New Roman" w:hAnsi="Times New Roman" w:cs="Times New Roman" w:hint="default"/>
        <w:b w:val="0"/>
        <w:bCs w:val="0"/>
        <w:i w:val="0"/>
        <w:iCs/>
        <w:color w:val="auto"/>
        <w:sz w:val="24"/>
        <w:szCs w:val="24"/>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537010"/>
    <w:multiLevelType w:val="hybridMultilevel"/>
    <w:tmpl w:val="D0B2C5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71DD760B"/>
    <w:multiLevelType w:val="hybridMultilevel"/>
    <w:tmpl w:val="A5A07D8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73D2197D"/>
    <w:multiLevelType w:val="hybridMultilevel"/>
    <w:tmpl w:val="23B6423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76AE4E55"/>
    <w:multiLevelType w:val="multilevel"/>
    <w:tmpl w:val="A2D2DF4A"/>
    <w:lvl w:ilvl="0">
      <w:start w:val="8"/>
      <w:numFmt w:val="decimal"/>
      <w:lvlText w:val="%1."/>
      <w:lvlJc w:val="left"/>
      <w:pPr>
        <w:ind w:left="1070" w:hanging="360"/>
      </w:pPr>
      <w:rPr>
        <w:rFonts w:hint="default"/>
        <w:b w:val="0"/>
        <w:bCs w:val="0"/>
        <w:color w:val="auto"/>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2" w15:restartNumberingAfterBreak="0">
    <w:nsid w:val="78407498"/>
    <w:multiLevelType w:val="hybridMultilevel"/>
    <w:tmpl w:val="6B0C256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738137841">
    <w:abstractNumId w:val="3"/>
  </w:num>
  <w:num w:numId="2" w16cid:durableId="1198397966">
    <w:abstractNumId w:val="14"/>
  </w:num>
  <w:num w:numId="3" w16cid:durableId="1396509660">
    <w:abstractNumId w:val="24"/>
  </w:num>
  <w:num w:numId="4" w16cid:durableId="1258638908">
    <w:abstractNumId w:val="31"/>
  </w:num>
  <w:num w:numId="5" w16cid:durableId="410665625">
    <w:abstractNumId w:val="18"/>
  </w:num>
  <w:num w:numId="6" w16cid:durableId="701056131">
    <w:abstractNumId w:val="12"/>
  </w:num>
  <w:num w:numId="7" w16cid:durableId="907030975">
    <w:abstractNumId w:val="16"/>
  </w:num>
  <w:num w:numId="8" w16cid:durableId="1710182478">
    <w:abstractNumId w:val="15"/>
  </w:num>
  <w:num w:numId="9" w16cid:durableId="1123571985">
    <w:abstractNumId w:val="32"/>
  </w:num>
  <w:num w:numId="10" w16cid:durableId="523517404">
    <w:abstractNumId w:val="21"/>
  </w:num>
  <w:num w:numId="11" w16cid:durableId="919604184">
    <w:abstractNumId w:val="5"/>
  </w:num>
  <w:num w:numId="12" w16cid:durableId="1080831823">
    <w:abstractNumId w:val="22"/>
  </w:num>
  <w:num w:numId="13" w16cid:durableId="356809716">
    <w:abstractNumId w:val="30"/>
  </w:num>
  <w:num w:numId="14" w16cid:durableId="823013786">
    <w:abstractNumId w:val="2"/>
  </w:num>
  <w:num w:numId="15" w16cid:durableId="849950961">
    <w:abstractNumId w:val="29"/>
  </w:num>
  <w:num w:numId="16" w16cid:durableId="1101074769">
    <w:abstractNumId w:val="19"/>
  </w:num>
  <w:num w:numId="17" w16cid:durableId="923343368">
    <w:abstractNumId w:val="9"/>
  </w:num>
  <w:num w:numId="18" w16cid:durableId="736781455">
    <w:abstractNumId w:val="17"/>
  </w:num>
  <w:num w:numId="19" w16cid:durableId="1416852712">
    <w:abstractNumId w:val="8"/>
  </w:num>
  <w:num w:numId="20" w16cid:durableId="1686132870">
    <w:abstractNumId w:val="26"/>
  </w:num>
  <w:num w:numId="21" w16cid:durableId="1311250502">
    <w:abstractNumId w:val="1"/>
  </w:num>
  <w:num w:numId="22" w16cid:durableId="310596588">
    <w:abstractNumId w:val="27"/>
  </w:num>
  <w:num w:numId="23" w16cid:durableId="936013933">
    <w:abstractNumId w:val="13"/>
  </w:num>
  <w:num w:numId="24" w16cid:durableId="1663268774">
    <w:abstractNumId w:val="11"/>
  </w:num>
  <w:num w:numId="25" w16cid:durableId="1554536031">
    <w:abstractNumId w:val="0"/>
  </w:num>
  <w:num w:numId="26" w16cid:durableId="762728884">
    <w:abstractNumId w:val="4"/>
  </w:num>
  <w:num w:numId="27" w16cid:durableId="661087140">
    <w:abstractNumId w:val="23"/>
  </w:num>
  <w:num w:numId="28" w16cid:durableId="1116220036">
    <w:abstractNumId w:val="6"/>
  </w:num>
  <w:num w:numId="29" w16cid:durableId="397633209">
    <w:abstractNumId w:val="20"/>
  </w:num>
  <w:num w:numId="30" w16cid:durableId="1542982010">
    <w:abstractNumId w:val="7"/>
  </w:num>
  <w:num w:numId="31" w16cid:durableId="301809778">
    <w:abstractNumId w:val="10"/>
  </w:num>
  <w:num w:numId="32" w16cid:durableId="1515608886">
    <w:abstractNumId w:val="28"/>
  </w:num>
  <w:num w:numId="33" w16cid:durableId="7952965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0239C"/>
    <w:rsid w:val="00005D75"/>
    <w:rsid w:val="000158F1"/>
    <w:rsid w:val="0001676E"/>
    <w:rsid w:val="000248F8"/>
    <w:rsid w:val="000265D6"/>
    <w:rsid w:val="00030CC9"/>
    <w:rsid w:val="000326FC"/>
    <w:rsid w:val="000343F6"/>
    <w:rsid w:val="00042F90"/>
    <w:rsid w:val="0004396A"/>
    <w:rsid w:val="000519A5"/>
    <w:rsid w:val="0005344F"/>
    <w:rsid w:val="0005691E"/>
    <w:rsid w:val="00061B40"/>
    <w:rsid w:val="00062C67"/>
    <w:rsid w:val="00066995"/>
    <w:rsid w:val="000701C0"/>
    <w:rsid w:val="000722E6"/>
    <w:rsid w:val="000727E8"/>
    <w:rsid w:val="0008096D"/>
    <w:rsid w:val="000820F6"/>
    <w:rsid w:val="00082454"/>
    <w:rsid w:val="000850AE"/>
    <w:rsid w:val="00093E7F"/>
    <w:rsid w:val="0009496C"/>
    <w:rsid w:val="000A49F2"/>
    <w:rsid w:val="000A69E7"/>
    <w:rsid w:val="000B0A53"/>
    <w:rsid w:val="000B0E28"/>
    <w:rsid w:val="000B1E10"/>
    <w:rsid w:val="000C170A"/>
    <w:rsid w:val="000C5B3A"/>
    <w:rsid w:val="000C66A3"/>
    <w:rsid w:val="000E01F0"/>
    <w:rsid w:val="000E69FF"/>
    <w:rsid w:val="000F0725"/>
    <w:rsid w:val="000F1151"/>
    <w:rsid w:val="000F1D07"/>
    <w:rsid w:val="000F2DE0"/>
    <w:rsid w:val="000F41A2"/>
    <w:rsid w:val="000F66E8"/>
    <w:rsid w:val="0010034C"/>
    <w:rsid w:val="001025F9"/>
    <w:rsid w:val="0011400B"/>
    <w:rsid w:val="00120CC3"/>
    <w:rsid w:val="00121E2A"/>
    <w:rsid w:val="00122860"/>
    <w:rsid w:val="00123EF1"/>
    <w:rsid w:val="00123FAB"/>
    <w:rsid w:val="001251CC"/>
    <w:rsid w:val="001276FC"/>
    <w:rsid w:val="00133325"/>
    <w:rsid w:val="00141049"/>
    <w:rsid w:val="00141F09"/>
    <w:rsid w:val="00142E8A"/>
    <w:rsid w:val="00143CC0"/>
    <w:rsid w:val="00145280"/>
    <w:rsid w:val="00145D53"/>
    <w:rsid w:val="0015257D"/>
    <w:rsid w:val="00155C40"/>
    <w:rsid w:val="001563A6"/>
    <w:rsid w:val="00162F4C"/>
    <w:rsid w:val="001652B5"/>
    <w:rsid w:val="001657C7"/>
    <w:rsid w:val="001751EB"/>
    <w:rsid w:val="001773A6"/>
    <w:rsid w:val="00180EE3"/>
    <w:rsid w:val="001811D9"/>
    <w:rsid w:val="001866EC"/>
    <w:rsid w:val="00191DC8"/>
    <w:rsid w:val="001929CD"/>
    <w:rsid w:val="00194725"/>
    <w:rsid w:val="00197A37"/>
    <w:rsid w:val="001A1529"/>
    <w:rsid w:val="001A1615"/>
    <w:rsid w:val="001A1F38"/>
    <w:rsid w:val="001A317E"/>
    <w:rsid w:val="001A4085"/>
    <w:rsid w:val="001A64AA"/>
    <w:rsid w:val="001B4D80"/>
    <w:rsid w:val="001B4F2E"/>
    <w:rsid w:val="001B6827"/>
    <w:rsid w:val="001B7B50"/>
    <w:rsid w:val="001C224D"/>
    <w:rsid w:val="001C2A9E"/>
    <w:rsid w:val="001C41A4"/>
    <w:rsid w:val="001D2102"/>
    <w:rsid w:val="001D6697"/>
    <w:rsid w:val="001D7E9E"/>
    <w:rsid w:val="001E11DE"/>
    <w:rsid w:val="001E25D5"/>
    <w:rsid w:val="001F051A"/>
    <w:rsid w:val="001F6E87"/>
    <w:rsid w:val="001F760C"/>
    <w:rsid w:val="00200766"/>
    <w:rsid w:val="00203520"/>
    <w:rsid w:val="00204F23"/>
    <w:rsid w:val="0020548F"/>
    <w:rsid w:val="00217E90"/>
    <w:rsid w:val="00220978"/>
    <w:rsid w:val="002244E9"/>
    <w:rsid w:val="002411C6"/>
    <w:rsid w:val="0024408B"/>
    <w:rsid w:val="00247D0F"/>
    <w:rsid w:val="00251676"/>
    <w:rsid w:val="00254735"/>
    <w:rsid w:val="00260302"/>
    <w:rsid w:val="00263E7F"/>
    <w:rsid w:val="002675A4"/>
    <w:rsid w:val="002701D9"/>
    <w:rsid w:val="00272784"/>
    <w:rsid w:val="00272D18"/>
    <w:rsid w:val="002733DD"/>
    <w:rsid w:val="00273F39"/>
    <w:rsid w:val="0027476C"/>
    <w:rsid w:val="002771FE"/>
    <w:rsid w:val="00277784"/>
    <w:rsid w:val="00280CC2"/>
    <w:rsid w:val="00281D56"/>
    <w:rsid w:val="00281EFE"/>
    <w:rsid w:val="00282B61"/>
    <w:rsid w:val="00283453"/>
    <w:rsid w:val="00284315"/>
    <w:rsid w:val="00286BE0"/>
    <w:rsid w:val="00293D67"/>
    <w:rsid w:val="0029653A"/>
    <w:rsid w:val="00297E30"/>
    <w:rsid w:val="002A375C"/>
    <w:rsid w:val="002A5DD1"/>
    <w:rsid w:val="002B080B"/>
    <w:rsid w:val="002B410F"/>
    <w:rsid w:val="002B571D"/>
    <w:rsid w:val="002B72BC"/>
    <w:rsid w:val="002B76E7"/>
    <w:rsid w:val="002C12EF"/>
    <w:rsid w:val="002C2AD2"/>
    <w:rsid w:val="002C6D70"/>
    <w:rsid w:val="002D53B1"/>
    <w:rsid w:val="002D7653"/>
    <w:rsid w:val="002E536E"/>
    <w:rsid w:val="002F157B"/>
    <w:rsid w:val="00300DAF"/>
    <w:rsid w:val="00302A58"/>
    <w:rsid w:val="00312822"/>
    <w:rsid w:val="00312E07"/>
    <w:rsid w:val="003136A6"/>
    <w:rsid w:val="00314668"/>
    <w:rsid w:val="003146AC"/>
    <w:rsid w:val="00320F21"/>
    <w:rsid w:val="00321274"/>
    <w:rsid w:val="003230E2"/>
    <w:rsid w:val="00324D88"/>
    <w:rsid w:val="00327386"/>
    <w:rsid w:val="003345CC"/>
    <w:rsid w:val="00340D49"/>
    <w:rsid w:val="00343AC5"/>
    <w:rsid w:val="003454ED"/>
    <w:rsid w:val="00351F86"/>
    <w:rsid w:val="003549AE"/>
    <w:rsid w:val="00356405"/>
    <w:rsid w:val="00360EF0"/>
    <w:rsid w:val="00363B6B"/>
    <w:rsid w:val="00364EE9"/>
    <w:rsid w:val="00376E60"/>
    <w:rsid w:val="00383F23"/>
    <w:rsid w:val="003912E6"/>
    <w:rsid w:val="00392853"/>
    <w:rsid w:val="003971C0"/>
    <w:rsid w:val="003A5875"/>
    <w:rsid w:val="003B4F99"/>
    <w:rsid w:val="003C36E8"/>
    <w:rsid w:val="003C73C9"/>
    <w:rsid w:val="003D0F03"/>
    <w:rsid w:val="003D2B2E"/>
    <w:rsid w:val="003E146A"/>
    <w:rsid w:val="003F0005"/>
    <w:rsid w:val="003F46C7"/>
    <w:rsid w:val="003F7FFA"/>
    <w:rsid w:val="0040393E"/>
    <w:rsid w:val="0040681B"/>
    <w:rsid w:val="00407EAB"/>
    <w:rsid w:val="0041058E"/>
    <w:rsid w:val="004106A1"/>
    <w:rsid w:val="00411C28"/>
    <w:rsid w:val="004127A3"/>
    <w:rsid w:val="00414645"/>
    <w:rsid w:val="00416784"/>
    <w:rsid w:val="00420601"/>
    <w:rsid w:val="00423377"/>
    <w:rsid w:val="004325F2"/>
    <w:rsid w:val="00433CC5"/>
    <w:rsid w:val="00433CFD"/>
    <w:rsid w:val="00441FE5"/>
    <w:rsid w:val="00445CD6"/>
    <w:rsid w:val="004467E0"/>
    <w:rsid w:val="00454879"/>
    <w:rsid w:val="00454DEA"/>
    <w:rsid w:val="00461818"/>
    <w:rsid w:val="004647C2"/>
    <w:rsid w:val="00465DBC"/>
    <w:rsid w:val="00466A5A"/>
    <w:rsid w:val="00480A68"/>
    <w:rsid w:val="00482A8B"/>
    <w:rsid w:val="00484A6A"/>
    <w:rsid w:val="004853B5"/>
    <w:rsid w:val="00487B31"/>
    <w:rsid w:val="00490723"/>
    <w:rsid w:val="004965B1"/>
    <w:rsid w:val="004A226C"/>
    <w:rsid w:val="004A2488"/>
    <w:rsid w:val="004A7BF9"/>
    <w:rsid w:val="004B143E"/>
    <w:rsid w:val="004B4BA0"/>
    <w:rsid w:val="004B5617"/>
    <w:rsid w:val="004B6880"/>
    <w:rsid w:val="004C4D58"/>
    <w:rsid w:val="004C6F0B"/>
    <w:rsid w:val="004C7903"/>
    <w:rsid w:val="004D204D"/>
    <w:rsid w:val="004D5C7A"/>
    <w:rsid w:val="004E2AB7"/>
    <w:rsid w:val="004E3567"/>
    <w:rsid w:val="004F0D5B"/>
    <w:rsid w:val="004F2070"/>
    <w:rsid w:val="004F4645"/>
    <w:rsid w:val="004F4BBD"/>
    <w:rsid w:val="004F68ED"/>
    <w:rsid w:val="004F6B58"/>
    <w:rsid w:val="0050164F"/>
    <w:rsid w:val="00505B6B"/>
    <w:rsid w:val="00512591"/>
    <w:rsid w:val="005137CD"/>
    <w:rsid w:val="00517690"/>
    <w:rsid w:val="00524DF6"/>
    <w:rsid w:val="00531DF9"/>
    <w:rsid w:val="005350BA"/>
    <w:rsid w:val="005370C8"/>
    <w:rsid w:val="00543E72"/>
    <w:rsid w:val="00546D1E"/>
    <w:rsid w:val="00550DE6"/>
    <w:rsid w:val="005607CA"/>
    <w:rsid w:val="005649BE"/>
    <w:rsid w:val="005659A5"/>
    <w:rsid w:val="00566CA1"/>
    <w:rsid w:val="00567811"/>
    <w:rsid w:val="00581659"/>
    <w:rsid w:val="00582465"/>
    <w:rsid w:val="005856A6"/>
    <w:rsid w:val="00590D68"/>
    <w:rsid w:val="00593EA0"/>
    <w:rsid w:val="00596A34"/>
    <w:rsid w:val="00597183"/>
    <w:rsid w:val="005A045D"/>
    <w:rsid w:val="005A06E4"/>
    <w:rsid w:val="005A1B5D"/>
    <w:rsid w:val="005B22C4"/>
    <w:rsid w:val="005B2D28"/>
    <w:rsid w:val="005D13F7"/>
    <w:rsid w:val="005D66C0"/>
    <w:rsid w:val="005E0201"/>
    <w:rsid w:val="005E35B5"/>
    <w:rsid w:val="005E44A3"/>
    <w:rsid w:val="005F03CE"/>
    <w:rsid w:val="005F37F6"/>
    <w:rsid w:val="005F43DD"/>
    <w:rsid w:val="005F5FA9"/>
    <w:rsid w:val="005F75A4"/>
    <w:rsid w:val="00600AC1"/>
    <w:rsid w:val="00603297"/>
    <w:rsid w:val="00604AE2"/>
    <w:rsid w:val="00610978"/>
    <w:rsid w:val="006109D0"/>
    <w:rsid w:val="00612CD5"/>
    <w:rsid w:val="00613FA8"/>
    <w:rsid w:val="00626997"/>
    <w:rsid w:val="0063792A"/>
    <w:rsid w:val="00645855"/>
    <w:rsid w:val="00657229"/>
    <w:rsid w:val="00660689"/>
    <w:rsid w:val="00665CB5"/>
    <w:rsid w:val="00670376"/>
    <w:rsid w:val="00674609"/>
    <w:rsid w:val="00676842"/>
    <w:rsid w:val="00680E34"/>
    <w:rsid w:val="00694D7B"/>
    <w:rsid w:val="00695D98"/>
    <w:rsid w:val="006A1127"/>
    <w:rsid w:val="006A4A59"/>
    <w:rsid w:val="006A56E8"/>
    <w:rsid w:val="006B2374"/>
    <w:rsid w:val="006B42AA"/>
    <w:rsid w:val="006C640A"/>
    <w:rsid w:val="006C78BA"/>
    <w:rsid w:val="006D3931"/>
    <w:rsid w:val="006E00D9"/>
    <w:rsid w:val="006E4835"/>
    <w:rsid w:val="006F16AA"/>
    <w:rsid w:val="006F3355"/>
    <w:rsid w:val="006F404D"/>
    <w:rsid w:val="006F5440"/>
    <w:rsid w:val="006F6DD1"/>
    <w:rsid w:val="006F76ED"/>
    <w:rsid w:val="00712DDA"/>
    <w:rsid w:val="00715953"/>
    <w:rsid w:val="00720CF4"/>
    <w:rsid w:val="00721FDF"/>
    <w:rsid w:val="00723A85"/>
    <w:rsid w:val="00726844"/>
    <w:rsid w:val="00727F26"/>
    <w:rsid w:val="007312CB"/>
    <w:rsid w:val="0074176B"/>
    <w:rsid w:val="00742669"/>
    <w:rsid w:val="00744221"/>
    <w:rsid w:val="0075037D"/>
    <w:rsid w:val="00752E36"/>
    <w:rsid w:val="00752ED6"/>
    <w:rsid w:val="00752F6F"/>
    <w:rsid w:val="00757040"/>
    <w:rsid w:val="00760B14"/>
    <w:rsid w:val="00766FF2"/>
    <w:rsid w:val="00776117"/>
    <w:rsid w:val="00784A0C"/>
    <w:rsid w:val="007879B1"/>
    <w:rsid w:val="00794F4C"/>
    <w:rsid w:val="00795396"/>
    <w:rsid w:val="00795BE8"/>
    <w:rsid w:val="007978F2"/>
    <w:rsid w:val="007A528E"/>
    <w:rsid w:val="007A5325"/>
    <w:rsid w:val="007A53A9"/>
    <w:rsid w:val="007B1450"/>
    <w:rsid w:val="007B1F5D"/>
    <w:rsid w:val="007B3079"/>
    <w:rsid w:val="007B5F34"/>
    <w:rsid w:val="007C24E5"/>
    <w:rsid w:val="007C4F3E"/>
    <w:rsid w:val="007D1231"/>
    <w:rsid w:val="007D296A"/>
    <w:rsid w:val="007D4302"/>
    <w:rsid w:val="007E1B8D"/>
    <w:rsid w:val="007E3982"/>
    <w:rsid w:val="007E4F08"/>
    <w:rsid w:val="007F10E6"/>
    <w:rsid w:val="007F4405"/>
    <w:rsid w:val="00800108"/>
    <w:rsid w:val="00802989"/>
    <w:rsid w:val="00802B0E"/>
    <w:rsid w:val="00804769"/>
    <w:rsid w:val="0080483D"/>
    <w:rsid w:val="00810EA9"/>
    <w:rsid w:val="00820FDB"/>
    <w:rsid w:val="00821A4E"/>
    <w:rsid w:val="008227B7"/>
    <w:rsid w:val="00823F18"/>
    <w:rsid w:val="00827784"/>
    <w:rsid w:val="00832EBC"/>
    <w:rsid w:val="0083432D"/>
    <w:rsid w:val="00835B9B"/>
    <w:rsid w:val="0083649D"/>
    <w:rsid w:val="00837BFB"/>
    <w:rsid w:val="00842505"/>
    <w:rsid w:val="008428D9"/>
    <w:rsid w:val="0084312A"/>
    <w:rsid w:val="00844330"/>
    <w:rsid w:val="00844CF9"/>
    <w:rsid w:val="00846EA7"/>
    <w:rsid w:val="00851B78"/>
    <w:rsid w:val="00854395"/>
    <w:rsid w:val="00854B59"/>
    <w:rsid w:val="00855908"/>
    <w:rsid w:val="00860B63"/>
    <w:rsid w:val="00861B19"/>
    <w:rsid w:val="00865AC8"/>
    <w:rsid w:val="00867A98"/>
    <w:rsid w:val="00870291"/>
    <w:rsid w:val="008723D0"/>
    <w:rsid w:val="0087322C"/>
    <w:rsid w:val="00877858"/>
    <w:rsid w:val="00877957"/>
    <w:rsid w:val="00881248"/>
    <w:rsid w:val="0088268B"/>
    <w:rsid w:val="008845E4"/>
    <w:rsid w:val="00885833"/>
    <w:rsid w:val="008900ED"/>
    <w:rsid w:val="00892964"/>
    <w:rsid w:val="00892C2C"/>
    <w:rsid w:val="008A121E"/>
    <w:rsid w:val="008B02DE"/>
    <w:rsid w:val="008B1ED5"/>
    <w:rsid w:val="008B21B2"/>
    <w:rsid w:val="008B4558"/>
    <w:rsid w:val="008B5CC2"/>
    <w:rsid w:val="008B5E42"/>
    <w:rsid w:val="008B5FB9"/>
    <w:rsid w:val="008B6BC6"/>
    <w:rsid w:val="008B6C9E"/>
    <w:rsid w:val="008C1035"/>
    <w:rsid w:val="008C170D"/>
    <w:rsid w:val="008C257E"/>
    <w:rsid w:val="008C476C"/>
    <w:rsid w:val="008C6A87"/>
    <w:rsid w:val="008D23C2"/>
    <w:rsid w:val="008E0FD6"/>
    <w:rsid w:val="008E15EA"/>
    <w:rsid w:val="008E4586"/>
    <w:rsid w:val="008E60D4"/>
    <w:rsid w:val="008F040B"/>
    <w:rsid w:val="008F18E7"/>
    <w:rsid w:val="00900E7A"/>
    <w:rsid w:val="00903FD3"/>
    <w:rsid w:val="00910F2E"/>
    <w:rsid w:val="00913B9E"/>
    <w:rsid w:val="0091488C"/>
    <w:rsid w:val="009202F2"/>
    <w:rsid w:val="00922ACF"/>
    <w:rsid w:val="00930F31"/>
    <w:rsid w:val="00933F43"/>
    <w:rsid w:val="0093741B"/>
    <w:rsid w:val="00956FF6"/>
    <w:rsid w:val="009705F7"/>
    <w:rsid w:val="00976191"/>
    <w:rsid w:val="00976EC0"/>
    <w:rsid w:val="00977101"/>
    <w:rsid w:val="00977248"/>
    <w:rsid w:val="0098178E"/>
    <w:rsid w:val="00986C60"/>
    <w:rsid w:val="00992871"/>
    <w:rsid w:val="00993CA7"/>
    <w:rsid w:val="00994EE7"/>
    <w:rsid w:val="009952CD"/>
    <w:rsid w:val="009A2B16"/>
    <w:rsid w:val="009A5857"/>
    <w:rsid w:val="009A5C85"/>
    <w:rsid w:val="009B1B62"/>
    <w:rsid w:val="009B213E"/>
    <w:rsid w:val="009B2B24"/>
    <w:rsid w:val="009B3843"/>
    <w:rsid w:val="009B3930"/>
    <w:rsid w:val="009B510F"/>
    <w:rsid w:val="009B55FD"/>
    <w:rsid w:val="009B5CD6"/>
    <w:rsid w:val="009B6A28"/>
    <w:rsid w:val="009C02F9"/>
    <w:rsid w:val="009C4446"/>
    <w:rsid w:val="009D0B94"/>
    <w:rsid w:val="009D2738"/>
    <w:rsid w:val="009D5CBE"/>
    <w:rsid w:val="009D7D9D"/>
    <w:rsid w:val="009E40CF"/>
    <w:rsid w:val="009E613F"/>
    <w:rsid w:val="00A001CB"/>
    <w:rsid w:val="00A005FB"/>
    <w:rsid w:val="00A10BAF"/>
    <w:rsid w:val="00A12674"/>
    <w:rsid w:val="00A13651"/>
    <w:rsid w:val="00A14EED"/>
    <w:rsid w:val="00A151A4"/>
    <w:rsid w:val="00A23B13"/>
    <w:rsid w:val="00A31720"/>
    <w:rsid w:val="00A35929"/>
    <w:rsid w:val="00A37B20"/>
    <w:rsid w:val="00A455D5"/>
    <w:rsid w:val="00A45EDF"/>
    <w:rsid w:val="00A51E61"/>
    <w:rsid w:val="00A5277C"/>
    <w:rsid w:val="00A53C1F"/>
    <w:rsid w:val="00A61854"/>
    <w:rsid w:val="00A6336F"/>
    <w:rsid w:val="00A66617"/>
    <w:rsid w:val="00A73E3E"/>
    <w:rsid w:val="00A745F7"/>
    <w:rsid w:val="00A76C31"/>
    <w:rsid w:val="00A853AC"/>
    <w:rsid w:val="00A9042E"/>
    <w:rsid w:val="00A931AB"/>
    <w:rsid w:val="00AA4AE3"/>
    <w:rsid w:val="00AA70D7"/>
    <w:rsid w:val="00AA7521"/>
    <w:rsid w:val="00AA7B2A"/>
    <w:rsid w:val="00AB1D65"/>
    <w:rsid w:val="00AB58FF"/>
    <w:rsid w:val="00AC4F0E"/>
    <w:rsid w:val="00AC6325"/>
    <w:rsid w:val="00AC76D6"/>
    <w:rsid w:val="00AE0DEB"/>
    <w:rsid w:val="00AF1716"/>
    <w:rsid w:val="00AF5987"/>
    <w:rsid w:val="00B0012F"/>
    <w:rsid w:val="00B01E03"/>
    <w:rsid w:val="00B10F6B"/>
    <w:rsid w:val="00B1334C"/>
    <w:rsid w:val="00B1391B"/>
    <w:rsid w:val="00B235D2"/>
    <w:rsid w:val="00B27F04"/>
    <w:rsid w:val="00B34123"/>
    <w:rsid w:val="00B344ED"/>
    <w:rsid w:val="00B35010"/>
    <w:rsid w:val="00B35281"/>
    <w:rsid w:val="00B40023"/>
    <w:rsid w:val="00B52D71"/>
    <w:rsid w:val="00B54CC7"/>
    <w:rsid w:val="00B60FD3"/>
    <w:rsid w:val="00B665AA"/>
    <w:rsid w:val="00B705BD"/>
    <w:rsid w:val="00B7694C"/>
    <w:rsid w:val="00B823A4"/>
    <w:rsid w:val="00B82AF9"/>
    <w:rsid w:val="00B82F89"/>
    <w:rsid w:val="00B84369"/>
    <w:rsid w:val="00B87BB8"/>
    <w:rsid w:val="00B93DE3"/>
    <w:rsid w:val="00B9658A"/>
    <w:rsid w:val="00B96C5D"/>
    <w:rsid w:val="00BA0730"/>
    <w:rsid w:val="00BA2C28"/>
    <w:rsid w:val="00BA3624"/>
    <w:rsid w:val="00BB1733"/>
    <w:rsid w:val="00BB18B6"/>
    <w:rsid w:val="00BB1CBE"/>
    <w:rsid w:val="00BB70CA"/>
    <w:rsid w:val="00BB7A53"/>
    <w:rsid w:val="00BC5D2D"/>
    <w:rsid w:val="00BD0691"/>
    <w:rsid w:val="00BD2A74"/>
    <w:rsid w:val="00BD669C"/>
    <w:rsid w:val="00BD7527"/>
    <w:rsid w:val="00BE107E"/>
    <w:rsid w:val="00BE4EBA"/>
    <w:rsid w:val="00BE5C52"/>
    <w:rsid w:val="00BE7ADF"/>
    <w:rsid w:val="00BF01F4"/>
    <w:rsid w:val="00BF1087"/>
    <w:rsid w:val="00BF33B5"/>
    <w:rsid w:val="00BF3F53"/>
    <w:rsid w:val="00C0007F"/>
    <w:rsid w:val="00C02C6B"/>
    <w:rsid w:val="00C0566F"/>
    <w:rsid w:val="00C10630"/>
    <w:rsid w:val="00C11085"/>
    <w:rsid w:val="00C13259"/>
    <w:rsid w:val="00C174E3"/>
    <w:rsid w:val="00C22765"/>
    <w:rsid w:val="00C233C4"/>
    <w:rsid w:val="00C245E8"/>
    <w:rsid w:val="00C24EAB"/>
    <w:rsid w:val="00C341C1"/>
    <w:rsid w:val="00C352EE"/>
    <w:rsid w:val="00C3772F"/>
    <w:rsid w:val="00C46718"/>
    <w:rsid w:val="00C53766"/>
    <w:rsid w:val="00C57716"/>
    <w:rsid w:val="00C578A0"/>
    <w:rsid w:val="00C60FD2"/>
    <w:rsid w:val="00C62368"/>
    <w:rsid w:val="00C63249"/>
    <w:rsid w:val="00C63F8E"/>
    <w:rsid w:val="00C64A6B"/>
    <w:rsid w:val="00C71ED2"/>
    <w:rsid w:val="00C857CF"/>
    <w:rsid w:val="00C91254"/>
    <w:rsid w:val="00CA4110"/>
    <w:rsid w:val="00CB237D"/>
    <w:rsid w:val="00CB6A60"/>
    <w:rsid w:val="00CC3E5C"/>
    <w:rsid w:val="00CD0924"/>
    <w:rsid w:val="00CD29E6"/>
    <w:rsid w:val="00CD5B6C"/>
    <w:rsid w:val="00CE0DC4"/>
    <w:rsid w:val="00CE1A04"/>
    <w:rsid w:val="00CE25D4"/>
    <w:rsid w:val="00CE727C"/>
    <w:rsid w:val="00CE7B02"/>
    <w:rsid w:val="00CF2FA9"/>
    <w:rsid w:val="00CF412A"/>
    <w:rsid w:val="00D009E5"/>
    <w:rsid w:val="00D05281"/>
    <w:rsid w:val="00D07108"/>
    <w:rsid w:val="00D1105E"/>
    <w:rsid w:val="00D171AC"/>
    <w:rsid w:val="00D20139"/>
    <w:rsid w:val="00D201E4"/>
    <w:rsid w:val="00D26C92"/>
    <w:rsid w:val="00D2728A"/>
    <w:rsid w:val="00D36695"/>
    <w:rsid w:val="00D40365"/>
    <w:rsid w:val="00D403BE"/>
    <w:rsid w:val="00D409A4"/>
    <w:rsid w:val="00D436DE"/>
    <w:rsid w:val="00D44506"/>
    <w:rsid w:val="00D450D3"/>
    <w:rsid w:val="00D45E26"/>
    <w:rsid w:val="00D6160C"/>
    <w:rsid w:val="00D63C00"/>
    <w:rsid w:val="00D7060F"/>
    <w:rsid w:val="00D73942"/>
    <w:rsid w:val="00D74801"/>
    <w:rsid w:val="00D769BE"/>
    <w:rsid w:val="00D80D53"/>
    <w:rsid w:val="00D8339C"/>
    <w:rsid w:val="00D87D24"/>
    <w:rsid w:val="00D92D4B"/>
    <w:rsid w:val="00D94856"/>
    <w:rsid w:val="00D94A72"/>
    <w:rsid w:val="00D94BD9"/>
    <w:rsid w:val="00D94E02"/>
    <w:rsid w:val="00D964BD"/>
    <w:rsid w:val="00DA26BB"/>
    <w:rsid w:val="00DA5E83"/>
    <w:rsid w:val="00DB0B01"/>
    <w:rsid w:val="00DB45FA"/>
    <w:rsid w:val="00DC148C"/>
    <w:rsid w:val="00DC16B1"/>
    <w:rsid w:val="00DC2755"/>
    <w:rsid w:val="00DC3C3D"/>
    <w:rsid w:val="00DC79D6"/>
    <w:rsid w:val="00DD7DEC"/>
    <w:rsid w:val="00DE0C83"/>
    <w:rsid w:val="00DE34EC"/>
    <w:rsid w:val="00DE49E9"/>
    <w:rsid w:val="00DE731F"/>
    <w:rsid w:val="00DF0B05"/>
    <w:rsid w:val="00DF0C26"/>
    <w:rsid w:val="00E016E0"/>
    <w:rsid w:val="00E01D69"/>
    <w:rsid w:val="00E10373"/>
    <w:rsid w:val="00E128A3"/>
    <w:rsid w:val="00E12A36"/>
    <w:rsid w:val="00E17454"/>
    <w:rsid w:val="00E2119A"/>
    <w:rsid w:val="00E2618C"/>
    <w:rsid w:val="00E26D68"/>
    <w:rsid w:val="00E27523"/>
    <w:rsid w:val="00E321E5"/>
    <w:rsid w:val="00E4243E"/>
    <w:rsid w:val="00E42ABA"/>
    <w:rsid w:val="00E42E2F"/>
    <w:rsid w:val="00E4332B"/>
    <w:rsid w:val="00E43ACD"/>
    <w:rsid w:val="00E53CAA"/>
    <w:rsid w:val="00E60AE9"/>
    <w:rsid w:val="00E611E6"/>
    <w:rsid w:val="00E62760"/>
    <w:rsid w:val="00E65494"/>
    <w:rsid w:val="00E71D08"/>
    <w:rsid w:val="00E90F9F"/>
    <w:rsid w:val="00E93E84"/>
    <w:rsid w:val="00EA03D4"/>
    <w:rsid w:val="00EA28A2"/>
    <w:rsid w:val="00EA3DC8"/>
    <w:rsid w:val="00EA3F36"/>
    <w:rsid w:val="00EA48F1"/>
    <w:rsid w:val="00EA52D0"/>
    <w:rsid w:val="00EA7749"/>
    <w:rsid w:val="00EB05A5"/>
    <w:rsid w:val="00EB0E6E"/>
    <w:rsid w:val="00EB4521"/>
    <w:rsid w:val="00EB60BF"/>
    <w:rsid w:val="00EC09FF"/>
    <w:rsid w:val="00EC2173"/>
    <w:rsid w:val="00EE201D"/>
    <w:rsid w:val="00EE65E5"/>
    <w:rsid w:val="00EF0E11"/>
    <w:rsid w:val="00EF1C05"/>
    <w:rsid w:val="00EF7D59"/>
    <w:rsid w:val="00F018A9"/>
    <w:rsid w:val="00F02CB6"/>
    <w:rsid w:val="00F0453F"/>
    <w:rsid w:val="00F11E30"/>
    <w:rsid w:val="00F172EA"/>
    <w:rsid w:val="00F17664"/>
    <w:rsid w:val="00F27C60"/>
    <w:rsid w:val="00F30333"/>
    <w:rsid w:val="00F334F3"/>
    <w:rsid w:val="00F441D7"/>
    <w:rsid w:val="00F526B3"/>
    <w:rsid w:val="00F6097F"/>
    <w:rsid w:val="00F73ADC"/>
    <w:rsid w:val="00F81809"/>
    <w:rsid w:val="00F9032D"/>
    <w:rsid w:val="00F94E58"/>
    <w:rsid w:val="00F96EE9"/>
    <w:rsid w:val="00FA1280"/>
    <w:rsid w:val="00FA18A1"/>
    <w:rsid w:val="00FA5EE2"/>
    <w:rsid w:val="00FB0302"/>
    <w:rsid w:val="00FB4396"/>
    <w:rsid w:val="00FB63F9"/>
    <w:rsid w:val="00FB64ED"/>
    <w:rsid w:val="00FC2CAC"/>
    <w:rsid w:val="00FD1C92"/>
    <w:rsid w:val="00FD2B21"/>
    <w:rsid w:val="00FD6981"/>
    <w:rsid w:val="00FD6988"/>
    <w:rsid w:val="00FD71A7"/>
    <w:rsid w:val="00FF0ABA"/>
    <w:rsid w:val="00FF0BF6"/>
    <w:rsid w:val="00FF4D0C"/>
    <w:rsid w:val="00FF7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BECC"/>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paragraph" w:styleId="Sraopastraipa">
    <w:name w:val="List Paragraph"/>
    <w:basedOn w:val="prastasis"/>
    <w:uiPriority w:val="99"/>
    <w:qFormat/>
    <w:rsid w:val="00281D56"/>
    <w:pPr>
      <w:spacing w:after="200" w:line="276" w:lineRule="auto"/>
      <w:ind w:left="720"/>
    </w:pPr>
    <w:rPr>
      <w:rFonts w:ascii="Cambria" w:hAnsi="Cambria" w:cs="Cambria"/>
      <w:sz w:val="22"/>
      <w:szCs w:val="22"/>
    </w:rPr>
  </w:style>
  <w:style w:type="paragraph" w:styleId="Porat">
    <w:name w:val="footer"/>
    <w:basedOn w:val="prastasis"/>
    <w:link w:val="PoratDiagrama"/>
    <w:unhideWhenUsed/>
    <w:rsid w:val="0005344F"/>
    <w:pPr>
      <w:tabs>
        <w:tab w:val="center" w:pos="4819"/>
        <w:tab w:val="right" w:pos="9638"/>
      </w:tabs>
    </w:pPr>
  </w:style>
  <w:style w:type="character" w:customStyle="1" w:styleId="PoratDiagrama">
    <w:name w:val="Poraštė Diagrama"/>
    <w:basedOn w:val="Numatytasispastraiposriftas"/>
    <w:link w:val="Porat"/>
    <w:rsid w:val="0005344F"/>
  </w:style>
  <w:style w:type="paragraph" w:styleId="Betarp">
    <w:name w:val="No Spacing"/>
    <w:basedOn w:val="prastasis"/>
    <w:link w:val="BetarpDiagrama"/>
    <w:uiPriority w:val="1"/>
    <w:qFormat/>
    <w:rsid w:val="00E62760"/>
    <w:rPr>
      <w:rFonts w:ascii="Cambria" w:hAnsi="Cambria" w:cs="Cambria"/>
      <w:sz w:val="22"/>
      <w:szCs w:val="22"/>
    </w:rPr>
  </w:style>
  <w:style w:type="character" w:customStyle="1" w:styleId="BetarpDiagrama">
    <w:name w:val="Be tarpų Diagrama"/>
    <w:basedOn w:val="Numatytasispastraiposriftas"/>
    <w:link w:val="Betarp"/>
    <w:uiPriority w:val="1"/>
    <w:rsid w:val="00E62760"/>
    <w:rPr>
      <w:rFonts w:ascii="Cambria" w:hAnsi="Cambria" w:cs="Cambria"/>
      <w:sz w:val="22"/>
      <w:szCs w:val="22"/>
    </w:rPr>
  </w:style>
  <w:style w:type="character" w:styleId="Hipersaitas">
    <w:name w:val="Hyperlink"/>
    <w:basedOn w:val="Numatytasispastraiposriftas"/>
    <w:uiPriority w:val="99"/>
    <w:unhideWhenUsed/>
    <w:rsid w:val="004F4BBD"/>
    <w:rPr>
      <w:color w:val="0563C1" w:themeColor="hyperlink"/>
      <w:u w:val="single"/>
    </w:rPr>
  </w:style>
  <w:style w:type="character" w:customStyle="1" w:styleId="Neapdorotaspaminjimas1">
    <w:name w:val="Neapdorotas paminėjimas1"/>
    <w:basedOn w:val="Numatytasispastraiposriftas"/>
    <w:uiPriority w:val="99"/>
    <w:semiHidden/>
    <w:unhideWhenUsed/>
    <w:rsid w:val="004F4BBD"/>
    <w:rPr>
      <w:color w:val="605E5C"/>
      <w:shd w:val="clear" w:color="auto" w:fill="E1DFDD"/>
    </w:rPr>
  </w:style>
  <w:style w:type="character" w:styleId="Perirtashipersaitas">
    <w:name w:val="FollowedHyperlink"/>
    <w:basedOn w:val="Numatytasispastraiposriftas"/>
    <w:uiPriority w:val="99"/>
    <w:semiHidden/>
    <w:unhideWhenUsed/>
    <w:rsid w:val="009B6A28"/>
    <w:rPr>
      <w:color w:val="954F72"/>
      <w:u w:val="single"/>
    </w:rPr>
  </w:style>
  <w:style w:type="paragraph" w:customStyle="1" w:styleId="msonormal0">
    <w:name w:val="msonormal"/>
    <w:basedOn w:val="prastasis"/>
    <w:rsid w:val="009B6A28"/>
    <w:pPr>
      <w:spacing w:before="100" w:beforeAutospacing="1" w:after="100" w:afterAutospacing="1"/>
    </w:pPr>
    <w:rPr>
      <w:szCs w:val="24"/>
      <w:lang w:val="pl-PL" w:eastAsia="pl-PL"/>
    </w:rPr>
  </w:style>
  <w:style w:type="paragraph" w:customStyle="1" w:styleId="xl65">
    <w:name w:val="xl65"/>
    <w:basedOn w:val="prastasis"/>
    <w:rsid w:val="009B6A28"/>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66">
    <w:name w:val="xl66"/>
    <w:basedOn w:val="prastasis"/>
    <w:rsid w:val="009B6A28"/>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67">
    <w:name w:val="xl67"/>
    <w:basedOn w:val="prastasis"/>
    <w:rsid w:val="009B6A28"/>
    <w:pPr>
      <w:pBdr>
        <w:left w:val="single" w:sz="4" w:space="0" w:color="auto"/>
        <w:bottom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68">
    <w:name w:val="xl68"/>
    <w:basedOn w:val="prastasis"/>
    <w:rsid w:val="009B6A28"/>
    <w:pPr>
      <w:pBdr>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69">
    <w:name w:val="xl69"/>
    <w:basedOn w:val="prastasis"/>
    <w:rsid w:val="009B6A28"/>
    <w:pPr>
      <w:pBdr>
        <w:left w:val="single" w:sz="8"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70">
    <w:name w:val="xl70"/>
    <w:basedOn w:val="prastasis"/>
    <w:rsid w:val="009B6A28"/>
    <w:pPr>
      <w:pBdr>
        <w:left w:val="single" w:sz="4" w:space="0" w:color="auto"/>
        <w:bottom w:val="single" w:sz="4" w:space="0" w:color="auto"/>
        <w:right w:val="single" w:sz="4" w:space="0" w:color="auto"/>
      </w:pBdr>
      <w:shd w:val="clear" w:color="000000" w:fill="F2F2F2"/>
      <w:spacing w:before="100" w:beforeAutospacing="1" w:after="100" w:afterAutospacing="1"/>
      <w:jc w:val="center"/>
    </w:pPr>
    <w:rPr>
      <w:b/>
      <w:bCs/>
      <w:color w:val="0070C0"/>
      <w:szCs w:val="24"/>
      <w:lang w:val="pl-PL" w:eastAsia="pl-PL"/>
    </w:rPr>
  </w:style>
  <w:style w:type="paragraph" w:customStyle="1" w:styleId="xl71">
    <w:name w:val="xl71"/>
    <w:basedOn w:val="prastasis"/>
    <w:rsid w:val="009B6A28"/>
    <w:pPr>
      <w:pBdr>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72">
    <w:name w:val="xl72"/>
    <w:basedOn w:val="prastasis"/>
    <w:rsid w:val="009B6A28"/>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val="pl-PL" w:eastAsia="pl-PL"/>
    </w:rPr>
  </w:style>
  <w:style w:type="paragraph" w:customStyle="1" w:styleId="xl73">
    <w:name w:val="xl73"/>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pl-PL" w:eastAsia="pl-PL"/>
    </w:rPr>
  </w:style>
  <w:style w:type="paragraph" w:customStyle="1" w:styleId="xl74">
    <w:name w:val="xl74"/>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pl-PL" w:eastAsia="pl-PL"/>
    </w:rPr>
  </w:style>
  <w:style w:type="paragraph" w:customStyle="1" w:styleId="xl75">
    <w:name w:val="xl75"/>
    <w:basedOn w:val="prastasis"/>
    <w:rsid w:val="009B6A28"/>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76">
    <w:name w:val="xl76"/>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77">
    <w:name w:val="xl77"/>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78">
    <w:name w:val="xl78"/>
    <w:basedOn w:val="prastasis"/>
    <w:rsid w:val="009B6A28"/>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79">
    <w:name w:val="xl79"/>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pl-PL" w:eastAsia="pl-PL"/>
    </w:rPr>
  </w:style>
  <w:style w:type="paragraph" w:customStyle="1" w:styleId="xl80">
    <w:name w:val="xl80"/>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pl-PL" w:eastAsia="pl-PL"/>
    </w:rPr>
  </w:style>
  <w:style w:type="paragraph" w:customStyle="1" w:styleId="xl81">
    <w:name w:val="xl81"/>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pl-PL" w:eastAsia="pl-PL"/>
    </w:rPr>
  </w:style>
  <w:style w:type="paragraph" w:customStyle="1" w:styleId="xl82">
    <w:name w:val="xl82"/>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pl-PL" w:eastAsia="pl-PL"/>
    </w:rPr>
  </w:style>
  <w:style w:type="paragraph" w:customStyle="1" w:styleId="xl83">
    <w:name w:val="xl83"/>
    <w:basedOn w:val="prastasis"/>
    <w:rsid w:val="009B6A28"/>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b/>
      <w:bCs/>
      <w:sz w:val="20"/>
      <w:lang w:val="pl-PL" w:eastAsia="pl-PL"/>
    </w:rPr>
  </w:style>
  <w:style w:type="paragraph" w:customStyle="1" w:styleId="xl84">
    <w:name w:val="xl84"/>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85">
    <w:name w:val="xl85"/>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86">
    <w:name w:val="xl86"/>
    <w:basedOn w:val="prastasis"/>
    <w:rsid w:val="009B6A28"/>
    <w:pPr>
      <w:pBdr>
        <w:top w:val="single" w:sz="4" w:space="0" w:color="auto"/>
        <w:left w:val="single" w:sz="8" w:space="0" w:color="auto"/>
        <w:bottom w:val="single" w:sz="4" w:space="0" w:color="auto"/>
      </w:pBdr>
      <w:shd w:val="clear" w:color="000000" w:fill="F2F2F2"/>
      <w:spacing w:before="100" w:beforeAutospacing="1" w:after="100" w:afterAutospacing="1"/>
    </w:pPr>
    <w:rPr>
      <w:b/>
      <w:bCs/>
      <w:szCs w:val="24"/>
      <w:lang w:val="pl-PL" w:eastAsia="pl-PL"/>
    </w:rPr>
  </w:style>
  <w:style w:type="paragraph" w:customStyle="1" w:styleId="xl87">
    <w:name w:val="xl87"/>
    <w:basedOn w:val="prastasis"/>
    <w:rsid w:val="009B6A28"/>
    <w:pPr>
      <w:pBdr>
        <w:top w:val="single" w:sz="4" w:space="0" w:color="auto"/>
        <w:bottom w:val="single" w:sz="4" w:space="0" w:color="auto"/>
      </w:pBdr>
      <w:shd w:val="clear" w:color="000000" w:fill="F2F2F2"/>
      <w:spacing w:before="100" w:beforeAutospacing="1" w:after="100" w:afterAutospacing="1"/>
    </w:pPr>
    <w:rPr>
      <w:b/>
      <w:bCs/>
      <w:szCs w:val="24"/>
      <w:lang w:val="pl-PL" w:eastAsia="pl-PL"/>
    </w:rPr>
  </w:style>
  <w:style w:type="paragraph" w:customStyle="1" w:styleId="xl88">
    <w:name w:val="xl88"/>
    <w:basedOn w:val="prastasis"/>
    <w:rsid w:val="009B6A28"/>
    <w:pPr>
      <w:pBdr>
        <w:top w:val="single" w:sz="4"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89">
    <w:name w:val="xl89"/>
    <w:basedOn w:val="prastasis"/>
    <w:rsid w:val="009B6A28"/>
    <w:pPr>
      <w:pBdr>
        <w:top w:val="single" w:sz="4" w:space="0" w:color="auto"/>
        <w:left w:val="single" w:sz="8" w:space="0" w:color="auto"/>
        <w:bottom w:val="single" w:sz="4" w:space="0" w:color="auto"/>
        <w:right w:val="single" w:sz="4" w:space="0" w:color="auto"/>
      </w:pBdr>
      <w:spacing w:before="100" w:beforeAutospacing="1" w:after="100" w:afterAutospacing="1"/>
    </w:pPr>
    <w:rPr>
      <w:sz w:val="20"/>
      <w:lang w:val="pl-PL" w:eastAsia="pl-PL"/>
    </w:rPr>
  </w:style>
  <w:style w:type="paragraph" w:customStyle="1" w:styleId="xl90">
    <w:name w:val="xl90"/>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Cs w:val="24"/>
      <w:lang w:val="pl-PL" w:eastAsia="pl-PL"/>
    </w:rPr>
  </w:style>
  <w:style w:type="paragraph" w:customStyle="1" w:styleId="xl91">
    <w:name w:val="xl91"/>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92">
    <w:name w:val="xl92"/>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i/>
      <w:iCs/>
      <w:szCs w:val="24"/>
      <w:lang w:val="pl-PL" w:eastAsia="pl-PL"/>
    </w:rPr>
  </w:style>
  <w:style w:type="paragraph" w:customStyle="1" w:styleId="xl93">
    <w:name w:val="xl93"/>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94">
    <w:name w:val="xl94"/>
    <w:basedOn w:val="prastasis"/>
    <w:rsid w:val="009B6A28"/>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szCs w:val="24"/>
      <w:lang w:val="pl-PL" w:eastAsia="pl-PL"/>
    </w:rPr>
  </w:style>
  <w:style w:type="paragraph" w:customStyle="1" w:styleId="xl95">
    <w:name w:val="xl95"/>
    <w:basedOn w:val="prastasis"/>
    <w:rsid w:val="009B6A2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val="pl-PL" w:eastAsia="pl-PL"/>
    </w:rPr>
  </w:style>
  <w:style w:type="paragraph" w:customStyle="1" w:styleId="xl96">
    <w:name w:val="xl96"/>
    <w:basedOn w:val="prastasis"/>
    <w:rsid w:val="009B6A2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val="pl-PL" w:eastAsia="pl-PL"/>
    </w:rPr>
  </w:style>
  <w:style w:type="paragraph" w:customStyle="1" w:styleId="xl97">
    <w:name w:val="xl97"/>
    <w:basedOn w:val="prastasis"/>
    <w:rsid w:val="009B6A28"/>
    <w:pPr>
      <w:spacing w:before="100" w:beforeAutospacing="1" w:after="100" w:afterAutospacing="1"/>
    </w:pPr>
    <w:rPr>
      <w:szCs w:val="24"/>
      <w:lang w:val="pl-PL" w:eastAsia="pl-PL"/>
    </w:rPr>
  </w:style>
  <w:style w:type="paragraph" w:customStyle="1" w:styleId="xl98">
    <w:name w:val="xl98"/>
    <w:basedOn w:val="prastasis"/>
    <w:rsid w:val="009B6A28"/>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szCs w:val="24"/>
      <w:lang w:val="pl-PL" w:eastAsia="pl-PL"/>
    </w:rPr>
  </w:style>
  <w:style w:type="paragraph" w:customStyle="1" w:styleId="xl99">
    <w:name w:val="xl99"/>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100">
    <w:name w:val="xl100"/>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101">
    <w:name w:val="xl101"/>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102">
    <w:name w:val="xl102"/>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103">
    <w:name w:val="xl103"/>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104">
    <w:name w:val="xl104"/>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105">
    <w:name w:val="xl105"/>
    <w:basedOn w:val="prastasis"/>
    <w:rsid w:val="009B6A28"/>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pPr>
    <w:rPr>
      <w:b/>
      <w:bCs/>
      <w:szCs w:val="24"/>
      <w:lang w:val="pl-PL" w:eastAsia="pl-PL"/>
    </w:rPr>
  </w:style>
  <w:style w:type="paragraph" w:customStyle="1" w:styleId="xl106">
    <w:name w:val="xl106"/>
    <w:basedOn w:val="prastasis"/>
    <w:rsid w:val="009B6A28"/>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b/>
      <w:bCs/>
      <w:szCs w:val="24"/>
      <w:lang w:val="pl-PL" w:eastAsia="pl-PL"/>
    </w:rPr>
  </w:style>
  <w:style w:type="paragraph" w:customStyle="1" w:styleId="xl107">
    <w:name w:val="xl107"/>
    <w:basedOn w:val="prastasis"/>
    <w:rsid w:val="009B6A28"/>
    <w:pPr>
      <w:pBdr>
        <w:top w:val="single" w:sz="8" w:space="0" w:color="auto"/>
      </w:pBdr>
      <w:spacing w:before="100" w:beforeAutospacing="1" w:after="100" w:afterAutospacing="1"/>
      <w:jc w:val="right"/>
    </w:pPr>
    <w:rPr>
      <w:szCs w:val="24"/>
      <w:lang w:val="pl-PL" w:eastAsia="pl-PL"/>
    </w:rPr>
  </w:style>
  <w:style w:type="paragraph" w:customStyle="1" w:styleId="xl108">
    <w:name w:val="xl108"/>
    <w:basedOn w:val="prastasis"/>
    <w:rsid w:val="009B6A28"/>
    <w:pPr>
      <w:spacing w:before="100" w:beforeAutospacing="1" w:after="100" w:afterAutospacing="1"/>
    </w:pPr>
    <w:rPr>
      <w:b/>
      <w:bCs/>
      <w:szCs w:val="24"/>
      <w:lang w:val="pl-PL" w:eastAsia="pl-PL"/>
    </w:rPr>
  </w:style>
  <w:style w:type="paragraph" w:customStyle="1" w:styleId="xl109">
    <w:name w:val="xl109"/>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 w:val="20"/>
      <w:lang w:val="pl-PL" w:eastAsia="pl-PL"/>
    </w:rPr>
  </w:style>
  <w:style w:type="paragraph" w:customStyle="1" w:styleId="xl110">
    <w:name w:val="xl110"/>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val="pl-PL" w:eastAsia="pl-PL"/>
    </w:rPr>
  </w:style>
  <w:style w:type="paragraph" w:customStyle="1" w:styleId="xl111">
    <w:name w:val="xl111"/>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val="pl-PL" w:eastAsia="pl-PL"/>
    </w:rPr>
  </w:style>
  <w:style w:type="paragraph" w:customStyle="1" w:styleId="xl112">
    <w:name w:val="xl112"/>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val="pl-PL" w:eastAsia="pl-PL"/>
    </w:rPr>
  </w:style>
  <w:style w:type="paragraph" w:customStyle="1" w:styleId="Default">
    <w:name w:val="Default"/>
    <w:rsid w:val="006A1127"/>
    <w:pPr>
      <w:autoSpaceDE w:val="0"/>
      <w:autoSpaceDN w:val="0"/>
      <w:adjustRightInd w:val="0"/>
    </w:pPr>
    <w:rPr>
      <w:rFonts w:ascii="Cambria" w:hAnsi="Cambria" w:cs="Cambria"/>
      <w:color w:val="000000"/>
      <w:szCs w:val="24"/>
    </w:rPr>
  </w:style>
  <w:style w:type="table" w:styleId="Lentelstinklelis">
    <w:name w:val="Table Grid"/>
    <w:basedOn w:val="prastojilentel"/>
    <w:uiPriority w:val="59"/>
    <w:rsid w:val="000F41A2"/>
    <w:rPr>
      <w:rFonts w:ascii="Cambria" w:hAnsi="Cambria" w:cs="Cambria"/>
      <w:sz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88268B"/>
    <w:rPr>
      <w:sz w:val="16"/>
      <w:szCs w:val="16"/>
    </w:rPr>
  </w:style>
  <w:style w:type="paragraph" w:styleId="Komentarotekstas">
    <w:name w:val="annotation text"/>
    <w:basedOn w:val="prastasis"/>
    <w:link w:val="KomentarotekstasDiagrama"/>
    <w:unhideWhenUsed/>
    <w:rsid w:val="0088268B"/>
    <w:rPr>
      <w:sz w:val="20"/>
    </w:rPr>
  </w:style>
  <w:style w:type="character" w:customStyle="1" w:styleId="KomentarotekstasDiagrama">
    <w:name w:val="Komentaro tekstas Diagrama"/>
    <w:basedOn w:val="Numatytasispastraiposriftas"/>
    <w:link w:val="Komentarotekstas"/>
    <w:rsid w:val="0088268B"/>
    <w:rPr>
      <w:sz w:val="20"/>
    </w:rPr>
  </w:style>
  <w:style w:type="paragraph" w:styleId="Komentarotema">
    <w:name w:val="annotation subject"/>
    <w:basedOn w:val="Komentarotekstas"/>
    <w:next w:val="Komentarotekstas"/>
    <w:link w:val="KomentarotemaDiagrama"/>
    <w:semiHidden/>
    <w:unhideWhenUsed/>
    <w:rsid w:val="0088268B"/>
    <w:rPr>
      <w:b/>
      <w:bCs/>
    </w:rPr>
  </w:style>
  <w:style w:type="character" w:customStyle="1" w:styleId="KomentarotemaDiagrama">
    <w:name w:val="Komentaro tema Diagrama"/>
    <w:basedOn w:val="KomentarotekstasDiagrama"/>
    <w:link w:val="Komentarotema"/>
    <w:semiHidden/>
    <w:rsid w:val="0088268B"/>
    <w:rPr>
      <w:b/>
      <w:bCs/>
      <w:sz w:val="20"/>
    </w:rPr>
  </w:style>
  <w:style w:type="paragraph" w:styleId="Debesliotekstas">
    <w:name w:val="Balloon Text"/>
    <w:basedOn w:val="prastasis"/>
    <w:link w:val="DebesliotekstasDiagrama"/>
    <w:semiHidden/>
    <w:unhideWhenUsed/>
    <w:rsid w:val="0088268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8268B"/>
    <w:rPr>
      <w:rFonts w:ascii="Segoe UI" w:hAnsi="Segoe UI" w:cs="Segoe UI"/>
      <w:sz w:val="18"/>
      <w:szCs w:val="18"/>
    </w:rPr>
  </w:style>
  <w:style w:type="paragraph" w:customStyle="1" w:styleId="Iprastasis">
    <w:name w:val="Iprastasis"/>
    <w:basedOn w:val="prastasis"/>
    <w:next w:val="prastasis"/>
    <w:uiPriority w:val="99"/>
    <w:qFormat/>
    <w:rsid w:val="00802B0E"/>
    <w:pPr>
      <w:suppressAutoHyphens/>
      <w:ind w:firstLine="851"/>
      <w:jc w:val="both"/>
    </w:pPr>
    <w:rPr>
      <w:szCs w:val="24"/>
      <w:lang w:eastAsia="lt-LT"/>
    </w:rPr>
  </w:style>
  <w:style w:type="paragraph" w:customStyle="1" w:styleId="pf0">
    <w:name w:val="pf0"/>
    <w:basedOn w:val="prastasis"/>
    <w:rsid w:val="00EB4521"/>
    <w:pPr>
      <w:spacing w:before="100" w:beforeAutospacing="1" w:after="100" w:afterAutospacing="1"/>
    </w:pPr>
    <w:rPr>
      <w:szCs w:val="24"/>
      <w:lang w:val="pl-PL" w:eastAsia="pl-PL"/>
    </w:rPr>
  </w:style>
  <w:style w:type="character" w:customStyle="1" w:styleId="cf01">
    <w:name w:val="cf01"/>
    <w:basedOn w:val="Numatytasispastraiposriftas"/>
    <w:rsid w:val="00EB45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4216">
      <w:bodyDiv w:val="1"/>
      <w:marLeft w:val="0"/>
      <w:marRight w:val="0"/>
      <w:marTop w:val="0"/>
      <w:marBottom w:val="0"/>
      <w:divBdr>
        <w:top w:val="none" w:sz="0" w:space="0" w:color="auto"/>
        <w:left w:val="none" w:sz="0" w:space="0" w:color="auto"/>
        <w:bottom w:val="none" w:sz="0" w:space="0" w:color="auto"/>
        <w:right w:val="none" w:sz="0" w:space="0" w:color="auto"/>
      </w:divBdr>
    </w:div>
    <w:div w:id="230315104">
      <w:bodyDiv w:val="1"/>
      <w:marLeft w:val="0"/>
      <w:marRight w:val="0"/>
      <w:marTop w:val="0"/>
      <w:marBottom w:val="0"/>
      <w:divBdr>
        <w:top w:val="none" w:sz="0" w:space="0" w:color="auto"/>
        <w:left w:val="none" w:sz="0" w:space="0" w:color="auto"/>
        <w:bottom w:val="none" w:sz="0" w:space="0" w:color="auto"/>
        <w:right w:val="none" w:sz="0" w:space="0" w:color="auto"/>
      </w:divBdr>
    </w:div>
    <w:div w:id="257100221">
      <w:bodyDiv w:val="1"/>
      <w:marLeft w:val="0"/>
      <w:marRight w:val="0"/>
      <w:marTop w:val="0"/>
      <w:marBottom w:val="0"/>
      <w:divBdr>
        <w:top w:val="none" w:sz="0" w:space="0" w:color="auto"/>
        <w:left w:val="none" w:sz="0" w:space="0" w:color="auto"/>
        <w:bottom w:val="none" w:sz="0" w:space="0" w:color="auto"/>
        <w:right w:val="none" w:sz="0" w:space="0" w:color="auto"/>
      </w:divBdr>
    </w:div>
    <w:div w:id="345013503">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934288691">
      <w:bodyDiv w:val="1"/>
      <w:marLeft w:val="0"/>
      <w:marRight w:val="0"/>
      <w:marTop w:val="0"/>
      <w:marBottom w:val="0"/>
      <w:divBdr>
        <w:top w:val="none" w:sz="0" w:space="0" w:color="auto"/>
        <w:left w:val="none" w:sz="0" w:space="0" w:color="auto"/>
        <w:bottom w:val="none" w:sz="0" w:space="0" w:color="auto"/>
        <w:right w:val="none" w:sz="0" w:space="0" w:color="auto"/>
      </w:divBdr>
    </w:div>
    <w:div w:id="1108506164">
      <w:bodyDiv w:val="1"/>
      <w:marLeft w:val="0"/>
      <w:marRight w:val="0"/>
      <w:marTop w:val="0"/>
      <w:marBottom w:val="0"/>
      <w:divBdr>
        <w:top w:val="none" w:sz="0" w:space="0" w:color="auto"/>
        <w:left w:val="none" w:sz="0" w:space="0" w:color="auto"/>
        <w:bottom w:val="none" w:sz="0" w:space="0" w:color="auto"/>
        <w:right w:val="none" w:sz="0" w:space="0" w:color="auto"/>
      </w:divBdr>
    </w:div>
    <w:div w:id="1113329786">
      <w:bodyDiv w:val="1"/>
      <w:marLeft w:val="0"/>
      <w:marRight w:val="0"/>
      <w:marTop w:val="0"/>
      <w:marBottom w:val="0"/>
      <w:divBdr>
        <w:top w:val="none" w:sz="0" w:space="0" w:color="auto"/>
        <w:left w:val="none" w:sz="0" w:space="0" w:color="auto"/>
        <w:bottom w:val="none" w:sz="0" w:space="0" w:color="auto"/>
        <w:right w:val="none" w:sz="0" w:space="0" w:color="auto"/>
      </w:divBdr>
    </w:div>
    <w:div w:id="1127506569">
      <w:bodyDiv w:val="1"/>
      <w:marLeft w:val="0"/>
      <w:marRight w:val="0"/>
      <w:marTop w:val="0"/>
      <w:marBottom w:val="0"/>
      <w:divBdr>
        <w:top w:val="none" w:sz="0" w:space="0" w:color="auto"/>
        <w:left w:val="none" w:sz="0" w:space="0" w:color="auto"/>
        <w:bottom w:val="none" w:sz="0" w:space="0" w:color="auto"/>
        <w:right w:val="none" w:sz="0" w:space="0" w:color="auto"/>
      </w:divBdr>
    </w:div>
    <w:div w:id="113155482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500660196">
      <w:bodyDiv w:val="1"/>
      <w:marLeft w:val="0"/>
      <w:marRight w:val="0"/>
      <w:marTop w:val="0"/>
      <w:marBottom w:val="0"/>
      <w:divBdr>
        <w:top w:val="none" w:sz="0" w:space="0" w:color="auto"/>
        <w:left w:val="none" w:sz="0" w:space="0" w:color="auto"/>
        <w:bottom w:val="none" w:sz="0" w:space="0" w:color="auto"/>
        <w:right w:val="none" w:sz="0" w:space="0" w:color="auto"/>
      </w:divBdr>
    </w:div>
    <w:div w:id="1568226887">
      <w:bodyDiv w:val="1"/>
      <w:marLeft w:val="0"/>
      <w:marRight w:val="0"/>
      <w:marTop w:val="0"/>
      <w:marBottom w:val="0"/>
      <w:divBdr>
        <w:top w:val="none" w:sz="0" w:space="0" w:color="auto"/>
        <w:left w:val="none" w:sz="0" w:space="0" w:color="auto"/>
        <w:bottom w:val="none" w:sz="0" w:space="0" w:color="auto"/>
        <w:right w:val="none" w:sz="0" w:space="0" w:color="auto"/>
      </w:divBdr>
    </w:div>
    <w:div w:id="1738045928">
      <w:bodyDiv w:val="1"/>
      <w:marLeft w:val="0"/>
      <w:marRight w:val="0"/>
      <w:marTop w:val="0"/>
      <w:marBottom w:val="0"/>
      <w:divBdr>
        <w:top w:val="none" w:sz="0" w:space="0" w:color="auto"/>
        <w:left w:val="none" w:sz="0" w:space="0" w:color="auto"/>
        <w:bottom w:val="none" w:sz="0" w:space="0" w:color="auto"/>
        <w:right w:val="none" w:sz="0" w:space="0" w:color="auto"/>
      </w:divBdr>
    </w:div>
    <w:div w:id="1904679352">
      <w:bodyDiv w:val="1"/>
      <w:marLeft w:val="0"/>
      <w:marRight w:val="0"/>
      <w:marTop w:val="0"/>
      <w:marBottom w:val="0"/>
      <w:divBdr>
        <w:top w:val="none" w:sz="0" w:space="0" w:color="auto"/>
        <w:left w:val="none" w:sz="0" w:space="0" w:color="auto"/>
        <w:bottom w:val="none" w:sz="0" w:space="0" w:color="auto"/>
        <w:right w:val="none" w:sz="0" w:space="0" w:color="auto"/>
      </w:divBdr>
    </w:div>
    <w:div w:id="1960604024">
      <w:bodyDiv w:val="1"/>
      <w:marLeft w:val="0"/>
      <w:marRight w:val="0"/>
      <w:marTop w:val="0"/>
      <w:marBottom w:val="0"/>
      <w:divBdr>
        <w:top w:val="none" w:sz="0" w:space="0" w:color="auto"/>
        <w:left w:val="none" w:sz="0" w:space="0" w:color="auto"/>
        <w:bottom w:val="none" w:sz="0" w:space="0" w:color="auto"/>
        <w:right w:val="none" w:sz="0" w:space="0" w:color="auto"/>
      </w:divBdr>
    </w:div>
    <w:div w:id="2069524356">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vidiskiugimnazija.lt/dokumentai"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diskiugimnazija.lt" TargetMode="External"/><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6:48:41.176"/>
    </inkml:context>
    <inkml:brush xml:id="br0">
      <inkml:brushProperty name="width" value="0.05" units="cm"/>
      <inkml:brushProperty name="height" value="0.05" units="cm"/>
    </inkml:brush>
  </inkml:definitions>
  <inkml:trace contextRef="#ctx0" brushRef="#br0">1 0 24575</inkml:trace>
  <inkml:trace contextRef="#ctx0" brushRef="#br0" timeOffset="705.62">1 0 24575</inkml:trace>
  <inkml:trace contextRef="#ctx0" brushRef="#br0" timeOffset="1096.33">1 0 24575</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2.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9F1857-FBAD-4012-9E6F-550543247350}">
  <ds:schemaRefs>
    <ds:schemaRef ds:uri="http://schemas.openxmlformats.org/officeDocument/2006/bibliography"/>
  </ds:schemaRefs>
</ds:datastoreItem>
</file>

<file path=customXml/itemProps4.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16091</Words>
  <Characters>91719</Characters>
  <Application>Microsoft Office Word</Application>
  <DocSecurity>0</DocSecurity>
  <Lines>764</Lines>
  <Paragraphs>215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 </vt:lpstr>
    </vt:vector>
  </TitlesOfParts>
  <Company>VKS</Company>
  <LinksUpToDate>false</LinksUpToDate>
  <CharactersWithSpaces>107595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AGNĖ LENARD-LEVČENKIENĖ</cp:lastModifiedBy>
  <cp:revision>6</cp:revision>
  <cp:lastPrinted>2023-08-07T13:11:00Z</cp:lastPrinted>
  <dcterms:created xsi:type="dcterms:W3CDTF">2024-08-30T10:43:00Z</dcterms:created>
  <dcterms:modified xsi:type="dcterms:W3CDTF">2024-09-02T05:35:00Z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